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B5" w:rsidRPr="00192D17" w:rsidRDefault="007A6723" w:rsidP="00192D17">
      <w:pPr>
        <w:pStyle w:val="a9"/>
        <w:spacing w:before="0" w:beforeAutospacing="0" w:after="0" w:afterAutospacing="0"/>
        <w:rPr>
          <w:sz w:val="28"/>
          <w:szCs w:val="28"/>
        </w:rPr>
      </w:pPr>
      <w:r w:rsidRPr="007A6723">
        <w:rPr>
          <w:sz w:val="28"/>
          <w:szCs w:val="28"/>
        </w:rPr>
        <w:object w:dxaOrig="11881" w:dyaOrig="9165">
          <v:shape id="_x0000_i1025" type="#_x0000_t75" style="width:752.25pt;height:521.25pt" o:ole="">
            <v:imagedata r:id="rId8" o:title="" croptop="3969f" cropbottom="4934f" cropright="2565f"/>
          </v:shape>
          <o:OLEObject Type="Embed" ProgID="AcroExch.Document.7" ShapeID="_x0000_i1025" DrawAspect="Content" ObjectID="_1757999617" r:id="rId9"/>
        </w:object>
      </w:r>
    </w:p>
    <w:p w:rsidR="00192D17" w:rsidRPr="00192D17" w:rsidRDefault="00192D17" w:rsidP="0073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633C" w:rsidRDefault="00D3633C" w:rsidP="00D36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33C" w:rsidRPr="00D3633C" w:rsidRDefault="00D3633C" w:rsidP="00D36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6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10947"/>
        <w:gridCol w:w="851"/>
      </w:tblGrid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Цель и задачи</w:t>
            </w:r>
            <w:r w:rsidR="009E0F51">
              <w:rPr>
                <w:rFonts w:ascii="Times New Roman" w:eastAsia="Calibri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0" w:name="_Hlk81651087"/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9E0F51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 xml:space="preserve">Принципы </w:t>
            </w:r>
            <w:r w:rsidR="009E0F51">
              <w:rPr>
                <w:rFonts w:ascii="Times New Roman" w:eastAsia="Calibri" w:hAnsi="Times New Roman"/>
                <w:sz w:val="28"/>
                <w:szCs w:val="28"/>
              </w:rPr>
              <w:t xml:space="preserve">и подходы к </w:t>
            </w:r>
            <w:r w:rsidRPr="00D3633C">
              <w:rPr>
                <w:rFonts w:ascii="Times New Roman" w:eastAsia="Calibri" w:hAnsi="Times New Roman"/>
                <w:sz w:val="28"/>
                <w:szCs w:val="28"/>
              </w:rPr>
              <w:t>формированию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bookmarkEnd w:id="0"/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1" w:name="_Hlk81651880"/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 xml:space="preserve">Значимые характеристики особенностей развития воспитанников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bookmarkEnd w:id="1"/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2" w:name="_Hlk81652859"/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bookmarkEnd w:id="2"/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bookmarkStart w:id="3" w:name="_Hlk81653676"/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bookmarkEnd w:id="3"/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D1F" w:rsidRDefault="00885A3B" w:rsidP="00ED74FA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Перспективно-календарный план</w:t>
            </w:r>
            <w:r w:rsidR="005223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3633C" w:rsidRPr="00D3633C" w:rsidRDefault="002B0D1F" w:rsidP="00ED74FA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5223A0">
              <w:rPr>
                <w:rFonts w:ascii="Times New Roman" w:eastAsia="Calibri" w:hAnsi="Times New Roman"/>
                <w:sz w:val="28"/>
                <w:szCs w:val="28"/>
              </w:rPr>
              <w:t>одготовительная к школе группа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(6-8 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</w:tr>
      <w:tr w:rsidR="00D3633C" w:rsidRPr="00D3633C" w:rsidTr="005223A0">
        <w:trPr>
          <w:trHeight w:val="86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33C" w:rsidRPr="00D3633C" w:rsidRDefault="00E7201F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2.2</w:t>
            </w:r>
            <w:r w:rsidR="00D3633C"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D1F" w:rsidRDefault="005223A0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Перспективно-календарный план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3633C" w:rsidRPr="00D3633C" w:rsidRDefault="002B0D1F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223A0">
              <w:rPr>
                <w:rFonts w:ascii="Times New Roman" w:eastAsia="Calibri" w:hAnsi="Times New Roman"/>
                <w:sz w:val="28"/>
                <w:szCs w:val="28"/>
              </w:rPr>
              <w:t>таршая группа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33C" w:rsidRPr="00D3633C" w:rsidRDefault="00716BD5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</w:p>
        </w:tc>
      </w:tr>
      <w:tr w:rsidR="005223A0" w:rsidRPr="00D3633C" w:rsidTr="005223A0">
        <w:trPr>
          <w:trHeight w:val="31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A0" w:rsidRDefault="005223A0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10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A0" w:rsidRDefault="005223A0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Основные формы, методы и приемы организации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A0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</w:p>
        </w:tc>
      </w:tr>
      <w:tr w:rsidR="00D3633C" w:rsidRPr="00D3633C" w:rsidTr="0082588E">
        <w:trPr>
          <w:trHeight w:val="412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E7201F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Педагогическая диагностика достижения планируемых результатов Программы (Мониторинг)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bookmarkStart w:id="4" w:name="_Hlk81658323"/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Расписание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</w:p>
        </w:tc>
        <w:bookmarkEnd w:id="4"/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5" w:name="_Hlk81659103"/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Обеспечение материально-техническими средствами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</w:p>
        </w:tc>
      </w:tr>
      <w:tr w:rsidR="00D3633C" w:rsidRPr="00D3633C" w:rsidTr="0082588E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3C" w:rsidRPr="00D3633C" w:rsidRDefault="00D3633C" w:rsidP="00D3633C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633C">
              <w:rPr>
                <w:rFonts w:ascii="Times New Roman" w:eastAsia="Calibri" w:hAnsi="Times New Roman"/>
                <w:sz w:val="28"/>
                <w:szCs w:val="28"/>
              </w:rPr>
              <w:t>Программно-методическое обеспечение.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3C" w:rsidRPr="00D3633C" w:rsidRDefault="002B0D1F" w:rsidP="00D3633C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</w:p>
        </w:tc>
        <w:bookmarkEnd w:id="5"/>
      </w:tr>
    </w:tbl>
    <w:p w:rsidR="00D3633C" w:rsidRDefault="00D3633C" w:rsidP="00D36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5A3B" w:rsidRDefault="00885A3B" w:rsidP="00D36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33C" w:rsidRDefault="00D3633C" w:rsidP="00D36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633C" w:rsidRPr="00D73FC4" w:rsidRDefault="00D3633C" w:rsidP="00D73FC4">
      <w:pPr>
        <w:pStyle w:val="a4"/>
        <w:ind w:firstLine="720"/>
        <w:jc w:val="center"/>
        <w:rPr>
          <w:b/>
          <w:bCs/>
          <w:color w:val="FF0000"/>
          <w:sz w:val="28"/>
          <w:szCs w:val="28"/>
        </w:rPr>
      </w:pPr>
      <w:r w:rsidRPr="00D73FC4">
        <w:rPr>
          <w:b/>
          <w:bCs/>
          <w:color w:val="FF0000"/>
          <w:sz w:val="28"/>
          <w:szCs w:val="28"/>
        </w:rPr>
        <w:lastRenderedPageBreak/>
        <w:t>1.</w:t>
      </w:r>
      <w:r w:rsidRPr="00D73FC4">
        <w:rPr>
          <w:b/>
          <w:bCs/>
          <w:color w:val="FF0000"/>
          <w:sz w:val="28"/>
          <w:szCs w:val="28"/>
        </w:rPr>
        <w:tab/>
        <w:t>ЦЕЛЕВОЙ РАЗДЕЛ</w:t>
      </w:r>
    </w:p>
    <w:p w:rsidR="009B1C1E" w:rsidRPr="00D73FC4" w:rsidRDefault="00D3633C" w:rsidP="00D73FC4">
      <w:pPr>
        <w:pStyle w:val="a4"/>
        <w:ind w:firstLine="720"/>
        <w:rPr>
          <w:b/>
          <w:bCs/>
          <w:color w:val="0070C0"/>
          <w:sz w:val="28"/>
          <w:szCs w:val="28"/>
        </w:rPr>
      </w:pPr>
      <w:r w:rsidRPr="00D73FC4">
        <w:rPr>
          <w:b/>
          <w:bCs/>
          <w:color w:val="0070C0"/>
          <w:sz w:val="28"/>
          <w:szCs w:val="28"/>
        </w:rPr>
        <w:t xml:space="preserve">1.1. </w:t>
      </w:r>
      <w:r w:rsidR="009B1C1E" w:rsidRPr="00D73FC4">
        <w:rPr>
          <w:b/>
          <w:bCs/>
          <w:color w:val="0070C0"/>
          <w:sz w:val="28"/>
          <w:szCs w:val="28"/>
        </w:rPr>
        <w:t>Пояснительная записка</w:t>
      </w:r>
    </w:p>
    <w:p w:rsidR="00BF5F30" w:rsidRPr="00D73FC4" w:rsidRDefault="00BF5F30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Дополнительная общеразвивающая программа технической направленности «Компьютерная грамотность» детского сада № 14 «Медвежонок» - филиала АН ДОО «Алмазик» для детей 5-8 лет</w:t>
      </w:r>
      <w:r w:rsidR="0030440F"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</w:t>
      </w:r>
      <w:r w:rsidR="0030440F" w:rsidRPr="00D73FC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Программа</w:t>
      </w:r>
      <w:r w:rsidR="0030440F"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разработана на основе </w:t>
      </w:r>
      <w:r w:rsidR="0030440F"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73FC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 курса «Дошколенок + Компьютер» авторы Л.А. Коч, Ю.А. Бревнова; методическое пособие “Развитие навыков работы с компьютером у детей 4-7 лет”, “Информатика”. Адаптирована в соответствии с возрастом, применены игровые технологии.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3F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Актуальность.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общество предъявляет новые требования к поколению, вступающему в жизнь. «Завтра» сегодняшних детей – это информационное общество. Психологическая готовность к жизни в нем сейчас необходимы каждому человеку. 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Одним из факторов, обеспечивающих эффективность образования, является непрерывность и преемственность в обучении. 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Информатизация дошкольного образования открывает педагогам новые возможности для развития методов и организационных форм воспитания и обучения детей. В сегодняшних условиях родители (законные представители) и педагоги должны быть готовы к тому, что при поступлении в школу ребенок столкнется с применением вычислительной техники. Поэтому заранее необходимо готовить ребенка к предстоящему взаимодействию с информационными технологиями. 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обучения в детском саду важен не столько набор знаний, сколько развитое мышление, умение получать знания, использовать имеющиеся навыки для решения различных учебных задач. Большие возможности при этом раскрываются при работе с компьютером. 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детей дошкольного возраста с компьютером начинается с компьютерных игр, тщательно подобранных с учётом возраста и учебной направленности.</w:t>
      </w: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 Игра - одна из форм практического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Компьютерные игры, включенные в систему обычных игр, вносят свой вклад в совершенствование воспитания всестороннее развитие творческой личности ребенка.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Кроме нормативных воспитательно-образовательных стандартов, малыши показывают более высокие показатели "школьной готовности" и естественно вхождение в мир взрослых, в завтрашний мир.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i/>
          <w:sz w:val="28"/>
          <w:szCs w:val="28"/>
        </w:rPr>
        <w:t>У ребенка развивается: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• восприятие, зрительно-моторная координация, образное мышление;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• познавательная мотивация, произвольная память и внимание;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lastRenderedPageBreak/>
        <w:t>• “знаковая функция сознания”;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• произвольность, умение построить план действий, принять и выполнить задание.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Он овладевает новым способом, более простым и быстрым, получения и обработки информации, меняет отношение к новому классу техники и вообще к новому миру предметов.</w:t>
      </w:r>
    </w:p>
    <w:p w:rsidR="00070EBB" w:rsidRPr="00D73FC4" w:rsidRDefault="00070EBB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Элементы компьютерной грамотности усваиваются детьми легче, если ведущим мотивом их деятельности становится игра. Это вызывает у детей большую эмоциональную и интеллектуальную готовность к дальнейшему развитию умственных и творческих способностей.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3F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Новизна.</w:t>
      </w:r>
    </w:p>
    <w:p w:rsidR="00070EBB" w:rsidRPr="00D73FC4" w:rsidRDefault="00070EBB" w:rsidP="00D73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Введение компьютера в педагогический процесс детского сада позволяет переложить на него часть дидактической нагрузки, делая при этом процесс обучения более интересным, разнообразным и интенсивным. Компьютер не заменяет традиционное занятие, а только дополняет его. 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Отличительная особенность</w:t>
      </w:r>
      <w:r w:rsidRPr="00D73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«Компьютерная грамотность» состоит в том, что она решает проблему непрерывности дошкольного и школьного образования. Компьютерные игры как средство закрепления пройденного материала, обучение элементам компьютерной графики развивает творческие способности, позволяет повысить компьютерную грамотность дошкольников, развивает интеллект, способствует общей подготовке к обучению в школе.</w:t>
      </w:r>
    </w:p>
    <w:p w:rsidR="00070EBB" w:rsidRPr="00D73FC4" w:rsidRDefault="00070EBB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r w:rsidRPr="00D73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целесообразность</w:t>
      </w:r>
      <w:r w:rsidRPr="00D73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обусловлена возможностью считать компьютерные технологии новым способом передачи знаний, который соответствует качественно новому содержанию обучения и развития детей</w:t>
      </w:r>
    </w:p>
    <w:p w:rsidR="00070EBB" w:rsidRPr="00D73FC4" w:rsidRDefault="00BF5F30" w:rsidP="00D7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0EBB" w:rsidRPr="00D73FC4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D73FC4">
        <w:rPr>
          <w:rFonts w:ascii="Times New Roman" w:eastAsia="Times New Roman" w:hAnsi="Times New Roman" w:cs="Times New Roman"/>
          <w:sz w:val="28"/>
          <w:szCs w:val="28"/>
        </w:rPr>
        <w:t xml:space="preserve">составлена за рамками содержания основной образовательной программы </w:t>
      </w:r>
      <w:r w:rsidR="008165B9" w:rsidRPr="00D73FC4">
        <w:rPr>
          <w:rFonts w:ascii="Times New Roman" w:eastAsia="Times New Roman" w:hAnsi="Times New Roman" w:cs="Times New Roman"/>
          <w:sz w:val="28"/>
          <w:szCs w:val="28"/>
        </w:rPr>
        <w:t>детского сада № 14 «Медвежонок»</w:t>
      </w:r>
      <w:r w:rsidR="00E44DF1" w:rsidRPr="00D73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40F" w:rsidRPr="00D73FC4" w:rsidRDefault="0030440F" w:rsidP="00D73FC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D73FC4">
        <w:rPr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  <w:gridCol w:w="3071"/>
        <w:gridCol w:w="3071"/>
      </w:tblGrid>
      <w:tr w:rsidR="0030440F" w:rsidRPr="00D73FC4" w:rsidTr="0030440F">
        <w:tc>
          <w:tcPr>
            <w:tcW w:w="3070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070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3071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3071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Кол-во занятий в месяц</w:t>
            </w:r>
          </w:p>
        </w:tc>
        <w:tc>
          <w:tcPr>
            <w:tcW w:w="3071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Кол-во занятий в год</w:t>
            </w:r>
          </w:p>
        </w:tc>
      </w:tr>
      <w:tr w:rsidR="0030440F" w:rsidRPr="00D73FC4" w:rsidTr="0030440F">
        <w:tc>
          <w:tcPr>
            <w:tcW w:w="3070" w:type="dxa"/>
          </w:tcPr>
          <w:p w:rsidR="0030440F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0314A0" w:rsidRPr="00D73FC4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лет)</w:t>
            </w:r>
          </w:p>
        </w:tc>
        <w:tc>
          <w:tcPr>
            <w:tcW w:w="3070" w:type="dxa"/>
          </w:tcPr>
          <w:p w:rsidR="0030440F" w:rsidRPr="00D73FC4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</w:tc>
        <w:tc>
          <w:tcPr>
            <w:tcW w:w="3071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30440F" w:rsidRPr="00D73FC4" w:rsidRDefault="0030440F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30440F" w:rsidRPr="005223A0" w:rsidRDefault="005223A0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23A0">
              <w:rPr>
                <w:b/>
                <w:sz w:val="28"/>
                <w:szCs w:val="28"/>
              </w:rPr>
              <w:t>72</w:t>
            </w:r>
          </w:p>
        </w:tc>
      </w:tr>
      <w:tr w:rsidR="000314A0" w:rsidRPr="00D73FC4" w:rsidTr="0030440F">
        <w:tc>
          <w:tcPr>
            <w:tcW w:w="3070" w:type="dxa"/>
          </w:tcPr>
          <w:p w:rsidR="000314A0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</w:t>
            </w:r>
          </w:p>
          <w:p w:rsidR="000314A0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(6-8 лет)</w:t>
            </w:r>
          </w:p>
        </w:tc>
        <w:tc>
          <w:tcPr>
            <w:tcW w:w="3070" w:type="dxa"/>
          </w:tcPr>
          <w:p w:rsidR="000314A0" w:rsidRPr="00D73FC4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314A0">
              <w:rPr>
                <w:sz w:val="28"/>
                <w:szCs w:val="28"/>
              </w:rPr>
              <w:t>30 мин.</w:t>
            </w:r>
          </w:p>
        </w:tc>
        <w:tc>
          <w:tcPr>
            <w:tcW w:w="3071" w:type="dxa"/>
          </w:tcPr>
          <w:p w:rsidR="000314A0" w:rsidRPr="00D73FC4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0314A0" w:rsidRPr="00D73FC4" w:rsidRDefault="000314A0" w:rsidP="00D73F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0314A0" w:rsidRPr="005223A0" w:rsidRDefault="005223A0" w:rsidP="00D73FC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23A0">
              <w:rPr>
                <w:b/>
                <w:sz w:val="28"/>
                <w:szCs w:val="28"/>
              </w:rPr>
              <w:t>72</w:t>
            </w:r>
          </w:p>
        </w:tc>
      </w:tr>
    </w:tbl>
    <w:p w:rsidR="0030440F" w:rsidRDefault="0030440F" w:rsidP="00D73FC4">
      <w:pPr>
        <w:pStyle w:val="a9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0314A0" w:rsidRDefault="000314A0" w:rsidP="00D73FC4">
      <w:pPr>
        <w:pStyle w:val="a9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0314A0" w:rsidRDefault="000314A0" w:rsidP="00D73FC4">
      <w:pPr>
        <w:pStyle w:val="a9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0314A0" w:rsidRPr="00D73FC4" w:rsidRDefault="000314A0" w:rsidP="00D73FC4">
      <w:pPr>
        <w:pStyle w:val="a9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FF6FC1" w:rsidRPr="00D73FC4" w:rsidRDefault="00907254" w:rsidP="00D73FC4">
      <w:pPr>
        <w:pStyle w:val="a9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73FC4">
        <w:rPr>
          <w:b/>
          <w:color w:val="0070C0"/>
          <w:sz w:val="28"/>
          <w:szCs w:val="28"/>
        </w:rPr>
        <w:lastRenderedPageBreak/>
        <w:t xml:space="preserve">1.2. </w:t>
      </w:r>
      <w:r w:rsidR="00FF6FC1" w:rsidRPr="00D73FC4">
        <w:rPr>
          <w:b/>
          <w:color w:val="0070C0"/>
          <w:sz w:val="28"/>
          <w:szCs w:val="28"/>
        </w:rPr>
        <w:t xml:space="preserve">Цели и задачи </w:t>
      </w:r>
      <w:r w:rsidRPr="00D73FC4">
        <w:rPr>
          <w:b/>
          <w:color w:val="0070C0"/>
          <w:sz w:val="28"/>
          <w:szCs w:val="28"/>
        </w:rPr>
        <w:t>Пр</w:t>
      </w:r>
      <w:r w:rsidR="00FF6FC1" w:rsidRPr="00D73FC4">
        <w:rPr>
          <w:b/>
          <w:color w:val="0070C0"/>
          <w:sz w:val="28"/>
          <w:szCs w:val="28"/>
        </w:rPr>
        <w:t>ограммы</w:t>
      </w:r>
      <w:bookmarkStart w:id="6" w:name="_GoBack"/>
      <w:bookmarkEnd w:id="6"/>
    </w:p>
    <w:p w:rsidR="00FF6FC1" w:rsidRPr="00D73FC4" w:rsidRDefault="00FF6FC1" w:rsidP="00D73F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D73FC4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D73FC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73FC4">
        <w:rPr>
          <w:color w:val="000000"/>
          <w:sz w:val="28"/>
          <w:szCs w:val="28"/>
          <w:shd w:val="clear" w:color="auto" w:fill="FFFFFF"/>
        </w:rPr>
        <w:t>обучение детей компьютерной грамотности</w:t>
      </w:r>
    </w:p>
    <w:p w:rsidR="00FF6FC1" w:rsidRPr="00D73FC4" w:rsidRDefault="00FF6FC1" w:rsidP="00D7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73F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FC1" w:rsidRPr="00D73FC4" w:rsidRDefault="00FF6FC1" w:rsidP="00D73FC4">
      <w:pPr>
        <w:pStyle w:val="a5"/>
        <w:numPr>
          <w:ilvl w:val="0"/>
          <w:numId w:val="4"/>
        </w:numPr>
        <w:ind w:left="426"/>
        <w:rPr>
          <w:b/>
          <w:sz w:val="28"/>
          <w:szCs w:val="28"/>
        </w:rPr>
      </w:pPr>
      <w:r w:rsidRPr="00D73FC4">
        <w:rPr>
          <w:b/>
          <w:sz w:val="28"/>
          <w:szCs w:val="28"/>
        </w:rPr>
        <w:t xml:space="preserve">Обучающие: </w:t>
      </w:r>
    </w:p>
    <w:p w:rsidR="00FF6FC1" w:rsidRPr="00D73FC4" w:rsidRDefault="00FF6FC1" w:rsidP="00D73FC4">
      <w:pPr>
        <w:pStyle w:val="a5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D73FC4">
        <w:rPr>
          <w:sz w:val="28"/>
          <w:szCs w:val="28"/>
        </w:rPr>
        <w:t>формировать начальные навыки работы за компьютером;</w:t>
      </w:r>
    </w:p>
    <w:p w:rsidR="00FF6FC1" w:rsidRDefault="00FF6FC1" w:rsidP="00D73FC4">
      <w:pPr>
        <w:pStyle w:val="a5"/>
        <w:numPr>
          <w:ilvl w:val="0"/>
          <w:numId w:val="5"/>
        </w:numPr>
        <w:rPr>
          <w:sz w:val="28"/>
          <w:szCs w:val="28"/>
        </w:rPr>
      </w:pPr>
      <w:r w:rsidRPr="00D73FC4">
        <w:rPr>
          <w:sz w:val="28"/>
          <w:szCs w:val="28"/>
        </w:rPr>
        <w:t>учить правилам работы за компьютером, организации рабочего места и ТБ.</w:t>
      </w:r>
    </w:p>
    <w:p w:rsidR="00716BD5" w:rsidRPr="00D73FC4" w:rsidRDefault="00716BD5" w:rsidP="00716BD5">
      <w:pPr>
        <w:pStyle w:val="a5"/>
        <w:rPr>
          <w:sz w:val="28"/>
          <w:szCs w:val="28"/>
        </w:rPr>
      </w:pPr>
    </w:p>
    <w:p w:rsidR="00FF6FC1" w:rsidRPr="00D73FC4" w:rsidRDefault="00FF6FC1" w:rsidP="00D73FC4">
      <w:pPr>
        <w:pStyle w:val="a5"/>
        <w:numPr>
          <w:ilvl w:val="0"/>
          <w:numId w:val="4"/>
        </w:numPr>
        <w:ind w:left="426"/>
        <w:rPr>
          <w:sz w:val="28"/>
          <w:szCs w:val="28"/>
        </w:rPr>
      </w:pPr>
      <w:r w:rsidRPr="00D73FC4">
        <w:rPr>
          <w:b/>
          <w:sz w:val="28"/>
          <w:szCs w:val="28"/>
        </w:rPr>
        <w:t>Развивающие:</w:t>
      </w:r>
    </w:p>
    <w:p w:rsidR="00FF6FC1" w:rsidRPr="00D73FC4" w:rsidRDefault="00FF6FC1" w:rsidP="00D73FC4">
      <w:pPr>
        <w:pStyle w:val="a5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D73FC4">
        <w:rPr>
          <w:sz w:val="28"/>
          <w:szCs w:val="28"/>
        </w:rPr>
        <w:t>развитие логического мышления;</w:t>
      </w:r>
    </w:p>
    <w:p w:rsidR="00FF6FC1" w:rsidRPr="00D73FC4" w:rsidRDefault="00FF6FC1" w:rsidP="00D73FC4">
      <w:pPr>
        <w:pStyle w:val="a5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D73FC4">
        <w:rPr>
          <w:sz w:val="28"/>
          <w:szCs w:val="28"/>
          <w:shd w:val="clear" w:color="auto" w:fill="FFFFFF"/>
        </w:rPr>
        <w:t>развитие абстрактного, наглядно-образного мышления</w:t>
      </w:r>
      <w:r w:rsidRPr="00D73FC4">
        <w:rPr>
          <w:sz w:val="28"/>
          <w:szCs w:val="28"/>
        </w:rPr>
        <w:t>;</w:t>
      </w:r>
    </w:p>
    <w:p w:rsidR="00FF6FC1" w:rsidRPr="00D73FC4" w:rsidRDefault="00FF6FC1" w:rsidP="00D73FC4">
      <w:pPr>
        <w:pStyle w:val="a5"/>
        <w:numPr>
          <w:ilvl w:val="0"/>
          <w:numId w:val="6"/>
        </w:numPr>
        <w:ind w:left="709" w:hanging="283"/>
        <w:rPr>
          <w:rStyle w:val="apple-converted-space"/>
          <w:sz w:val="28"/>
          <w:szCs w:val="28"/>
          <w:shd w:val="clear" w:color="auto" w:fill="FFFFFF"/>
        </w:rPr>
      </w:pPr>
      <w:r w:rsidRPr="00D73FC4">
        <w:rPr>
          <w:sz w:val="28"/>
          <w:szCs w:val="28"/>
        </w:rPr>
        <w:t>раскрытие творческих способностей и наклонностей детей;</w:t>
      </w:r>
      <w:r w:rsidRPr="00D73FC4">
        <w:rPr>
          <w:rStyle w:val="apple-converted-space"/>
          <w:sz w:val="28"/>
          <w:szCs w:val="28"/>
          <w:shd w:val="clear" w:color="auto" w:fill="FFFFFF"/>
        </w:rPr>
        <w:t> </w:t>
      </w:r>
    </w:p>
    <w:p w:rsidR="00FF6FC1" w:rsidRPr="00D73FC4" w:rsidRDefault="00FF6FC1" w:rsidP="00D73FC4">
      <w:pPr>
        <w:pStyle w:val="a5"/>
        <w:numPr>
          <w:ilvl w:val="0"/>
          <w:numId w:val="6"/>
        </w:numPr>
        <w:ind w:left="709" w:hanging="283"/>
        <w:rPr>
          <w:rStyle w:val="apple-converted-space"/>
          <w:sz w:val="28"/>
          <w:szCs w:val="28"/>
          <w:shd w:val="clear" w:color="auto" w:fill="FFFFFF"/>
        </w:rPr>
      </w:pPr>
      <w:r w:rsidRPr="00D73FC4">
        <w:rPr>
          <w:sz w:val="28"/>
          <w:szCs w:val="28"/>
          <w:shd w:val="clear" w:color="auto" w:fill="FFFFFF"/>
        </w:rPr>
        <w:t>расширять словарный запас детей и знания об окружающем мире;</w:t>
      </w:r>
      <w:r w:rsidRPr="00D73FC4">
        <w:rPr>
          <w:rStyle w:val="apple-converted-space"/>
          <w:sz w:val="28"/>
          <w:szCs w:val="28"/>
          <w:shd w:val="clear" w:color="auto" w:fill="FFFFFF"/>
        </w:rPr>
        <w:t> </w:t>
      </w:r>
    </w:p>
    <w:p w:rsidR="00FF6FC1" w:rsidRPr="00D73FC4" w:rsidRDefault="00FF6FC1" w:rsidP="00D73FC4">
      <w:pPr>
        <w:pStyle w:val="a5"/>
        <w:numPr>
          <w:ilvl w:val="0"/>
          <w:numId w:val="6"/>
        </w:numPr>
        <w:ind w:left="709" w:hanging="283"/>
        <w:rPr>
          <w:sz w:val="28"/>
          <w:szCs w:val="28"/>
        </w:rPr>
      </w:pPr>
      <w:r w:rsidRPr="00D73FC4">
        <w:rPr>
          <w:sz w:val="28"/>
          <w:szCs w:val="28"/>
          <w:shd w:val="clear" w:color="auto" w:fill="FFFFFF"/>
        </w:rPr>
        <w:t>развивать сенсорные возможности ребёнка;</w:t>
      </w:r>
    </w:p>
    <w:p w:rsidR="00FF6FC1" w:rsidRPr="00D73FC4" w:rsidRDefault="00FF6FC1" w:rsidP="00D73F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textAlignment w:val="baseline"/>
        <w:rPr>
          <w:b/>
          <w:sz w:val="28"/>
          <w:szCs w:val="28"/>
        </w:rPr>
      </w:pPr>
      <w:r w:rsidRPr="00D73FC4">
        <w:rPr>
          <w:b/>
          <w:sz w:val="28"/>
          <w:szCs w:val="28"/>
        </w:rPr>
        <w:t xml:space="preserve">Воспитывающие: </w:t>
      </w:r>
    </w:p>
    <w:p w:rsidR="00FF6FC1" w:rsidRPr="00D73FC4" w:rsidRDefault="00FF6FC1" w:rsidP="00D73F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73FC4">
        <w:rPr>
          <w:sz w:val="28"/>
          <w:szCs w:val="28"/>
        </w:rPr>
        <w:t>воспитывать самостоятельность, собранность, сосредоточенность, усидчивость;</w:t>
      </w:r>
    </w:p>
    <w:p w:rsidR="00FF6FC1" w:rsidRPr="00D73FC4" w:rsidRDefault="00FF6FC1" w:rsidP="00D73F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73FC4">
        <w:rPr>
          <w:sz w:val="28"/>
          <w:szCs w:val="28"/>
        </w:rPr>
        <w:t>воспитывать культуру общения, навыки сотрудничества;</w:t>
      </w:r>
    </w:p>
    <w:p w:rsidR="00FF6FC1" w:rsidRPr="00D73FC4" w:rsidRDefault="00FF6FC1" w:rsidP="00D73F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73FC4">
        <w:rPr>
          <w:sz w:val="28"/>
          <w:szCs w:val="28"/>
          <w:shd w:val="clear" w:color="auto" w:fill="FFFFFF"/>
        </w:rPr>
        <w:t>воспитывать бережное и аккуратное отношение к технике.</w:t>
      </w:r>
    </w:p>
    <w:p w:rsidR="00FF6FC1" w:rsidRPr="00D73FC4" w:rsidRDefault="00FF6FC1" w:rsidP="00D73FC4">
      <w:pPr>
        <w:spacing w:after="0" w:line="240" w:lineRule="auto"/>
        <w:rPr>
          <w:rFonts w:ascii="Times New Roman" w:eastAsiaTheme="minorHAnsi" w:hAnsi="Times New Roman" w:cs="Times New Roman"/>
          <w:color w:val="0070C0"/>
          <w:sz w:val="28"/>
          <w:szCs w:val="28"/>
        </w:rPr>
      </w:pPr>
    </w:p>
    <w:p w:rsidR="00991B4F" w:rsidRPr="00D73FC4" w:rsidRDefault="00907254" w:rsidP="00D73FC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D73F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1.3. </w:t>
      </w:r>
      <w:r w:rsidR="00991B4F" w:rsidRPr="00D73F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Принципы и подходы к </w:t>
      </w:r>
      <w:r w:rsidR="00BF5F30" w:rsidRPr="00D73FC4">
        <w:rPr>
          <w:rFonts w:ascii="Times New Roman" w:hAnsi="Times New Roman" w:cs="Times New Roman"/>
          <w:b/>
          <w:color w:val="0070C0"/>
          <w:sz w:val="28"/>
          <w:szCs w:val="28"/>
        </w:rPr>
        <w:t>формированию</w:t>
      </w:r>
      <w:r w:rsidR="00991B4F" w:rsidRPr="00D73F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D73FC4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991B4F" w:rsidRPr="00D73FC4">
        <w:rPr>
          <w:rFonts w:ascii="Times New Roman" w:hAnsi="Times New Roman" w:cs="Times New Roman"/>
          <w:b/>
          <w:color w:val="0070C0"/>
          <w:sz w:val="28"/>
          <w:szCs w:val="28"/>
        </w:rPr>
        <w:t>рограммы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построена на следующих основных принципах:</w:t>
      </w:r>
    </w:p>
    <w:p w:rsidR="00BF5F30" w:rsidRPr="00D73FC4" w:rsidRDefault="00BF5F30" w:rsidP="00D73FC4">
      <w:pPr>
        <w:numPr>
          <w:ilvl w:val="0"/>
          <w:numId w:val="17"/>
        </w:numPr>
        <w:spacing w:after="0" w:line="240" w:lineRule="auto"/>
        <w:ind w:left="-284" w:right="107" w:firstLine="0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Принцип развивающего обучения.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Принцип воспитывающего обучения.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 помнить, что обучение и воспитание неразрывно связаны друг с другом и в процессе компьютерных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</w:t>
      </w:r>
      <w:r w:rsidR="00482E8F"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радость</w:t>
      </w: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Принцип систематичности и последовательности обучения.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Устанавливать взаимосвязи, взаимозависимости между полученными знаниями, переходить от простого к сложному, от близкого к далекому, от конкретного к абстрактному, возвращаться к ранее исследуемым проблемам с новых позиций.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Принцип доступности.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знаний, методы их сообщения должны соответствовать возрасту, уровню развития, подготовки, интересам детей.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Принцип индивидуализации.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каждом учебном занятии педагог должен стремиться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outlineLvl w:val="2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Принцип сознательности и активности детей в усвоении знаний и их реализации.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Ведущую роль в обучении играет педагог, он ставит проблему, определяет задачи занятия, темп, в роли советчика, сотоварища, ученика может выступать и компьютер. Ребенок для приобретения новых знаний и умений может становиться в позицию ученика, учителя.</w:t>
      </w:r>
    </w:p>
    <w:p w:rsidR="00BF5F30" w:rsidRPr="00D73FC4" w:rsidRDefault="00BF5F30" w:rsidP="00D73FC4">
      <w:pPr>
        <w:spacing w:after="0" w:line="240" w:lineRule="auto"/>
        <w:ind w:left="-284" w:right="1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3FC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Принцип связи с жизнью. </w:t>
      </w:r>
      <w:r w:rsidRPr="00D73FC4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</w:p>
    <w:p w:rsidR="00BF5F30" w:rsidRPr="00D73FC4" w:rsidRDefault="00BF5F30" w:rsidP="00D73FC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20732" w:rsidRPr="00D73FC4" w:rsidRDefault="009E0F51" w:rsidP="00D73FC4">
      <w:pPr>
        <w:pStyle w:val="a9"/>
        <w:numPr>
          <w:ilvl w:val="1"/>
          <w:numId w:val="17"/>
        </w:numPr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73FC4">
        <w:rPr>
          <w:b/>
          <w:color w:val="0070C0"/>
          <w:sz w:val="28"/>
          <w:szCs w:val="28"/>
        </w:rPr>
        <w:t>Значимые характеристики особенностей развития воспитанников</w:t>
      </w:r>
    </w:p>
    <w:p w:rsidR="00EC69AE" w:rsidRPr="00D73FC4" w:rsidRDefault="00EC69AE" w:rsidP="00D73FC4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 xml:space="preserve">В возрасте 5-8 лет происходит расширение и углубление представлений детей о форме, цвете, величине предметов. Дети различают не только основные цвета спектра, но и их оттенки как по светлоте (например, красный и тёмно-красный, так и по цветовому тону (например, зелёный и бирюзовый). Различают как основные геометрические формы (квадрат, треугольник, круг, так и их разновидности, например, отличает овал от круга, пятиугольник от шестиугольника, не считая при этом углы. Дети хорошо ориентируются и правильно используют обозначения пространственных отношений, </w:t>
      </w:r>
      <w:r w:rsidR="005223A0" w:rsidRPr="00D73FC4">
        <w:rPr>
          <w:color w:val="000000" w:themeColor="text1"/>
          <w:sz w:val="28"/>
          <w:szCs w:val="28"/>
        </w:rPr>
        <w:t>например,</w:t>
      </w:r>
      <w:r w:rsidRPr="00D73FC4">
        <w:rPr>
          <w:color w:val="000000" w:themeColor="text1"/>
          <w:sz w:val="28"/>
          <w:szCs w:val="28"/>
        </w:rPr>
        <w:t xml:space="preserve"> «надо спуститься в низ, повернуть направо, дойти до угла, перейти на другую сторону». Трудным для восприятия детей еще является восприятие времени - ориентация во времени суток. В оценке разных промежутков времени: (неделя, месяц, часы, минуты).</w:t>
      </w:r>
    </w:p>
    <w:p w:rsidR="00EC69AE" w:rsidRPr="00D73FC4" w:rsidRDefault="00EC69AE" w:rsidP="00D73FC4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 xml:space="preserve">Увеличивается устойчивость внимания – 20-25 минут, объем внимания составляет 7-8 предметов. Ребенок может видеть двойственные изображения. Руководство взрослых родителей и педагогов должно быть направлено на формирование произвольного внимания, которое самым тесным образом связано с развитием ответственности. Это предполагает тщательное выполнение любого задания - как интересного, так и не очень интересного. 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 большем числе различных объектов. Вместе с тем, возможность детей </w:t>
      </w:r>
      <w:r w:rsidRPr="00D73FC4">
        <w:rPr>
          <w:color w:val="000000" w:themeColor="text1"/>
          <w:sz w:val="28"/>
          <w:szCs w:val="28"/>
        </w:rPr>
        <w:lastRenderedPageBreak/>
        <w:t>управлять своим вниманием, пока весьма ограничены. Сосредоточенность и длительность деятельности ребёнка зависит от её привлекательности для него. Внимание мальчиков менее устойчиво. Все свойства внимания хорошо развиваются в результате упражнений.</w:t>
      </w:r>
    </w:p>
    <w:p w:rsidR="00EC69AE" w:rsidRPr="00D73FC4" w:rsidRDefault="00EC69AE" w:rsidP="00D73FC4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В 5-8 лет у детей увеличивается объём памяти, что позволяет им непроизвольно запоминать достаточно большой объём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— повторение. Однако, в отличие от малышей, они делают это либо шёпотом, либо про себя. Если задачу на запоминание ставит взрослый, ребёнок может использовать более сложный способ - логическое упорядочивание: разложить запоминаемые картинки по группам, выделить основные события рассказа. Ребёнок начинает относительно успешно использовать новое средство - слово (в отличие от детей от 5 до 6 лет, которые эффективно могут использовать только наглядно-образные средства - картинки, рисунки). С его помощью он анализирует запоминаемый материал, группирует его, относя к определённой категории предметов или явлений, устанавливает логические связи. Но, несмотря на возросшие возможности детей 6-8 лет целенаправленно запоминать информацию с использованием различных средств и способов, непроизвольное запоминание остаётся наиболее продуктивным до конца дошкольного детства. Девочек отличает больший объём и устойчивость памяти.</w:t>
      </w:r>
    </w:p>
    <w:p w:rsidR="00EC69AE" w:rsidRPr="00D73FC4" w:rsidRDefault="00EC69AE" w:rsidP="00D73FC4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Воображение детей данного возраста становится, с одной стороны, богаче и оригинальнее, а с другой - более логичным и последовательным, оно уже не похоже на стихийное фантазирование детей младших возрастов. Несмотря на то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дети 5-8 лет не только удерживают первоначальный замысел, но могут обдумывать его до начала деятельности.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взрослых. Без него сохраняется вероятность того, что воображение будет выполнять преимущественно аффективную функцию, т. е. оно будет направлено не на познание действительности, а на снятие эмоционального напряжения и на удовлетворение нереализованных потребностей ребёнка.</w:t>
      </w:r>
    </w:p>
    <w:p w:rsidR="009E0F51" w:rsidRPr="00D73FC4" w:rsidRDefault="00EC69AE" w:rsidP="00D73FC4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Упорядочивание предметов (сериацию) дети могут осуществлять уже не только по убыванию или возрастанию наглядного признака предмета или явления (например, цвета или величины, но и какого-либо скрытого, непосредственно не наблюдаемого признака (например, упорядочивание изображений видов транспорта в зависимости от скорости их передвижения). </w:t>
      </w:r>
      <w:r w:rsidRPr="00D73FC4">
        <w:rPr>
          <w:color w:val="000000" w:themeColor="text1"/>
          <w:sz w:val="28"/>
          <w:szCs w:val="28"/>
        </w:rPr>
        <w:lastRenderedPageBreak/>
        <w:t>Дошкольники классифицируют изображения предметов также по существенным, непосредственно не наблюдаемым признакам, например, по родовидовой принадлежности (мебель, посуда, дикие животные). Возможность успешно совершать действия сериации и классификации, во многом связана с тем, что на седьмом году жизни в процесс мышления всё более активно включается речь. Использование ребёнком слова для обозначения существенных признаков предметов и явлений приводит к появлению первых понятий. Часто свои первые понятийные обобщения ребёнок делает, исходя из функционального назначения предметов или действий, которые с ними можно совершать.</w:t>
      </w:r>
    </w:p>
    <w:p w:rsidR="00B61790" w:rsidRDefault="00B61790" w:rsidP="00D73FC4">
      <w:pPr>
        <w:pStyle w:val="a9"/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</w:p>
    <w:p w:rsidR="00EC69AE" w:rsidRPr="00D73FC4" w:rsidRDefault="00EC69AE" w:rsidP="00D73FC4">
      <w:pPr>
        <w:pStyle w:val="a9"/>
        <w:numPr>
          <w:ilvl w:val="1"/>
          <w:numId w:val="17"/>
        </w:numPr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  <w:r w:rsidRPr="00D73FC4">
        <w:rPr>
          <w:b/>
          <w:color w:val="0070C0"/>
          <w:sz w:val="28"/>
          <w:szCs w:val="28"/>
        </w:rPr>
        <w:t>Планируемые результаты освоения Программы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i/>
          <w:color w:val="000000" w:themeColor="text1"/>
          <w:sz w:val="28"/>
          <w:szCs w:val="28"/>
        </w:rPr>
      </w:pPr>
      <w:r w:rsidRPr="00D73FC4">
        <w:rPr>
          <w:i/>
          <w:color w:val="000000" w:themeColor="text1"/>
          <w:sz w:val="28"/>
          <w:szCs w:val="28"/>
        </w:rPr>
        <w:t>В конце года дети знают и умеют: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правила работы с компьютером, организацию рабочего места и ТБ;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название и функциональное назначение основных устройств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компьютера;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создавать простейшие изображения в графическом редакторе Paint;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печатать слова в программе Word; составлять презентацию из двух слайдов в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программе Power Point;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иметь навык работы с клавиатурой, мышкой ориентироваться на экране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монитора;</w:t>
      </w:r>
    </w:p>
    <w:p w:rsidR="00876F60" w:rsidRPr="00D73FC4" w:rsidRDefault="00876F60" w:rsidP="00D73FC4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пользоваться игровыми и обучающими программами;</w:t>
      </w:r>
    </w:p>
    <w:p w:rsidR="00EC69AE" w:rsidRDefault="00876F60" w:rsidP="005223A0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  <w:r w:rsidRPr="00D73FC4">
        <w:rPr>
          <w:color w:val="000000" w:themeColor="text1"/>
          <w:sz w:val="28"/>
          <w:szCs w:val="28"/>
        </w:rPr>
        <w:t>• самостоятельно запускать компьютер и программы.</w:t>
      </w:r>
    </w:p>
    <w:p w:rsidR="002B0D1F" w:rsidRPr="005223A0" w:rsidRDefault="002B0D1F" w:rsidP="005223A0">
      <w:pPr>
        <w:pStyle w:val="a9"/>
        <w:spacing w:before="0" w:beforeAutospacing="0" w:after="0" w:afterAutospacing="0"/>
        <w:ind w:left="828"/>
        <w:jc w:val="both"/>
        <w:rPr>
          <w:color w:val="000000" w:themeColor="text1"/>
          <w:sz w:val="28"/>
          <w:szCs w:val="28"/>
        </w:rPr>
      </w:pPr>
    </w:p>
    <w:p w:rsidR="00B61790" w:rsidRPr="00D73FC4" w:rsidRDefault="00B61790" w:rsidP="00D73FC4">
      <w:pPr>
        <w:pStyle w:val="a9"/>
        <w:numPr>
          <w:ilvl w:val="0"/>
          <w:numId w:val="17"/>
        </w:numPr>
        <w:spacing w:before="0" w:beforeAutospacing="0" w:after="0" w:afterAutospacing="0"/>
        <w:jc w:val="center"/>
        <w:rPr>
          <w:rFonts w:eastAsia="Calibri"/>
          <w:b/>
          <w:color w:val="FF0000"/>
          <w:sz w:val="28"/>
          <w:szCs w:val="28"/>
        </w:rPr>
      </w:pPr>
      <w:r w:rsidRPr="00D73FC4">
        <w:rPr>
          <w:rFonts w:eastAsia="Calibri"/>
          <w:b/>
          <w:color w:val="FF0000"/>
          <w:sz w:val="28"/>
          <w:szCs w:val="28"/>
        </w:rPr>
        <w:t>СОДЕРЖАТЕЛЬНЫЙ РАЗДЕЛ</w:t>
      </w:r>
    </w:p>
    <w:p w:rsidR="00C97A07" w:rsidRDefault="00885A3B" w:rsidP="00D73FC4">
      <w:pPr>
        <w:pStyle w:val="a9"/>
        <w:spacing w:before="0" w:beforeAutospacing="0" w:after="0" w:afterAutospacing="0"/>
        <w:ind w:left="467"/>
        <w:rPr>
          <w:b/>
          <w:color w:val="0070C0"/>
          <w:sz w:val="28"/>
          <w:szCs w:val="28"/>
        </w:rPr>
      </w:pPr>
      <w:r w:rsidRPr="00D73FC4">
        <w:rPr>
          <w:b/>
          <w:color w:val="0070C0"/>
          <w:sz w:val="28"/>
          <w:szCs w:val="28"/>
        </w:rPr>
        <w:t>2.1</w:t>
      </w:r>
      <w:r w:rsidR="000F1996" w:rsidRPr="00D73FC4">
        <w:rPr>
          <w:b/>
          <w:color w:val="0070C0"/>
          <w:sz w:val="28"/>
          <w:szCs w:val="28"/>
        </w:rPr>
        <w:t xml:space="preserve">. </w:t>
      </w:r>
      <w:r w:rsidR="00E7201F" w:rsidRPr="00D73FC4">
        <w:rPr>
          <w:b/>
          <w:color w:val="0070C0"/>
          <w:sz w:val="28"/>
          <w:szCs w:val="28"/>
        </w:rPr>
        <w:t>Перспективно-календарный план</w:t>
      </w:r>
      <w:r w:rsidR="005223A0">
        <w:rPr>
          <w:b/>
          <w:color w:val="0070C0"/>
          <w:sz w:val="28"/>
          <w:szCs w:val="28"/>
        </w:rPr>
        <w:t xml:space="preserve"> </w:t>
      </w:r>
    </w:p>
    <w:p w:rsidR="00ED74FA" w:rsidRPr="00C97A07" w:rsidRDefault="00C97A07" w:rsidP="00D73FC4">
      <w:pPr>
        <w:pStyle w:val="a9"/>
        <w:spacing w:before="0" w:beforeAutospacing="0" w:after="0" w:afterAutospacing="0"/>
        <w:ind w:left="467"/>
        <w:rPr>
          <w:color w:val="0070C0"/>
          <w:sz w:val="28"/>
          <w:szCs w:val="28"/>
        </w:rPr>
      </w:pPr>
      <w:r w:rsidRPr="00C97A07">
        <w:rPr>
          <w:color w:val="0070C0"/>
          <w:sz w:val="28"/>
          <w:szCs w:val="28"/>
        </w:rPr>
        <w:t>П</w:t>
      </w:r>
      <w:r w:rsidR="005223A0" w:rsidRPr="00C97A07">
        <w:rPr>
          <w:color w:val="0070C0"/>
          <w:sz w:val="28"/>
          <w:szCs w:val="28"/>
        </w:rPr>
        <w:t>одготовительная группа</w:t>
      </w:r>
      <w:r w:rsidRPr="00C97A07">
        <w:rPr>
          <w:color w:val="0070C0"/>
          <w:sz w:val="28"/>
          <w:szCs w:val="28"/>
        </w:rPr>
        <w:t xml:space="preserve"> (6-8 лет)</w:t>
      </w:r>
    </w:p>
    <w:tbl>
      <w:tblPr>
        <w:tblStyle w:val="a6"/>
        <w:tblW w:w="15309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  <w:gridCol w:w="1134"/>
        <w:gridCol w:w="3827"/>
      </w:tblGrid>
      <w:tr w:rsidR="00E7201F" w:rsidRPr="00D73FC4" w:rsidTr="00D73FC4">
        <w:tc>
          <w:tcPr>
            <w:tcW w:w="567" w:type="dxa"/>
            <w:shd w:val="clear" w:color="auto" w:fill="EEECE1" w:themeFill="background2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shd w:val="clear" w:color="auto" w:fill="EEECE1" w:themeFill="background2"/>
          </w:tcPr>
          <w:p w:rsidR="00E7201F" w:rsidRPr="00D73FC4" w:rsidRDefault="00885A3B" w:rsidP="00D73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34" w:type="dxa"/>
            <w:shd w:val="clear" w:color="auto" w:fill="EEECE1" w:themeFill="background2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shd w:val="clear" w:color="auto" w:fill="EEECE1" w:themeFill="background2"/>
          </w:tcPr>
          <w:p w:rsidR="00E7201F" w:rsidRPr="00D73FC4" w:rsidRDefault="00885A3B" w:rsidP="00D73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при работе на компьютере.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</w:rPr>
              <w:t>Название и функциональное назначение основных устройств компьютера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 xml:space="preserve">Из чего </w:t>
            </w:r>
            <w:r w:rsidR="00D73FC4" w:rsidRPr="00D73FC4">
              <w:rPr>
                <w:sz w:val="28"/>
                <w:szCs w:val="28"/>
                <w:shd w:val="clear" w:color="auto" w:fill="FFFFFF"/>
              </w:rPr>
              <w:t>состоит компьютер</w:t>
            </w:r>
            <w:r w:rsidRPr="00D73FC4"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Обучающая игра «Компьютер Ежика»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Включение и выключение компьютера. Обучающая игра «Компьютер Ежика»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Монитор. Обучающая игра «Компьютер Ежика»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Клавиатура. Обучающая игра «Компьютер Ежика»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Мышь. Обучающая игра «Компьютер Ежика»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1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1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2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3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4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Перемещение предметов 1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  <w:vAlign w:val="center"/>
          </w:tcPr>
          <w:p w:rsidR="00E7201F" w:rsidRPr="00D73FC4" w:rsidRDefault="00E7201F" w:rsidP="00D73FC4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Перемещение предметов 1 часть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интерфейсом программы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интерфейсом программы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«Музыканты», «Транспорт»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«Наш дом», «Лес» 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«Дождик», «Колокольчики»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Звукоподражание «Кто живет рядом с нами»,  «Скотный двор»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Звукоподражание «Птичий двор»,  «Голоса»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Речевые звуки «Голосистые звуки»,  «Безголосые звуки»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Речевые звуки «Звуки - двойняшки»,  «Сердитые и ласковые звуки»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связной речи: слово-действие,  подбери действия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связной речи: слово– признак,  подбери признаки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Клад, охота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Морозко, Мазай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Карта, колобок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Карнавал, климат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Качели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 - Счет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7201F" w:rsidRPr="00D73FC4" w:rsidTr="00D73FC4">
        <w:tc>
          <w:tcPr>
            <w:tcW w:w="56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81" w:type="dxa"/>
          </w:tcPr>
          <w:p w:rsidR="00E7201F" w:rsidRPr="00D73FC4" w:rsidRDefault="00E7201F" w:rsidP="00D73F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занятие, награждения, поощрения, игры</w:t>
            </w:r>
          </w:p>
        </w:tc>
        <w:tc>
          <w:tcPr>
            <w:tcW w:w="1134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7201F" w:rsidRPr="00D73FC4" w:rsidRDefault="00E7201F" w:rsidP="00D7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</w:tr>
      <w:tr w:rsidR="00482E8F" w:rsidRPr="00D73FC4" w:rsidTr="0082588E">
        <w:tc>
          <w:tcPr>
            <w:tcW w:w="15309" w:type="dxa"/>
            <w:gridSpan w:val="4"/>
          </w:tcPr>
          <w:p w:rsidR="00482E8F" w:rsidRPr="00D73FC4" w:rsidRDefault="00482E8F" w:rsidP="00D73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Итого: </w:t>
            </w: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72 ч.</w:t>
            </w:r>
          </w:p>
        </w:tc>
      </w:tr>
    </w:tbl>
    <w:p w:rsidR="00C97A07" w:rsidRDefault="00C97A07" w:rsidP="005223A0">
      <w:pPr>
        <w:pStyle w:val="a9"/>
        <w:spacing w:before="0" w:beforeAutospacing="0" w:after="0" w:afterAutospacing="0"/>
        <w:ind w:left="467"/>
        <w:rPr>
          <w:b/>
          <w:color w:val="0070C0"/>
          <w:sz w:val="28"/>
          <w:szCs w:val="28"/>
        </w:rPr>
      </w:pPr>
    </w:p>
    <w:p w:rsidR="00C97A07" w:rsidRDefault="005223A0" w:rsidP="005223A0">
      <w:pPr>
        <w:pStyle w:val="a9"/>
        <w:spacing w:before="0" w:beforeAutospacing="0" w:after="0" w:afterAutospacing="0"/>
        <w:ind w:left="46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2.2</w:t>
      </w:r>
      <w:r w:rsidRPr="00D73FC4">
        <w:rPr>
          <w:b/>
          <w:color w:val="0070C0"/>
          <w:sz w:val="28"/>
          <w:szCs w:val="28"/>
        </w:rPr>
        <w:t>. Перспективно-календарный план</w:t>
      </w:r>
      <w:r>
        <w:rPr>
          <w:b/>
          <w:color w:val="0070C0"/>
          <w:sz w:val="28"/>
          <w:szCs w:val="28"/>
        </w:rPr>
        <w:t xml:space="preserve"> </w:t>
      </w:r>
    </w:p>
    <w:p w:rsidR="005223A0" w:rsidRPr="00C97A07" w:rsidRDefault="00C97A07" w:rsidP="005223A0">
      <w:pPr>
        <w:pStyle w:val="a9"/>
        <w:spacing w:before="0" w:beforeAutospacing="0" w:after="0" w:afterAutospacing="0"/>
        <w:ind w:left="467"/>
        <w:rPr>
          <w:color w:val="0070C0"/>
          <w:sz w:val="28"/>
          <w:szCs w:val="28"/>
        </w:rPr>
      </w:pPr>
      <w:r w:rsidRPr="00C97A07">
        <w:rPr>
          <w:color w:val="0070C0"/>
          <w:sz w:val="28"/>
          <w:szCs w:val="28"/>
        </w:rPr>
        <w:t>С</w:t>
      </w:r>
      <w:r w:rsidR="005223A0" w:rsidRPr="00C97A07">
        <w:rPr>
          <w:color w:val="0070C0"/>
          <w:sz w:val="28"/>
          <w:szCs w:val="28"/>
        </w:rPr>
        <w:t>таршая группа</w:t>
      </w:r>
      <w:r w:rsidRPr="00C97A07">
        <w:rPr>
          <w:color w:val="0070C0"/>
          <w:sz w:val="28"/>
          <w:szCs w:val="28"/>
        </w:rPr>
        <w:t xml:space="preserve"> (5-6 лет)</w:t>
      </w:r>
    </w:p>
    <w:tbl>
      <w:tblPr>
        <w:tblStyle w:val="a6"/>
        <w:tblW w:w="15309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  <w:gridCol w:w="1134"/>
        <w:gridCol w:w="3827"/>
      </w:tblGrid>
      <w:tr w:rsidR="005223A0" w:rsidRPr="00D73FC4" w:rsidTr="00C97A07">
        <w:tc>
          <w:tcPr>
            <w:tcW w:w="567" w:type="dxa"/>
            <w:shd w:val="clear" w:color="auto" w:fill="EEECE1" w:themeFill="background2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shd w:val="clear" w:color="auto" w:fill="EEECE1" w:themeFill="background2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34" w:type="dxa"/>
            <w:shd w:val="clear" w:color="auto" w:fill="EEECE1" w:themeFill="background2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shd w:val="clear" w:color="auto" w:fill="EEECE1" w:themeFill="background2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при работе на компьютере.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</w:rPr>
              <w:t>Название и функциональное назначение основных устройств компьютера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 xml:space="preserve">Из чего состоит компьютер? </w:t>
            </w:r>
          </w:p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Обучающая игра «Компьютер Ежика»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Включение и выключение компьютера. Обучающая игра «Компьютер Ежика»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Монитор. Обучающая игра «Компьютер Ежика»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Клавиатура. Обучающая игра «Компьютер Ежика»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«Нескучные уроки. Клавиатурный тренажер»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Мышь. Обучающая игра «Компьютер Ежика»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1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1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2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3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Развивающая игра «Учимся пользоваться мышкой» 4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Перемещение предметов 1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  <w:vAlign w:val="center"/>
          </w:tcPr>
          <w:p w:rsidR="005223A0" w:rsidRPr="00D73FC4" w:rsidRDefault="005223A0" w:rsidP="00C97A07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D73FC4">
              <w:rPr>
                <w:sz w:val="28"/>
                <w:szCs w:val="28"/>
                <w:shd w:val="clear" w:color="auto" w:fill="FFFFFF"/>
              </w:rPr>
              <w:t>Перемещение предметов 1 часть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«Бука. Раскрашиваем на компьютере»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интерфейсом программы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Знакомство с интерфейсом программы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Рисование рисунков в программе </w:t>
            </w: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Paint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программы «Мульти – Пульти»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созданием своих мультфильмов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«Музыканты», «Транспорт»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«Наш дом», «Лес» 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Неречевые звуки</w:t>
            </w:r>
            <w:r w:rsidRPr="00D73F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«Дождик», «Колокольчики»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Звукоподражание «Кто живет рядом с нами»,  «Скотный двор»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Звукоподражание «Птичий двор»,  «Голоса»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Речевые звуки «Голосистые звуки»,  «Безголосые звуки»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Речевые звуки «Звуки - двойняшки»,  «Сердитые и ласковые звуки»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связной речи: слово-действие,  подбери действия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связной речи: слово– признак,  подбери признаки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Клад, охота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Морозко, Мазай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Карта, колобок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Карнавал, климат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52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«Веселые моторы»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Программа «Маша и медведь – подготовка к школе»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грамота»- Качели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Развивающая игра «Незнайкина грамота» - Счет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56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81" w:type="dxa"/>
          </w:tcPr>
          <w:p w:rsidR="005223A0" w:rsidRPr="00D73FC4" w:rsidRDefault="005223A0" w:rsidP="00C97A0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Итоговое занятие, награждения, поощрения, игры</w:t>
            </w:r>
          </w:p>
        </w:tc>
        <w:tc>
          <w:tcPr>
            <w:tcW w:w="1134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3FC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223A0" w:rsidRPr="00D73FC4" w:rsidTr="00C97A07">
        <w:tc>
          <w:tcPr>
            <w:tcW w:w="15309" w:type="dxa"/>
            <w:gridSpan w:val="4"/>
          </w:tcPr>
          <w:p w:rsidR="005223A0" w:rsidRPr="00D73FC4" w:rsidRDefault="005223A0" w:rsidP="00C97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Итого: </w:t>
            </w:r>
            <w:r w:rsidRPr="00D73FC4">
              <w:rPr>
                <w:rFonts w:ascii="Times New Roman" w:hAnsi="Times New Roman" w:cs="Times New Roman"/>
                <w:b/>
                <w:sz w:val="28"/>
                <w:szCs w:val="28"/>
              </w:rPr>
              <w:t>72 ч.</w:t>
            </w:r>
          </w:p>
        </w:tc>
      </w:tr>
    </w:tbl>
    <w:p w:rsidR="005223A0" w:rsidRPr="00D73FC4" w:rsidRDefault="005223A0" w:rsidP="005223A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85A3B" w:rsidRPr="00D73FC4" w:rsidRDefault="005223A0" w:rsidP="00D73FC4">
      <w:pPr>
        <w:pStyle w:val="a9"/>
        <w:spacing w:before="0" w:beforeAutospacing="0" w:after="0" w:afterAutospacing="0"/>
        <w:ind w:left="46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2.3</w:t>
      </w:r>
      <w:r w:rsidR="00885A3B" w:rsidRPr="00D73FC4">
        <w:rPr>
          <w:b/>
          <w:color w:val="0070C0"/>
          <w:sz w:val="28"/>
          <w:szCs w:val="28"/>
        </w:rPr>
        <w:t>. Основные формы, методы и приемы организации Программы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1984"/>
      </w:tblGrid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Организационный этап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- Изучение спроса родителей</w:t>
            </w:r>
          </w:p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- Формирование группы детей для работы</w:t>
            </w:r>
          </w:p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- Рекомендации по компьютерным играм в семье</w:t>
            </w:r>
          </w:p>
        </w:tc>
      </w:tr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Основной этап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- Организация работы с детьми через занятия</w:t>
            </w:r>
          </w:p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- Встреча с родителями и посещение родителями занятий</w:t>
            </w:r>
          </w:p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 xml:space="preserve">- Рекомендации для родителей по закреплению пройденного материала в условиях семьи </w:t>
            </w:r>
          </w:p>
        </w:tc>
      </w:tr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Заключительный этап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 xml:space="preserve">- Проведение открытых занятий с присутствием родителей </w:t>
            </w:r>
          </w:p>
        </w:tc>
      </w:tr>
    </w:tbl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Педагогический процесс строится в виде: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1984"/>
      </w:tblGrid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Интерактивных занятий по подгруппа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По форме проведения занятия представляют собой «игры-путешествия» или «игры-открытия» Ведущим принципом построения занятия является принцип развивающего обучения. Все занятия - интерактивны. Дети выполняют задания за ноутбуком, на интерактивной доске или интерактивном столе, решая занимательные задачи, а также выполняют задания на компьютерах, закрепляя полученные знания и навыки работы на компьютере: собирают пазлы, рисуют, играют. В такой атмосфере гораздо легче запоминаются термины и понятия информатики.</w:t>
            </w:r>
          </w:p>
        </w:tc>
      </w:tr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Познавательных бесед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Развивающих мышление ребенка, осмысленное восприятие получаемой информации. Беседы организуются как итоговые по окончании определенной темы, так и исторические в которых дети узнают об истории возникновения компьютера и компьютерной техники, о видах компьютеров.</w:t>
            </w:r>
          </w:p>
        </w:tc>
      </w:tr>
      <w:tr w:rsidR="00885A3B" w:rsidRPr="00D73FC4" w:rsidTr="00D73FC4">
        <w:tc>
          <w:tcPr>
            <w:tcW w:w="3261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D73FC4">
              <w:rPr>
                <w:b/>
                <w:color w:val="333333"/>
                <w:sz w:val="28"/>
                <w:szCs w:val="28"/>
              </w:rPr>
              <w:t>Компьютерные игры</w:t>
            </w:r>
          </w:p>
        </w:tc>
        <w:tc>
          <w:tcPr>
            <w:tcW w:w="11984" w:type="dxa"/>
          </w:tcPr>
          <w:p w:rsidR="00885A3B" w:rsidRPr="00D73FC4" w:rsidRDefault="00885A3B" w:rsidP="00D73FC4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73FC4">
              <w:rPr>
                <w:color w:val="333333"/>
                <w:sz w:val="28"/>
                <w:szCs w:val="28"/>
              </w:rPr>
              <w:t>Самое сильное средство для обучения, развития ребенка. Компьютерные игры подбираются в соответствии с требованиями: игры русифицированы; имеют звуковое сопровождение; действие в игре развиваются не стремительно; с учетом восприятия детей дошкольного возраста; игры отражают действительность; не развивают агрессию.</w:t>
            </w:r>
          </w:p>
        </w:tc>
      </w:tr>
    </w:tbl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D73FC4">
        <w:rPr>
          <w:b/>
          <w:color w:val="333333"/>
          <w:sz w:val="28"/>
          <w:szCs w:val="28"/>
        </w:rPr>
        <w:t>Наглядные методы и приемы обучения: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Наглядные (показ педагога, пример, помощь);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Практическое (самостоятельное и совместное выполнение заданий);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Анализ проделанной работы.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D73FC4">
        <w:rPr>
          <w:b/>
          <w:color w:val="333333"/>
          <w:sz w:val="28"/>
          <w:szCs w:val="28"/>
        </w:rPr>
        <w:lastRenderedPageBreak/>
        <w:t>Словестные методы: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Беседы;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Напоминание о последовательности работы;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Указания и пояснения воспитателя в процессе занятия;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Использование образцов, объяснение, описание, поощрение, убеждение.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D73FC4">
        <w:rPr>
          <w:b/>
          <w:color w:val="333333"/>
          <w:sz w:val="28"/>
          <w:szCs w:val="28"/>
        </w:rPr>
        <w:t>Игровые приемы: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Игры, игровые упражнения, физкультминутки, сюрпризные моменты.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  <w:sz w:val="28"/>
          <w:szCs w:val="28"/>
        </w:rPr>
      </w:pPr>
      <w:r w:rsidRPr="00D73FC4">
        <w:rPr>
          <w:b/>
          <w:color w:val="333333"/>
          <w:sz w:val="28"/>
          <w:szCs w:val="28"/>
        </w:rPr>
        <w:t>Практические методы: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Самостоятельное и совместное выполнение заданий, экспериментирование, моделирование, воссоздание, преобразование.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Все занятия построены на игровых методах и приемах, позволяющих детям в интересной, доступной форме получить знания, решить поставленные педагогом задачи.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Для эффективного обучения, а также для снятия напряжения, проводятся следующие мероприятия: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Пальчиковая гимнастика,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Гимнастика для глаз,</w:t>
      </w:r>
    </w:p>
    <w:p w:rsidR="00885A3B" w:rsidRPr="00D73FC4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>Физкультминутки,</w:t>
      </w:r>
    </w:p>
    <w:p w:rsidR="00885A3B" w:rsidRDefault="00885A3B" w:rsidP="00D73FC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73FC4">
        <w:rPr>
          <w:color w:val="333333"/>
          <w:sz w:val="28"/>
          <w:szCs w:val="28"/>
        </w:rPr>
        <w:t xml:space="preserve">Упражнения на релаксацию, с использованием музыкальных произведений. </w:t>
      </w:r>
    </w:p>
    <w:p w:rsidR="00D73FC4" w:rsidRPr="00D73FC4" w:rsidRDefault="00D73FC4" w:rsidP="00D73FC4">
      <w:pPr>
        <w:pStyle w:val="a3"/>
        <w:shd w:val="clear" w:color="auto" w:fill="FFFFFF"/>
        <w:spacing w:before="0" w:beforeAutospacing="0" w:after="0" w:afterAutospacing="0"/>
        <w:ind w:left="1440"/>
        <w:rPr>
          <w:color w:val="333333"/>
          <w:sz w:val="28"/>
          <w:szCs w:val="28"/>
        </w:rPr>
      </w:pPr>
    </w:p>
    <w:p w:rsidR="003014C2" w:rsidRPr="00D73FC4" w:rsidRDefault="005223A0" w:rsidP="00D73FC4">
      <w:pPr>
        <w:pStyle w:val="a9"/>
        <w:spacing w:before="0" w:beforeAutospacing="0" w:after="0" w:afterAutospacing="0"/>
        <w:ind w:left="467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2.4</w:t>
      </w:r>
      <w:r w:rsidR="00E7201F" w:rsidRPr="00D73FC4">
        <w:rPr>
          <w:b/>
          <w:color w:val="0070C0"/>
          <w:sz w:val="28"/>
          <w:szCs w:val="28"/>
        </w:rPr>
        <w:t xml:space="preserve">. </w:t>
      </w:r>
      <w:r w:rsidR="00DD79BC" w:rsidRPr="00D73FC4">
        <w:rPr>
          <w:b/>
          <w:color w:val="0070C0"/>
          <w:sz w:val="28"/>
          <w:szCs w:val="28"/>
        </w:rPr>
        <w:t>Педагогическая диагностика достижения планируемых результатов Программы (Мониторинг)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3827"/>
        <w:gridCol w:w="4394"/>
        <w:gridCol w:w="3828"/>
      </w:tblGrid>
      <w:tr w:rsidR="00C97A07" w:rsidRPr="00D73FC4" w:rsidTr="00420732">
        <w:tc>
          <w:tcPr>
            <w:tcW w:w="2747" w:type="dxa"/>
          </w:tcPr>
          <w:p w:rsidR="00C97A07" w:rsidRPr="00D73FC4" w:rsidRDefault="00C97A07" w:rsidP="00C97A07">
            <w:pPr>
              <w:pStyle w:val="a5"/>
              <w:ind w:left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3FC4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27" w:type="dxa"/>
          </w:tcPr>
          <w:p w:rsidR="00C97A07" w:rsidRPr="00D73FC4" w:rsidRDefault="00C97A07" w:rsidP="00C97A07">
            <w:pPr>
              <w:pStyle w:val="a5"/>
              <w:ind w:left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Стадия инициативы и творчества</w:t>
            </w:r>
            <w:r w:rsidRPr="00D73FC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97A07" w:rsidRPr="00D73FC4" w:rsidRDefault="00C97A07" w:rsidP="00C97A07">
            <w:pPr>
              <w:pStyle w:val="a5"/>
              <w:ind w:left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Стадия самостоятельности</w:t>
            </w:r>
          </w:p>
        </w:tc>
        <w:tc>
          <w:tcPr>
            <w:tcW w:w="3828" w:type="dxa"/>
          </w:tcPr>
          <w:p w:rsidR="00C97A07" w:rsidRPr="00D73FC4" w:rsidRDefault="00C97A07" w:rsidP="00C97A07">
            <w:pPr>
              <w:pStyle w:val="a5"/>
              <w:ind w:left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Соответствует стадии поддержки</w:t>
            </w:r>
          </w:p>
        </w:tc>
      </w:tr>
      <w:tr w:rsidR="003014C2" w:rsidRPr="00D73FC4" w:rsidTr="00420732">
        <w:tc>
          <w:tcPr>
            <w:tcW w:w="2747" w:type="dxa"/>
          </w:tcPr>
          <w:p w:rsidR="003014C2" w:rsidRPr="00D73FC4" w:rsidRDefault="003014C2" w:rsidP="00D73F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Правила работы с компьютером, органи</w:t>
            </w:r>
            <w:r w:rsidR="00150082" w:rsidRPr="00D73FC4">
              <w:rPr>
                <w:sz w:val="28"/>
                <w:szCs w:val="28"/>
              </w:rPr>
              <w:t>зация</w:t>
            </w:r>
            <w:r w:rsidRPr="00D73FC4">
              <w:rPr>
                <w:sz w:val="28"/>
                <w:szCs w:val="28"/>
              </w:rPr>
              <w:t xml:space="preserve"> рабочего места и ТБ</w:t>
            </w:r>
          </w:p>
        </w:tc>
        <w:tc>
          <w:tcPr>
            <w:tcW w:w="3827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Хорошо знает и не нарушает правила работы за компьютером и технику безопасности</w:t>
            </w:r>
          </w:p>
        </w:tc>
        <w:tc>
          <w:tcPr>
            <w:tcW w:w="4394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Знает правила работы с компьютером и ТБ, но иногда нарушает их</w:t>
            </w:r>
          </w:p>
        </w:tc>
        <w:tc>
          <w:tcPr>
            <w:tcW w:w="3828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Требует постоянного внимания со стороны педагога</w:t>
            </w:r>
          </w:p>
        </w:tc>
      </w:tr>
      <w:tr w:rsidR="003014C2" w:rsidRPr="00D73FC4" w:rsidTr="00420732">
        <w:tc>
          <w:tcPr>
            <w:tcW w:w="2747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Название и функциональное назначение основных устройств компьютера</w:t>
            </w:r>
          </w:p>
        </w:tc>
        <w:tc>
          <w:tcPr>
            <w:tcW w:w="3827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Знает название и назначение основных устройств компьютера, умеет пользоваться ими</w:t>
            </w:r>
          </w:p>
        </w:tc>
        <w:tc>
          <w:tcPr>
            <w:tcW w:w="4394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Знает название и назначение основных устройств компьютера, но неумело  ими пользуется</w:t>
            </w:r>
          </w:p>
        </w:tc>
        <w:tc>
          <w:tcPr>
            <w:tcW w:w="3828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Не знает название и назначение основных устройств компьютера, не умеет ими пользоваться</w:t>
            </w:r>
          </w:p>
        </w:tc>
      </w:tr>
      <w:tr w:rsidR="003014C2" w:rsidRPr="00D73FC4" w:rsidTr="00420732">
        <w:tc>
          <w:tcPr>
            <w:tcW w:w="2747" w:type="dxa"/>
          </w:tcPr>
          <w:p w:rsidR="003014C2" w:rsidRPr="00D73FC4" w:rsidRDefault="003014C2" w:rsidP="00D73F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FC4">
              <w:rPr>
                <w:bCs/>
                <w:sz w:val="28"/>
                <w:szCs w:val="28"/>
              </w:rPr>
              <w:lastRenderedPageBreak/>
              <w:t xml:space="preserve">Рисунки в графическом редакторе </w:t>
            </w:r>
            <w:r w:rsidRPr="00D73FC4">
              <w:rPr>
                <w:bCs/>
                <w:sz w:val="28"/>
                <w:szCs w:val="28"/>
                <w:lang w:val="en-US"/>
              </w:rPr>
              <w:t>Paint</w:t>
            </w:r>
          </w:p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014C2" w:rsidRPr="00D73FC4" w:rsidRDefault="003014C2" w:rsidP="00D73F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FC4">
              <w:rPr>
                <w:bCs/>
                <w:sz w:val="28"/>
                <w:szCs w:val="28"/>
              </w:rPr>
              <w:t xml:space="preserve">Хорошо знает, как создаются рисунки в графическом редакторе </w:t>
            </w:r>
            <w:r w:rsidRPr="00D73FC4">
              <w:rPr>
                <w:bCs/>
                <w:sz w:val="28"/>
                <w:szCs w:val="28"/>
                <w:lang w:val="en-US"/>
              </w:rPr>
              <w:t>Paint</w:t>
            </w:r>
            <w:r w:rsidRPr="00D73FC4">
              <w:rPr>
                <w:bCs/>
                <w:sz w:val="28"/>
                <w:szCs w:val="28"/>
              </w:rPr>
              <w:t>, самостоятельно сохраняет свою работу</w:t>
            </w:r>
          </w:p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 xml:space="preserve">Имеет навыки работы в графическом редакторе </w:t>
            </w:r>
            <w:r w:rsidRPr="00D73FC4">
              <w:rPr>
                <w:bCs/>
                <w:sz w:val="28"/>
                <w:szCs w:val="28"/>
                <w:lang w:val="en-US"/>
              </w:rPr>
              <w:t>Paint</w:t>
            </w:r>
            <w:r w:rsidRPr="00D73FC4">
              <w:rPr>
                <w:bCs/>
                <w:sz w:val="28"/>
                <w:szCs w:val="28"/>
              </w:rPr>
              <w:t>, но с затруднением  ориентируется в панели инструментов</w:t>
            </w:r>
          </w:p>
        </w:tc>
        <w:tc>
          <w:tcPr>
            <w:tcW w:w="3828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 xml:space="preserve">Не имеет навыков работы в графическом редакторе </w:t>
            </w:r>
            <w:r w:rsidRPr="00D73FC4">
              <w:rPr>
                <w:bCs/>
                <w:sz w:val="28"/>
                <w:szCs w:val="28"/>
                <w:lang w:val="en-US"/>
              </w:rPr>
              <w:t>Paint</w:t>
            </w:r>
            <w:r w:rsidRPr="00D73FC4">
              <w:rPr>
                <w:bCs/>
                <w:sz w:val="28"/>
                <w:szCs w:val="28"/>
              </w:rPr>
              <w:t xml:space="preserve">, не ориентируется в панели инструментов, без помощи педагога не может сохранить работу </w:t>
            </w:r>
          </w:p>
        </w:tc>
      </w:tr>
      <w:tr w:rsidR="003014C2" w:rsidRPr="00D73FC4" w:rsidTr="00420732">
        <w:tc>
          <w:tcPr>
            <w:tcW w:w="2747" w:type="dxa"/>
          </w:tcPr>
          <w:p w:rsidR="003014C2" w:rsidRPr="00D73FC4" w:rsidRDefault="00B11CBD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Умение п</w:t>
            </w:r>
            <w:r w:rsidR="003014C2" w:rsidRPr="00D73FC4">
              <w:rPr>
                <w:sz w:val="28"/>
                <w:szCs w:val="28"/>
              </w:rPr>
              <w:t>ользоваться игровыми и обучающими программами</w:t>
            </w:r>
          </w:p>
        </w:tc>
        <w:tc>
          <w:tcPr>
            <w:tcW w:w="3827" w:type="dxa"/>
          </w:tcPr>
          <w:p w:rsidR="003014C2" w:rsidRPr="00D73FC4" w:rsidRDefault="008C0FD8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color w:val="000000"/>
                <w:sz w:val="28"/>
                <w:szCs w:val="28"/>
              </w:rPr>
              <w:t xml:space="preserve">Ребенок выполняет задание самостоятельно </w:t>
            </w:r>
          </w:p>
        </w:tc>
        <w:tc>
          <w:tcPr>
            <w:tcW w:w="4394" w:type="dxa"/>
          </w:tcPr>
          <w:p w:rsidR="003014C2" w:rsidRPr="00D73FC4" w:rsidRDefault="008C0FD8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color w:val="000000"/>
                <w:sz w:val="28"/>
                <w:szCs w:val="28"/>
              </w:rPr>
              <w:t>Ребенок справляется с небольшой помощью взрослого</w:t>
            </w:r>
          </w:p>
        </w:tc>
        <w:tc>
          <w:tcPr>
            <w:tcW w:w="3828" w:type="dxa"/>
          </w:tcPr>
          <w:p w:rsidR="003014C2" w:rsidRPr="00D73FC4" w:rsidRDefault="008C0FD8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color w:val="000000"/>
                <w:sz w:val="28"/>
                <w:szCs w:val="28"/>
              </w:rPr>
              <w:t>Ребенок практически не справляется с выполнением поставленной перед ним задачей даже с помощью взрослого</w:t>
            </w:r>
          </w:p>
        </w:tc>
      </w:tr>
      <w:tr w:rsidR="003014C2" w:rsidRPr="00D73FC4" w:rsidTr="00420732">
        <w:tc>
          <w:tcPr>
            <w:tcW w:w="2747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Личностные качества</w:t>
            </w:r>
          </w:p>
        </w:tc>
        <w:tc>
          <w:tcPr>
            <w:tcW w:w="3827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Ребенок имеет постоянный интерес к занятиям, проявляет инициативность, усидчив, умеет вести себя в коллективе, доброжелателен по отношению к другим детям</w:t>
            </w:r>
          </w:p>
        </w:tc>
        <w:tc>
          <w:tcPr>
            <w:tcW w:w="4394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Интерес к работе непостоянен, не хватает упорства, терпеливости, редко проявляет инициативу,  но при этом всегда готов оказать помощь другим</w:t>
            </w:r>
          </w:p>
        </w:tc>
        <w:tc>
          <w:tcPr>
            <w:tcW w:w="3828" w:type="dxa"/>
          </w:tcPr>
          <w:p w:rsidR="003014C2" w:rsidRPr="00D73FC4" w:rsidRDefault="003014C2" w:rsidP="00D73FC4">
            <w:pPr>
              <w:pStyle w:val="a5"/>
              <w:ind w:left="0"/>
              <w:textAlignment w:val="baseline"/>
              <w:rPr>
                <w:sz w:val="28"/>
                <w:szCs w:val="28"/>
              </w:rPr>
            </w:pPr>
            <w:r w:rsidRPr="00D73FC4">
              <w:rPr>
                <w:sz w:val="28"/>
                <w:szCs w:val="28"/>
              </w:rPr>
              <w:t>Интерес к делу проявляет редко, не усидчив, ленив, лишен инициативы, рассеян</w:t>
            </w:r>
          </w:p>
        </w:tc>
      </w:tr>
    </w:tbl>
    <w:p w:rsidR="00167691" w:rsidRPr="00D73FC4" w:rsidRDefault="00167691" w:rsidP="00D73F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D73FC4">
        <w:rPr>
          <w:sz w:val="28"/>
          <w:szCs w:val="28"/>
          <w:u w:val="single"/>
          <w:bdr w:val="none" w:sz="0" w:space="0" w:color="auto" w:frame="1"/>
        </w:rPr>
        <w:t xml:space="preserve">Проверочная карта № 1 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73FC4">
        <w:rPr>
          <w:sz w:val="28"/>
          <w:szCs w:val="28"/>
          <w:bdr w:val="none" w:sz="0" w:space="0" w:color="auto" w:frame="1"/>
        </w:rPr>
        <w:t>«</w:t>
      </w:r>
      <w:r w:rsidRPr="00D73FC4">
        <w:rPr>
          <w:sz w:val="28"/>
          <w:szCs w:val="28"/>
        </w:rPr>
        <w:t xml:space="preserve">Правила работы с компьютером, </w:t>
      </w:r>
      <w:r w:rsidR="00B11CBD" w:rsidRPr="00D73FC4">
        <w:rPr>
          <w:sz w:val="28"/>
          <w:szCs w:val="28"/>
        </w:rPr>
        <w:t>организация рабочего</w:t>
      </w:r>
      <w:r w:rsidRPr="00D73FC4">
        <w:rPr>
          <w:sz w:val="28"/>
          <w:szCs w:val="28"/>
        </w:rPr>
        <w:t xml:space="preserve"> места и техника безопасности</w:t>
      </w:r>
      <w:r w:rsidRPr="00D73FC4">
        <w:rPr>
          <w:sz w:val="28"/>
          <w:szCs w:val="28"/>
          <w:bdr w:val="none" w:sz="0" w:space="0" w:color="auto" w:frame="1"/>
        </w:rPr>
        <w:t>»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1. Можно ли бегать по кабинету?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2. Что делать, если компьютер не включается?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3. Как нужно сидеть на стульях?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4. Как нужно заходить в компьютерный кабинет?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5. Как следует нажимать на клавиши?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6. Что делать если не работает клавиатура или мышка?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7. Разрешается ли касаться экрана монитора?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8. Можно ли прикасаться к проводам?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9. Что делать, если почувствовал запах гари, или увидел повреждение оборудования, или услышал странный звук от компьютера?</w:t>
      </w:r>
    </w:p>
    <w:p w:rsidR="00150082" w:rsidRPr="00D73FC4" w:rsidRDefault="00150082" w:rsidP="00D73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FC4">
        <w:rPr>
          <w:rFonts w:ascii="Times New Roman" w:eastAsia="Times New Roman" w:hAnsi="Times New Roman" w:cs="Times New Roman"/>
          <w:bCs/>
          <w:sz w:val="28"/>
          <w:szCs w:val="28"/>
        </w:rPr>
        <w:t>10. Можно ли включать и выключать компьютеры без разрешения преподавателя?</w:t>
      </w:r>
    </w:p>
    <w:p w:rsidR="00885A3B" w:rsidRPr="00D73FC4" w:rsidRDefault="00885A3B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7A193A" w:rsidRPr="00D73FC4" w:rsidRDefault="007A193A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D73FC4">
        <w:rPr>
          <w:sz w:val="28"/>
          <w:szCs w:val="28"/>
          <w:u w:val="single"/>
          <w:bdr w:val="none" w:sz="0" w:space="0" w:color="auto" w:frame="1"/>
        </w:rPr>
        <w:t>Проверочная карта № 2</w:t>
      </w:r>
    </w:p>
    <w:p w:rsidR="00F80B2B" w:rsidRDefault="007A193A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73FC4">
        <w:rPr>
          <w:sz w:val="28"/>
          <w:szCs w:val="28"/>
          <w:bdr w:val="none" w:sz="0" w:space="0" w:color="auto" w:frame="1"/>
        </w:rPr>
        <w:t>«</w:t>
      </w:r>
      <w:r w:rsidRPr="00D73FC4">
        <w:rPr>
          <w:sz w:val="28"/>
          <w:szCs w:val="28"/>
        </w:rPr>
        <w:t>Название и функциональное назначение основных устройств компьютера</w:t>
      </w:r>
      <w:r w:rsidR="00D73FC4">
        <w:rPr>
          <w:sz w:val="28"/>
          <w:szCs w:val="28"/>
          <w:bdr w:val="none" w:sz="0" w:space="0" w:color="auto" w:frame="1"/>
        </w:rPr>
        <w:t>»</w:t>
      </w:r>
    </w:p>
    <w:p w:rsidR="00D73FC4" w:rsidRDefault="00D73FC4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150082" w:rsidRPr="00D73FC4" w:rsidRDefault="00D73FC4" w:rsidP="00D73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50082" w:rsidRPr="00D73FC4">
        <w:rPr>
          <w:color w:val="000000"/>
          <w:sz w:val="28"/>
          <w:szCs w:val="28"/>
        </w:rPr>
        <w:t>Что за друг такой? - Железный,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Интересный и полезный.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Дома скучно, нет уюта,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 xml:space="preserve">Если выключен... </w:t>
      </w:r>
      <w:r w:rsidRPr="00D73FC4">
        <w:rPr>
          <w:i/>
          <w:color w:val="000000"/>
          <w:sz w:val="28"/>
          <w:szCs w:val="28"/>
        </w:rPr>
        <w:t>(компьютер)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С телевизором - два брата,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Но для разных дел, ребята.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Не догадались до сих пор? -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 xml:space="preserve">К компьютеру... </w:t>
      </w:r>
      <w:r w:rsidRPr="00D73FC4">
        <w:rPr>
          <w:i/>
          <w:color w:val="000000"/>
          <w:sz w:val="28"/>
          <w:szCs w:val="28"/>
        </w:rPr>
        <w:t>(монитор)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Лежит дощечка у экрана,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Буквам-кнопкам она мама!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Знает русский алфавит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И английским удивит -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Очень умная натура!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 xml:space="preserve">Это что? </w:t>
      </w:r>
      <w:r w:rsidRPr="00D73FC4">
        <w:rPr>
          <w:i/>
          <w:color w:val="000000"/>
          <w:sz w:val="28"/>
          <w:szCs w:val="28"/>
        </w:rPr>
        <w:t>(Клавиатура)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:rsidR="00150082" w:rsidRPr="00D73FC4" w:rsidRDefault="00F80B2B" w:rsidP="00D73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 xml:space="preserve">     </w:t>
      </w:r>
      <w:r w:rsidR="00150082" w:rsidRPr="00D73FC4">
        <w:rPr>
          <w:color w:val="000000"/>
          <w:sz w:val="28"/>
          <w:szCs w:val="28"/>
        </w:rPr>
        <w:t>Столбик черный, как-то странно,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Может бегать по экрану.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Посмотри на монитор,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 xml:space="preserve">Кто там бегает? </w:t>
      </w:r>
      <w:r w:rsidRPr="00D73FC4">
        <w:rPr>
          <w:i/>
          <w:color w:val="000000"/>
          <w:sz w:val="28"/>
          <w:szCs w:val="28"/>
        </w:rPr>
        <w:t>(Курсор)</w:t>
      </w:r>
    </w:p>
    <w:p w:rsidR="00150082" w:rsidRPr="00D73FC4" w:rsidRDefault="00150082" w:rsidP="00D73FC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73FC4">
        <w:rPr>
          <w:color w:val="000000"/>
          <w:sz w:val="28"/>
          <w:szCs w:val="28"/>
        </w:rPr>
        <w:t>  </w:t>
      </w:r>
    </w:p>
    <w:p w:rsidR="00B11CBD" w:rsidRPr="00D73FC4" w:rsidRDefault="00150082" w:rsidP="00D73FC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Скромный серый колобок,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тонкий проводок,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на коробке –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или три кнопки.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зоопарке есть мартышка,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компьютера есть … (мышка)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0082" w:rsidRPr="00D73FC4" w:rsidRDefault="00150082" w:rsidP="00D73FC4">
      <w:pPr>
        <w:spacing w:after="0" w:line="240" w:lineRule="auto"/>
        <w:ind w:left="36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– как в море капитан,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тобой горит экран.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Яркой радугой он пышет,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нем компьютер пишет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рисует без запинки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Всевозможные картинки.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Наверху машины всей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Размещается…</w:t>
      </w:r>
      <w:r w:rsidRPr="00D73F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(дисплей)</w:t>
      </w:r>
      <w:r w:rsidRPr="00D73FC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же этот ящик?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себя бумагу тащит.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же буквы, точки,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Запятые – строчка к строчке!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Напечатает картинку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Ловкий мастер –</w:t>
      </w:r>
      <w:r w:rsidRPr="00D73F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3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Струйный </w:t>
      </w:r>
      <w:r w:rsidRPr="00D73F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…(принтер)</w:t>
      </w:r>
      <w:r w:rsidRPr="00D73FC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F80B2B" w:rsidRPr="00D73FC4" w:rsidRDefault="00F80B2B" w:rsidP="00D73FC4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F80B2B" w:rsidRPr="00D73FC4" w:rsidSect="009C4224">
          <w:footerReference w:type="default" r:id="rId10"/>
          <w:pgSz w:w="16838" w:h="11906" w:orient="landscape"/>
          <w:pgMar w:top="851" w:right="567" w:bottom="566" w:left="709" w:header="708" w:footer="708" w:gutter="0"/>
          <w:pgBorders w:display="firstPage"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D73FC4" w:rsidRDefault="00D73FC4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F80B2B" w:rsidRPr="00D73FC4" w:rsidRDefault="00F80B2B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D73FC4">
        <w:rPr>
          <w:sz w:val="28"/>
          <w:szCs w:val="28"/>
          <w:u w:val="single"/>
          <w:bdr w:val="none" w:sz="0" w:space="0" w:color="auto" w:frame="1"/>
        </w:rPr>
        <w:t>Проверочная карта № 3</w:t>
      </w:r>
    </w:p>
    <w:p w:rsidR="00B11CBD" w:rsidRPr="00D73FC4" w:rsidRDefault="00B11CBD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D73FC4">
        <w:rPr>
          <w:sz w:val="28"/>
          <w:szCs w:val="28"/>
          <w:bdr w:val="none" w:sz="0" w:space="0" w:color="auto" w:frame="1"/>
        </w:rPr>
        <w:t>«</w:t>
      </w:r>
      <w:r w:rsidRPr="00D73FC4">
        <w:rPr>
          <w:bCs/>
          <w:sz w:val="28"/>
          <w:szCs w:val="28"/>
        </w:rPr>
        <w:t xml:space="preserve">Графический редактор </w:t>
      </w:r>
      <w:r w:rsidRPr="00D73FC4">
        <w:rPr>
          <w:bCs/>
          <w:sz w:val="28"/>
          <w:szCs w:val="28"/>
          <w:lang w:val="en-US"/>
        </w:rPr>
        <w:t>Paint</w:t>
      </w:r>
      <w:r w:rsidRPr="00D73FC4">
        <w:rPr>
          <w:sz w:val="28"/>
          <w:szCs w:val="28"/>
          <w:bdr w:val="none" w:sz="0" w:space="0" w:color="auto" w:frame="1"/>
        </w:rPr>
        <w:t>»</w:t>
      </w:r>
    </w:p>
    <w:p w:rsidR="002B0D1F" w:rsidRDefault="002B0D1F" w:rsidP="00D73F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F80B2B" w:rsidRPr="00D73FC4" w:rsidRDefault="00B11CBD" w:rsidP="00D73F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73FC4">
        <w:rPr>
          <w:sz w:val="28"/>
          <w:szCs w:val="28"/>
          <w:bdr w:val="none" w:sz="0" w:space="0" w:color="auto" w:frame="1"/>
        </w:rPr>
        <w:t>Задание на умение изображения в графическом редакторе.</w:t>
      </w:r>
    </w:p>
    <w:p w:rsidR="00F80B2B" w:rsidRPr="00D73FC4" w:rsidRDefault="00F80B2B" w:rsidP="00D73F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2B0D1F" w:rsidRDefault="002B0D1F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F80B2B" w:rsidRPr="00D73FC4" w:rsidRDefault="00F80B2B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D73FC4">
        <w:rPr>
          <w:sz w:val="28"/>
          <w:szCs w:val="28"/>
          <w:u w:val="single"/>
          <w:bdr w:val="none" w:sz="0" w:space="0" w:color="auto" w:frame="1"/>
        </w:rPr>
        <w:lastRenderedPageBreak/>
        <w:t>Проверочная карта № 4</w:t>
      </w:r>
    </w:p>
    <w:p w:rsidR="00F80B2B" w:rsidRPr="00D73FC4" w:rsidRDefault="00F80B2B" w:rsidP="00D73F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73FC4">
        <w:rPr>
          <w:sz w:val="28"/>
          <w:szCs w:val="28"/>
          <w:bdr w:val="none" w:sz="0" w:space="0" w:color="auto" w:frame="1"/>
        </w:rPr>
        <w:t>«</w:t>
      </w:r>
      <w:r w:rsidRPr="00D73FC4">
        <w:rPr>
          <w:sz w:val="28"/>
          <w:szCs w:val="28"/>
        </w:rPr>
        <w:t>Пользоваться игровыми и обучающими программами</w:t>
      </w:r>
      <w:r w:rsidRPr="00D73FC4">
        <w:rPr>
          <w:sz w:val="28"/>
          <w:szCs w:val="28"/>
          <w:bdr w:val="none" w:sz="0" w:space="0" w:color="auto" w:frame="1"/>
        </w:rPr>
        <w:t>»</w:t>
      </w:r>
    </w:p>
    <w:p w:rsidR="00150082" w:rsidRPr="00D73FC4" w:rsidRDefault="008C0FD8" w:rsidP="00D73FC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73F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 «Маша и медведь – подготовка к школе»</w:t>
      </w:r>
      <w:r w:rsidR="00B11CBD" w:rsidRPr="00D73F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11CBD" w:rsidRPr="00D73FC4" w:rsidRDefault="00B11CBD" w:rsidP="00D73FC4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73F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занятия построены на игровых методах и приемах, позволяющих детям в интересной, доступной форме получить знания, решить поставленные педагогом задачи.</w:t>
      </w:r>
    </w:p>
    <w:p w:rsidR="00B11CBD" w:rsidRPr="00B11CBD" w:rsidRDefault="00B11CBD" w:rsidP="00884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BD">
        <w:rPr>
          <w:rFonts w:ascii="Times New Roman" w:hAnsi="Times New Roman" w:cs="Times New Roman"/>
          <w:b/>
          <w:sz w:val="28"/>
          <w:szCs w:val="28"/>
        </w:rPr>
        <w:t>Бланк результатов мониторинга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53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5"/>
        <w:gridCol w:w="733"/>
        <w:gridCol w:w="709"/>
      </w:tblGrid>
      <w:tr w:rsidR="002B0D1F" w:rsidTr="002B0D1F">
        <w:trPr>
          <w:cantSplit/>
          <w:trHeight w:val="1503"/>
        </w:trPr>
        <w:tc>
          <w:tcPr>
            <w:tcW w:w="544" w:type="dxa"/>
            <w:vMerge w:val="restart"/>
          </w:tcPr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rPr>
                <w:rFonts w:ascii="Times New Roman" w:hAnsi="Times New Roman" w:cs="Times New Roman"/>
                <w:b/>
              </w:rPr>
            </w:pPr>
            <w:r w:rsidRPr="0088461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2B0D1F" w:rsidRPr="00884617" w:rsidRDefault="002B0D1F" w:rsidP="00884617">
            <w:pPr>
              <w:rPr>
                <w:rFonts w:ascii="Times New Roman" w:hAnsi="Times New Roman" w:cs="Times New Roman"/>
                <w:b/>
              </w:rPr>
            </w:pPr>
            <w:r w:rsidRPr="0088461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33" w:type="dxa"/>
            <w:vMerge w:val="restart"/>
          </w:tcPr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D1F" w:rsidRPr="00884617" w:rsidRDefault="002B0D1F" w:rsidP="00884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17">
              <w:rPr>
                <w:rFonts w:ascii="Times New Roman" w:hAnsi="Times New Roman" w:cs="Times New Roman"/>
                <w:b/>
              </w:rPr>
              <w:t>Ф. И. ребенка</w:t>
            </w:r>
          </w:p>
        </w:tc>
        <w:tc>
          <w:tcPr>
            <w:tcW w:w="2127" w:type="dxa"/>
            <w:gridSpan w:val="3"/>
          </w:tcPr>
          <w:p w:rsidR="002B0D1F" w:rsidRPr="00884617" w:rsidRDefault="002B0D1F" w:rsidP="002B0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17">
              <w:rPr>
                <w:rFonts w:ascii="Times New Roman" w:hAnsi="Times New Roman" w:cs="Times New Roman"/>
                <w:b/>
              </w:rPr>
              <w:t>Правила работы с компьютером, организация рабочего места и ТБ</w:t>
            </w:r>
          </w:p>
        </w:tc>
        <w:tc>
          <w:tcPr>
            <w:tcW w:w="2126" w:type="dxa"/>
            <w:gridSpan w:val="3"/>
          </w:tcPr>
          <w:p w:rsidR="002B0D1F" w:rsidRPr="00884617" w:rsidRDefault="002B0D1F" w:rsidP="002B0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17">
              <w:rPr>
                <w:rFonts w:ascii="Times New Roman" w:hAnsi="Times New Roman" w:cs="Times New Roman"/>
                <w:b/>
              </w:rPr>
              <w:t>Название и функциональное назначение основных устройств компьютера</w:t>
            </w:r>
          </w:p>
        </w:tc>
        <w:tc>
          <w:tcPr>
            <w:tcW w:w="2126" w:type="dxa"/>
            <w:gridSpan w:val="3"/>
          </w:tcPr>
          <w:p w:rsidR="002B0D1F" w:rsidRPr="00884617" w:rsidRDefault="002B0D1F" w:rsidP="002B0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Рисунки в графическом редакторе </w:t>
            </w:r>
            <w:r>
              <w:rPr>
                <w:rFonts w:ascii="Times New Roman" w:hAnsi="Times New Roman" w:cs="Times New Roman"/>
                <w:b/>
                <w:lang w:val="en-US"/>
              </w:rPr>
              <w:t>Paint</w:t>
            </w:r>
          </w:p>
        </w:tc>
        <w:tc>
          <w:tcPr>
            <w:tcW w:w="2268" w:type="dxa"/>
            <w:gridSpan w:val="3"/>
          </w:tcPr>
          <w:p w:rsidR="002B0D1F" w:rsidRPr="00884617" w:rsidRDefault="002B0D1F" w:rsidP="002B0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Умение пользоваться игровыми и обучающими программами</w:t>
            </w:r>
          </w:p>
        </w:tc>
        <w:tc>
          <w:tcPr>
            <w:tcW w:w="2297" w:type="dxa"/>
            <w:gridSpan w:val="3"/>
          </w:tcPr>
          <w:p w:rsidR="002B0D1F" w:rsidRPr="00884617" w:rsidRDefault="002B0D1F" w:rsidP="002B0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качества </w:t>
            </w:r>
          </w:p>
        </w:tc>
      </w:tr>
      <w:tr w:rsidR="002B0D1F" w:rsidTr="00C97A07">
        <w:trPr>
          <w:cantSplit/>
          <w:trHeight w:val="313"/>
        </w:trPr>
        <w:tc>
          <w:tcPr>
            <w:tcW w:w="544" w:type="dxa"/>
            <w:vMerge/>
          </w:tcPr>
          <w:p w:rsidR="002B0D1F" w:rsidRDefault="002B0D1F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vMerge/>
          </w:tcPr>
          <w:p w:rsidR="002B0D1F" w:rsidRDefault="002B0D1F" w:rsidP="00C97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ССП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</w:t>
            </w:r>
          </w:p>
        </w:tc>
        <w:tc>
          <w:tcPr>
            <w:tcW w:w="708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ССП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ССП</w:t>
            </w:r>
          </w:p>
        </w:tc>
        <w:tc>
          <w:tcPr>
            <w:tcW w:w="708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ССП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850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</w:t>
            </w:r>
          </w:p>
        </w:tc>
        <w:tc>
          <w:tcPr>
            <w:tcW w:w="855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ССП</w:t>
            </w:r>
          </w:p>
        </w:tc>
        <w:tc>
          <w:tcPr>
            <w:tcW w:w="733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</w:t>
            </w:r>
          </w:p>
        </w:tc>
        <w:tc>
          <w:tcPr>
            <w:tcW w:w="709" w:type="dxa"/>
          </w:tcPr>
          <w:p w:rsidR="002B0D1F" w:rsidRPr="00884617" w:rsidRDefault="002B0D1F" w:rsidP="00C97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</w:t>
            </w:r>
          </w:p>
        </w:tc>
      </w:tr>
      <w:tr w:rsidR="00884617" w:rsidTr="00C97A07">
        <w:trPr>
          <w:trHeight w:val="221"/>
        </w:trPr>
        <w:tc>
          <w:tcPr>
            <w:tcW w:w="544" w:type="dxa"/>
          </w:tcPr>
          <w:p w:rsidR="00B11CBD" w:rsidRDefault="002B0D1F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CBD" w:rsidRDefault="00B11CBD" w:rsidP="00B1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617" w:rsidRDefault="00884617" w:rsidP="00B11C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 w:rsidR="00885A3B">
        <w:rPr>
          <w:rFonts w:ascii="Times New Roman" w:hAnsi="Times New Roman" w:cs="Times New Roman"/>
          <w:sz w:val="28"/>
          <w:szCs w:val="28"/>
        </w:rPr>
        <w:t xml:space="preserve"> 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97A07">
        <w:rPr>
          <w:rFonts w:ascii="Times New Roman" w:hAnsi="Times New Roman" w:cs="Times New Roman"/>
          <w:b/>
          <w:i/>
          <w:sz w:val="28"/>
          <w:szCs w:val="28"/>
        </w:rPr>
        <w:t>ССП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85A3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97A07">
        <w:rPr>
          <w:rFonts w:ascii="Times New Roman" w:hAnsi="Times New Roman" w:cs="Times New Roman"/>
          <w:i/>
          <w:sz w:val="28"/>
          <w:szCs w:val="28"/>
        </w:rPr>
        <w:t>соответствует стадии поддержки</w:t>
      </w:r>
      <w:r w:rsidRPr="00885A3B">
        <w:rPr>
          <w:rFonts w:ascii="Times New Roman" w:hAnsi="Times New Roman" w:cs="Times New Roman"/>
          <w:i/>
          <w:sz w:val="28"/>
          <w:szCs w:val="28"/>
        </w:rPr>
        <w:t>;</w:t>
      </w:r>
      <w:r w:rsidR="00885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C97A0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85A3B">
        <w:rPr>
          <w:rFonts w:ascii="Times New Roman" w:hAnsi="Times New Roman" w:cs="Times New Roman"/>
          <w:i/>
          <w:sz w:val="28"/>
          <w:szCs w:val="28"/>
        </w:rPr>
        <w:t xml:space="preserve"> - с</w:t>
      </w:r>
      <w:r w:rsidR="00C97A07">
        <w:rPr>
          <w:rFonts w:ascii="Times New Roman" w:hAnsi="Times New Roman" w:cs="Times New Roman"/>
          <w:i/>
          <w:sz w:val="28"/>
          <w:szCs w:val="28"/>
        </w:rPr>
        <w:t>тадии самостоятельности</w:t>
      </w:r>
      <w:r w:rsidRPr="00885A3B">
        <w:rPr>
          <w:rFonts w:ascii="Times New Roman" w:hAnsi="Times New Roman" w:cs="Times New Roman"/>
          <w:i/>
          <w:sz w:val="28"/>
          <w:szCs w:val="28"/>
        </w:rPr>
        <w:t>;</w:t>
      </w:r>
      <w:r w:rsidR="00885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97A07">
        <w:rPr>
          <w:rFonts w:ascii="Times New Roman" w:hAnsi="Times New Roman" w:cs="Times New Roman"/>
          <w:b/>
          <w:i/>
          <w:sz w:val="28"/>
          <w:szCs w:val="28"/>
        </w:rPr>
        <w:t>СИТ</w:t>
      </w:r>
      <w:r w:rsidRPr="00885A3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85A3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97A07">
        <w:rPr>
          <w:rFonts w:ascii="Times New Roman" w:hAnsi="Times New Roman" w:cs="Times New Roman"/>
          <w:i/>
          <w:sz w:val="28"/>
          <w:szCs w:val="28"/>
        </w:rPr>
        <w:t>стадия инициативы и творчества</w:t>
      </w:r>
      <w:r w:rsidRPr="00885A3B">
        <w:rPr>
          <w:rFonts w:ascii="Times New Roman" w:hAnsi="Times New Roman" w:cs="Times New Roman"/>
          <w:i/>
          <w:sz w:val="28"/>
          <w:szCs w:val="28"/>
        </w:rPr>
        <w:t>.</w:t>
      </w:r>
    </w:p>
    <w:p w:rsidR="00D73FC4" w:rsidRPr="00885A3B" w:rsidRDefault="00D73FC4" w:rsidP="00B11C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440F" w:rsidRPr="009A51F3" w:rsidRDefault="0030440F" w:rsidP="009A51F3">
      <w:pPr>
        <w:pStyle w:val="a5"/>
        <w:numPr>
          <w:ilvl w:val="0"/>
          <w:numId w:val="17"/>
        </w:numPr>
        <w:jc w:val="center"/>
        <w:rPr>
          <w:sz w:val="28"/>
          <w:szCs w:val="28"/>
        </w:rPr>
      </w:pPr>
      <w:r w:rsidRPr="009A51F3">
        <w:rPr>
          <w:rFonts w:eastAsia="Calibri"/>
          <w:b/>
          <w:color w:val="FF0000"/>
          <w:sz w:val="28"/>
          <w:szCs w:val="28"/>
        </w:rPr>
        <w:t>ОРГАНИЗАЦИОННЫЙ РАЗДЕЛ</w:t>
      </w:r>
    </w:p>
    <w:p w:rsidR="00CF49FD" w:rsidRPr="009A51F3" w:rsidRDefault="00CF49FD" w:rsidP="009A51F3">
      <w:pPr>
        <w:pStyle w:val="a5"/>
        <w:numPr>
          <w:ilvl w:val="1"/>
          <w:numId w:val="4"/>
        </w:numPr>
        <w:jc w:val="both"/>
        <w:rPr>
          <w:b/>
          <w:color w:val="366091"/>
          <w:sz w:val="28"/>
          <w:szCs w:val="28"/>
        </w:rPr>
      </w:pPr>
      <w:r w:rsidRPr="009A51F3">
        <w:rPr>
          <w:b/>
          <w:color w:val="366091"/>
          <w:sz w:val="28"/>
          <w:szCs w:val="28"/>
        </w:rPr>
        <w:t>Р</w:t>
      </w:r>
      <w:r w:rsidR="009A51F3" w:rsidRPr="009A51F3">
        <w:rPr>
          <w:b/>
          <w:color w:val="366091"/>
          <w:sz w:val="28"/>
          <w:szCs w:val="28"/>
        </w:rPr>
        <w:t>асписание занятий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3953"/>
        <w:gridCol w:w="3827"/>
      </w:tblGrid>
      <w:tr w:rsidR="00CF49FD" w:rsidRPr="009A51F3" w:rsidTr="009C4224">
        <w:tc>
          <w:tcPr>
            <w:tcW w:w="2676" w:type="dxa"/>
            <w:shd w:val="clear" w:color="auto" w:fill="EEECE1" w:themeFill="background2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953" w:type="dxa"/>
            <w:shd w:val="clear" w:color="auto" w:fill="EEECE1" w:themeFill="background2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827" w:type="dxa"/>
            <w:shd w:val="clear" w:color="auto" w:fill="EEECE1" w:themeFill="background2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CF49FD" w:rsidRPr="009A51F3" w:rsidTr="009C4224">
        <w:tc>
          <w:tcPr>
            <w:tcW w:w="2676" w:type="dxa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953" w:type="dxa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183">
              <w:rPr>
                <w:rFonts w:ascii="Times New Roman" w:hAnsi="Times New Roman" w:cs="Times New Roman"/>
                <w:sz w:val="28"/>
                <w:szCs w:val="28"/>
              </w:rPr>
              <w:t>7:</w:t>
            </w:r>
            <w:r w:rsidR="00F401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46183">
              <w:rPr>
                <w:rFonts w:ascii="Times New Roman" w:hAnsi="Times New Roman" w:cs="Times New Roman"/>
                <w:sz w:val="28"/>
                <w:szCs w:val="28"/>
              </w:rPr>
              <w:t>-18:15</w:t>
            </w:r>
          </w:p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46183" w:rsidRPr="009A51F3" w:rsidRDefault="00E46183" w:rsidP="00E4618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7:50-18:15</w:t>
            </w:r>
          </w:p>
          <w:p w:rsidR="00CF49FD" w:rsidRPr="009A51F3" w:rsidRDefault="00CF49FD" w:rsidP="00E4618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9FD" w:rsidRPr="009A51F3" w:rsidTr="009C4224">
        <w:tc>
          <w:tcPr>
            <w:tcW w:w="2676" w:type="dxa"/>
          </w:tcPr>
          <w:p w:rsidR="00CF49FD" w:rsidRPr="009A51F3" w:rsidRDefault="00CF49FD" w:rsidP="009A51F3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953" w:type="dxa"/>
          </w:tcPr>
          <w:p w:rsidR="00CF49FD" w:rsidRPr="009A51F3" w:rsidRDefault="00E46183" w:rsidP="009C4224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F4014D">
              <w:rPr>
                <w:rFonts w:ascii="Times New Roman" w:hAnsi="Times New Roman" w:cs="Times New Roman"/>
                <w:sz w:val="28"/>
                <w:szCs w:val="28"/>
              </w:rPr>
              <w:t>25-18:55</w:t>
            </w:r>
          </w:p>
        </w:tc>
        <w:tc>
          <w:tcPr>
            <w:tcW w:w="3827" w:type="dxa"/>
          </w:tcPr>
          <w:p w:rsidR="00CF49FD" w:rsidRPr="009A51F3" w:rsidRDefault="00F4014D" w:rsidP="009C4224">
            <w:pPr>
              <w:tabs>
                <w:tab w:val="left" w:pos="93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18:25-18:55</w:t>
            </w:r>
          </w:p>
        </w:tc>
      </w:tr>
    </w:tbl>
    <w:p w:rsidR="002B0D1F" w:rsidRDefault="002B0D1F" w:rsidP="002B0D1F">
      <w:pPr>
        <w:pStyle w:val="a5"/>
        <w:ind w:left="780"/>
        <w:jc w:val="both"/>
        <w:rPr>
          <w:b/>
          <w:color w:val="366091"/>
          <w:sz w:val="28"/>
          <w:szCs w:val="28"/>
        </w:rPr>
      </w:pPr>
    </w:p>
    <w:p w:rsidR="00CF49FD" w:rsidRPr="009A51F3" w:rsidRDefault="009A51F3" w:rsidP="009A51F3">
      <w:pPr>
        <w:pStyle w:val="a5"/>
        <w:numPr>
          <w:ilvl w:val="1"/>
          <w:numId w:val="4"/>
        </w:numPr>
        <w:jc w:val="both"/>
        <w:rPr>
          <w:b/>
          <w:color w:val="366091"/>
          <w:sz w:val="28"/>
          <w:szCs w:val="28"/>
        </w:rPr>
      </w:pPr>
      <w:r w:rsidRPr="009A51F3">
        <w:rPr>
          <w:b/>
          <w:color w:val="366091"/>
          <w:sz w:val="28"/>
          <w:szCs w:val="28"/>
        </w:rPr>
        <w:t>Обеспечение материально-техническими средствами обучения</w:t>
      </w:r>
      <w:r w:rsidR="00CF49FD" w:rsidRPr="009A51F3">
        <w:rPr>
          <w:b/>
          <w:color w:val="366091"/>
          <w:sz w:val="28"/>
          <w:szCs w:val="28"/>
        </w:rPr>
        <w:t xml:space="preserve"> 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Стол игровой для рисования песком со свет,эффект. (70'50‘48-61см) инв. № БП-00002325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Электровикторина. Развитие мышления настольно-печатная игра инв.  № БП-00002330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Большой дидактический куб "Замок" инв. № 00-00000215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Мультстудия “Я творю мир" Метод пособие к программе "STEM -образование. Инв. № БП-00003080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lastRenderedPageBreak/>
        <w:t>- Мультстудия нов (ширма, декорации. WEB-камера, ПО, методические рекомендаци1&lt; инв. № БП-00003081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Развивающий мульти-центр “Манипано" 345100 инв. № БП-00002324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Мини-робот Bee-Bot "Пчёлка" с зарядным устройством и методическим пособием инв.  № М01634710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Набор для развития пространственного мышления №1 по системе Фребеля с мето/: инв. № М01634709  –(1шт)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LEGO Космос и аэропорт LEGO-9335 инв.  № 19345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Набор Полидрон Гигант "Конструируем транспорт" инв. № 19342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Набор Полидрон Проектирование (комплект на группу) инв.  № 19343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Интерактивная тумба Smart Box с программным обеспечением "Мерсибо Интерактив" и "Алма" д/с 14 инв. № БП-000000000048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Программно-аппаратный комплекс Колибри 43 дюйма д/с 14 инв.  № БП-000000000108 (1шт)</w:t>
      </w:r>
    </w:p>
    <w:p w:rsidR="00CF49FD" w:rsidRPr="009A51F3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Интерактивный стол 50" Project touсh корпус металлический д/с14 инв. № 000000000003239 (1шт)</w:t>
      </w:r>
    </w:p>
    <w:p w:rsidR="00CF49FD" w:rsidRDefault="00CF49FD" w:rsidP="009A51F3">
      <w:pPr>
        <w:pStyle w:val="a5"/>
        <w:ind w:left="780"/>
        <w:jc w:val="both"/>
        <w:rPr>
          <w:sz w:val="28"/>
          <w:szCs w:val="28"/>
        </w:rPr>
      </w:pPr>
      <w:r w:rsidRPr="009A51F3">
        <w:rPr>
          <w:sz w:val="28"/>
          <w:szCs w:val="28"/>
        </w:rPr>
        <w:t>- Интерактивная доска Smart Board SBM680 с пассивным лотком с ПО Smart Notebook д/с14 инв. № 000000000003312 (1шт).</w:t>
      </w:r>
    </w:p>
    <w:p w:rsidR="009A51F3" w:rsidRPr="009A51F3" w:rsidRDefault="009A51F3" w:rsidP="009A51F3">
      <w:pPr>
        <w:pStyle w:val="a5"/>
        <w:ind w:left="780"/>
        <w:jc w:val="both"/>
        <w:rPr>
          <w:sz w:val="28"/>
          <w:szCs w:val="28"/>
        </w:rPr>
      </w:pPr>
    </w:p>
    <w:p w:rsidR="00660BCD" w:rsidRPr="009A51F3" w:rsidRDefault="00CF49FD" w:rsidP="009A5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 xml:space="preserve">       </w:t>
      </w:r>
      <w:r w:rsidR="00660BCD" w:rsidRP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>3.</w:t>
      </w:r>
      <w:r w:rsidRP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>3</w:t>
      </w:r>
      <w:r w:rsidR="00660BCD" w:rsidRP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>. П</w:t>
      </w:r>
      <w:r w:rsid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>рограммно</w:t>
      </w:r>
      <w:r w:rsidR="00660BCD" w:rsidRP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>-</w:t>
      </w:r>
      <w:r w:rsidR="009A51F3"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  <w:t xml:space="preserve">методическое обеспечение 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Волошина, О. В.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Развитие пространственных представлений на занятиях информатики в детском саду / О. В. Волошина// Информатика. – 2006. - </w:t>
      </w:r>
      <w:r w:rsidRPr="009A51F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19.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Горячев, А. В., Ключ Н. В.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Все по полочкам: пособие для дошкольников 5-6 дет /А. В. Горячев, Н. В. Ключ. – 2-е изд., испр. – М.: Баласс, 2004. – 64 с. 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Горячев, А. В., Ключ Н. В.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Все по полочкам. Методические рекомендации к курсу информатики для дошкольников /А. В. Горячев, Н. В. Ключ. – М.: Баласс, 2004. – 64 с. 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Кравцов С. С., Ягодина Л. А.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игровые программы как средство стабилизации эмоционального состояния дошкольников/ С. С. Кравцов, Л. А. Ягодина//Информатика. – 2006. - </w:t>
      </w:r>
      <w:r w:rsidRPr="009A51F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12.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5.  Санитарно-эпидемиологические правила и нормативы (Санин 2.4.2. 178-020, зарегистрированные в Минюсте России 05.12.02., рег. </w:t>
      </w:r>
      <w:r w:rsidRPr="009A51F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3997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Горвиц Ю.М. и др. 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Новые информационные технологии в дошкольном образовании. /Ю. М. Горвиц, А. А. Чайнова, Н. Н. Поддъяков. – М.: Линка-Пресс, 1998. – 328 с.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 xml:space="preserve">Ковалько В.И. 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технологии: школьник и компьютер: 1-4 классы. / В. И. Ковалько. – М.: ВАКО, 2007. – 304 с.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А.Дуванов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Изучаем компьютер /Дуванов А.  – М.: Эксмо, 2012 – 112 с.</w:t>
      </w:r>
    </w:p>
    <w:p w:rsidR="00CF49FD" w:rsidRPr="009A51F3" w:rsidRDefault="00CF49FD" w:rsidP="009A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 xml:space="preserve">З.М.Габдуллина 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>Развитие навыков работы с компьютером у детей 4-7 лет, Волгоград 2011 – 139 с.</w:t>
      </w:r>
    </w:p>
    <w:p w:rsidR="00C77492" w:rsidRPr="005223A0" w:rsidRDefault="00CF49FD" w:rsidP="00660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9A51F3">
        <w:rPr>
          <w:rFonts w:ascii="Times New Roman" w:eastAsia="Times New Roman" w:hAnsi="Times New Roman" w:cs="Times New Roman"/>
          <w:i/>
          <w:sz w:val="28"/>
          <w:szCs w:val="28"/>
        </w:rPr>
        <w:t>Л.К. Балабанова</w:t>
      </w:r>
      <w:r w:rsidRPr="009A51F3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игры в обучении детей, Волгоград 2012 – 175 с.</w:t>
      </w:r>
    </w:p>
    <w:sectPr w:rsidR="00C77492" w:rsidRPr="005223A0" w:rsidSect="00D73FC4">
      <w:type w:val="continuous"/>
      <w:pgSz w:w="16838" w:h="11906" w:orient="landscape"/>
      <w:pgMar w:top="851" w:right="567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19" w:rsidRDefault="00844B19" w:rsidP="00432E41">
      <w:pPr>
        <w:spacing w:after="0" w:line="240" w:lineRule="auto"/>
      </w:pPr>
      <w:r>
        <w:separator/>
      </w:r>
    </w:p>
  </w:endnote>
  <w:endnote w:type="continuationSeparator" w:id="0">
    <w:p w:rsidR="00844B19" w:rsidRDefault="00844B19" w:rsidP="0043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355798"/>
      <w:docPartObj>
        <w:docPartGallery w:val="Page Numbers (Bottom of Page)"/>
        <w:docPartUnique/>
      </w:docPartObj>
    </w:sdtPr>
    <w:sdtEndPr/>
    <w:sdtContent>
      <w:p w:rsidR="00C97A07" w:rsidRDefault="00C97A0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23">
          <w:rPr>
            <w:noProof/>
          </w:rPr>
          <w:t>21</w:t>
        </w:r>
        <w:r>
          <w:fldChar w:fldCharType="end"/>
        </w:r>
      </w:p>
    </w:sdtContent>
  </w:sdt>
  <w:p w:rsidR="00C97A07" w:rsidRDefault="00C97A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19" w:rsidRDefault="00844B19" w:rsidP="00432E41">
      <w:pPr>
        <w:spacing w:after="0" w:line="240" w:lineRule="auto"/>
      </w:pPr>
      <w:r>
        <w:separator/>
      </w:r>
    </w:p>
  </w:footnote>
  <w:footnote w:type="continuationSeparator" w:id="0">
    <w:p w:rsidR="00844B19" w:rsidRDefault="00844B19" w:rsidP="0043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.75pt;height:9.75pt" o:bullet="t">
        <v:imagedata r:id="rId1" o:title="BD21298_"/>
      </v:shape>
    </w:pict>
  </w:numPicBullet>
  <w:numPicBullet w:numPicBulletId="1">
    <w:pict>
      <v:shape id="_x0000_i1070" type="#_x0000_t75" style="width:11.25pt;height:11.25pt" o:bullet="t">
        <v:imagedata r:id="rId2" o:title="mso595B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Times New Roman"/>
      </w:rPr>
    </w:lvl>
  </w:abstractNum>
  <w:abstractNum w:abstractNumId="1">
    <w:nsid w:val="0A9B1D35"/>
    <w:multiLevelType w:val="hybridMultilevel"/>
    <w:tmpl w:val="E1C4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08694">
      <w:numFmt w:val="bullet"/>
      <w:lvlText w:val="·"/>
      <w:lvlJc w:val="left"/>
      <w:pPr>
        <w:ind w:left="2205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5446"/>
    <w:multiLevelType w:val="hybridMultilevel"/>
    <w:tmpl w:val="FF4E0FE0"/>
    <w:lvl w:ilvl="0" w:tplc="5BE84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A5B9E"/>
    <w:multiLevelType w:val="hybridMultilevel"/>
    <w:tmpl w:val="033A0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AE9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10853"/>
    <w:multiLevelType w:val="hybridMultilevel"/>
    <w:tmpl w:val="17602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E3E67"/>
    <w:multiLevelType w:val="hybridMultilevel"/>
    <w:tmpl w:val="676034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1F4E94"/>
    <w:multiLevelType w:val="multilevel"/>
    <w:tmpl w:val="A05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45D97"/>
    <w:multiLevelType w:val="hybridMultilevel"/>
    <w:tmpl w:val="8AA2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63312"/>
    <w:multiLevelType w:val="hybridMultilevel"/>
    <w:tmpl w:val="EFB6BC14"/>
    <w:lvl w:ilvl="0" w:tplc="04190007">
      <w:start w:val="1"/>
      <w:numFmt w:val="bullet"/>
      <w:lvlText w:val=""/>
      <w:lvlPicBulletId w:val="1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31BB0407"/>
    <w:multiLevelType w:val="multilevel"/>
    <w:tmpl w:val="4AB8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33159"/>
    <w:multiLevelType w:val="multilevel"/>
    <w:tmpl w:val="B27A9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01C7E"/>
    <w:multiLevelType w:val="hybridMultilevel"/>
    <w:tmpl w:val="8D16E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D32F6"/>
    <w:multiLevelType w:val="multilevel"/>
    <w:tmpl w:val="556C9B12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b/>
        <w:color w:val="FF0000"/>
      </w:rPr>
    </w:lvl>
    <w:lvl w:ilvl="1">
      <w:start w:val="4"/>
      <w:numFmt w:val="decimal"/>
      <w:isLgl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7" w:hanging="2160"/>
      </w:pPr>
      <w:rPr>
        <w:rFonts w:hint="default"/>
      </w:rPr>
    </w:lvl>
  </w:abstractNum>
  <w:abstractNum w:abstractNumId="13">
    <w:nsid w:val="43E32875"/>
    <w:multiLevelType w:val="multilevel"/>
    <w:tmpl w:val="795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F255D"/>
    <w:multiLevelType w:val="hybridMultilevel"/>
    <w:tmpl w:val="229E6E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F984B26"/>
    <w:multiLevelType w:val="hybridMultilevel"/>
    <w:tmpl w:val="02886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6B1C74"/>
    <w:multiLevelType w:val="multilevel"/>
    <w:tmpl w:val="9CA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4416AD"/>
    <w:multiLevelType w:val="hybridMultilevel"/>
    <w:tmpl w:val="4C48C5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97251E"/>
    <w:multiLevelType w:val="multilevel"/>
    <w:tmpl w:val="666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87CE8"/>
    <w:multiLevelType w:val="multilevel"/>
    <w:tmpl w:val="3AFA1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EF45A9"/>
    <w:multiLevelType w:val="multilevel"/>
    <w:tmpl w:val="18FA9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A13235"/>
    <w:multiLevelType w:val="hybridMultilevel"/>
    <w:tmpl w:val="9EAE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14F7E"/>
    <w:multiLevelType w:val="multilevel"/>
    <w:tmpl w:val="94E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0"/>
  </w:num>
  <w:num w:numId="5">
    <w:abstractNumId w:val="7"/>
  </w:num>
  <w:num w:numId="6">
    <w:abstractNumId w:val="5"/>
  </w:num>
  <w:num w:numId="7">
    <w:abstractNumId w:val="14"/>
  </w:num>
  <w:num w:numId="8">
    <w:abstractNumId w:val="16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6"/>
  </w:num>
  <w:num w:numId="20">
    <w:abstractNumId w:val="18"/>
  </w:num>
  <w:num w:numId="21">
    <w:abstractNumId w:val="13"/>
  </w:num>
  <w:num w:numId="22">
    <w:abstractNumId w:val="17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1E"/>
    <w:rsid w:val="000067DD"/>
    <w:rsid w:val="000314A0"/>
    <w:rsid w:val="00062815"/>
    <w:rsid w:val="00070EBB"/>
    <w:rsid w:val="00075F78"/>
    <w:rsid w:val="000909C4"/>
    <w:rsid w:val="000C6C43"/>
    <w:rsid w:val="000D313D"/>
    <w:rsid w:val="000D38D9"/>
    <w:rsid w:val="000F1996"/>
    <w:rsid w:val="00102683"/>
    <w:rsid w:val="00106CCA"/>
    <w:rsid w:val="00131694"/>
    <w:rsid w:val="001377AF"/>
    <w:rsid w:val="00150082"/>
    <w:rsid w:val="00167691"/>
    <w:rsid w:val="0017229B"/>
    <w:rsid w:val="00185239"/>
    <w:rsid w:val="00192D17"/>
    <w:rsid w:val="001970D4"/>
    <w:rsid w:val="001C7C30"/>
    <w:rsid w:val="001D3D98"/>
    <w:rsid w:val="001D45D8"/>
    <w:rsid w:val="001E209E"/>
    <w:rsid w:val="00202970"/>
    <w:rsid w:val="002076B3"/>
    <w:rsid w:val="00230654"/>
    <w:rsid w:val="00241C6D"/>
    <w:rsid w:val="002868BF"/>
    <w:rsid w:val="002B0D1F"/>
    <w:rsid w:val="002B1A89"/>
    <w:rsid w:val="002D147B"/>
    <w:rsid w:val="002D2D1C"/>
    <w:rsid w:val="002E0CE0"/>
    <w:rsid w:val="002E5F53"/>
    <w:rsid w:val="003014C2"/>
    <w:rsid w:val="0030440F"/>
    <w:rsid w:val="003402E9"/>
    <w:rsid w:val="00356308"/>
    <w:rsid w:val="003866AD"/>
    <w:rsid w:val="003872A2"/>
    <w:rsid w:val="003907BB"/>
    <w:rsid w:val="003B1132"/>
    <w:rsid w:val="003F3936"/>
    <w:rsid w:val="00420732"/>
    <w:rsid w:val="00432E41"/>
    <w:rsid w:val="0043503A"/>
    <w:rsid w:val="00447AF9"/>
    <w:rsid w:val="00475912"/>
    <w:rsid w:val="00477CD1"/>
    <w:rsid w:val="00482E8F"/>
    <w:rsid w:val="00496DD9"/>
    <w:rsid w:val="004B3381"/>
    <w:rsid w:val="004C4EC1"/>
    <w:rsid w:val="004D6892"/>
    <w:rsid w:val="004D697D"/>
    <w:rsid w:val="004E27BC"/>
    <w:rsid w:val="005223A0"/>
    <w:rsid w:val="00524AE1"/>
    <w:rsid w:val="00533E20"/>
    <w:rsid w:val="0053610F"/>
    <w:rsid w:val="005575F9"/>
    <w:rsid w:val="0059669B"/>
    <w:rsid w:val="005A2FDC"/>
    <w:rsid w:val="005E10E4"/>
    <w:rsid w:val="005E6BDF"/>
    <w:rsid w:val="006055EA"/>
    <w:rsid w:val="00655F91"/>
    <w:rsid w:val="00660325"/>
    <w:rsid w:val="00660BCD"/>
    <w:rsid w:val="00670887"/>
    <w:rsid w:val="0067723A"/>
    <w:rsid w:val="006B7C03"/>
    <w:rsid w:val="006E2905"/>
    <w:rsid w:val="006E4BAF"/>
    <w:rsid w:val="00716BD5"/>
    <w:rsid w:val="0071754D"/>
    <w:rsid w:val="00726765"/>
    <w:rsid w:val="00730850"/>
    <w:rsid w:val="007726F5"/>
    <w:rsid w:val="00790AEA"/>
    <w:rsid w:val="00793F9A"/>
    <w:rsid w:val="007A193A"/>
    <w:rsid w:val="007A6723"/>
    <w:rsid w:val="007B62E8"/>
    <w:rsid w:val="007D215E"/>
    <w:rsid w:val="007D3792"/>
    <w:rsid w:val="007D3C8E"/>
    <w:rsid w:val="008026C3"/>
    <w:rsid w:val="00812D28"/>
    <w:rsid w:val="00815EFB"/>
    <w:rsid w:val="008165B9"/>
    <w:rsid w:val="0082588E"/>
    <w:rsid w:val="00844B19"/>
    <w:rsid w:val="008600AC"/>
    <w:rsid w:val="00874761"/>
    <w:rsid w:val="00876F60"/>
    <w:rsid w:val="00884617"/>
    <w:rsid w:val="00885A3B"/>
    <w:rsid w:val="008C0FD8"/>
    <w:rsid w:val="008C459D"/>
    <w:rsid w:val="008D4DD9"/>
    <w:rsid w:val="008F6C83"/>
    <w:rsid w:val="00901BF7"/>
    <w:rsid w:val="00907254"/>
    <w:rsid w:val="009266F6"/>
    <w:rsid w:val="009321EF"/>
    <w:rsid w:val="009325B4"/>
    <w:rsid w:val="00953CC6"/>
    <w:rsid w:val="00964B28"/>
    <w:rsid w:val="00991B4F"/>
    <w:rsid w:val="009A51F3"/>
    <w:rsid w:val="009B1C1E"/>
    <w:rsid w:val="009C3B27"/>
    <w:rsid w:val="009C4224"/>
    <w:rsid w:val="009E0F51"/>
    <w:rsid w:val="009E1846"/>
    <w:rsid w:val="009F0369"/>
    <w:rsid w:val="00A242F8"/>
    <w:rsid w:val="00A66457"/>
    <w:rsid w:val="00A73EC9"/>
    <w:rsid w:val="00A93CC9"/>
    <w:rsid w:val="00AD6CD7"/>
    <w:rsid w:val="00AE6E9B"/>
    <w:rsid w:val="00AF6395"/>
    <w:rsid w:val="00B0174A"/>
    <w:rsid w:val="00B105F7"/>
    <w:rsid w:val="00B11CBD"/>
    <w:rsid w:val="00B4558E"/>
    <w:rsid w:val="00B548E1"/>
    <w:rsid w:val="00B61790"/>
    <w:rsid w:val="00B649E1"/>
    <w:rsid w:val="00BB6FDD"/>
    <w:rsid w:val="00BE2804"/>
    <w:rsid w:val="00BF5F30"/>
    <w:rsid w:val="00C03B58"/>
    <w:rsid w:val="00C34994"/>
    <w:rsid w:val="00C423EC"/>
    <w:rsid w:val="00C443DB"/>
    <w:rsid w:val="00C561BF"/>
    <w:rsid w:val="00C627A9"/>
    <w:rsid w:val="00C77492"/>
    <w:rsid w:val="00C823F0"/>
    <w:rsid w:val="00C97A07"/>
    <w:rsid w:val="00CA1510"/>
    <w:rsid w:val="00CD3AD1"/>
    <w:rsid w:val="00CF2D9F"/>
    <w:rsid w:val="00CF49FD"/>
    <w:rsid w:val="00D03C2D"/>
    <w:rsid w:val="00D153B5"/>
    <w:rsid w:val="00D3633C"/>
    <w:rsid w:val="00D40D50"/>
    <w:rsid w:val="00D43FC3"/>
    <w:rsid w:val="00D56C62"/>
    <w:rsid w:val="00D623A8"/>
    <w:rsid w:val="00D73FC4"/>
    <w:rsid w:val="00D80303"/>
    <w:rsid w:val="00D85ECB"/>
    <w:rsid w:val="00D94CF9"/>
    <w:rsid w:val="00DD4BCE"/>
    <w:rsid w:val="00DD79BC"/>
    <w:rsid w:val="00E44DF1"/>
    <w:rsid w:val="00E46183"/>
    <w:rsid w:val="00E7201F"/>
    <w:rsid w:val="00E7617D"/>
    <w:rsid w:val="00EB4243"/>
    <w:rsid w:val="00EC69AE"/>
    <w:rsid w:val="00ED295D"/>
    <w:rsid w:val="00ED74FA"/>
    <w:rsid w:val="00EE2BB5"/>
    <w:rsid w:val="00EE6840"/>
    <w:rsid w:val="00EF5457"/>
    <w:rsid w:val="00F20C34"/>
    <w:rsid w:val="00F23EBA"/>
    <w:rsid w:val="00F3644E"/>
    <w:rsid w:val="00F4014D"/>
    <w:rsid w:val="00F65C3E"/>
    <w:rsid w:val="00F80B2B"/>
    <w:rsid w:val="00FD614A"/>
    <w:rsid w:val="00FF3D65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3279-8C51-4601-9944-923AD97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83"/>
  </w:style>
  <w:style w:type="paragraph" w:styleId="1">
    <w:name w:val="heading 1"/>
    <w:basedOn w:val="a"/>
    <w:link w:val="10"/>
    <w:uiPriority w:val="9"/>
    <w:qFormat/>
    <w:rsid w:val="00802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B1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1C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79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23EC"/>
    <w:rPr>
      <w:color w:val="0000FF"/>
      <w:u w:val="single"/>
    </w:rPr>
  </w:style>
  <w:style w:type="character" w:customStyle="1" w:styleId="CharacterStyle2">
    <w:name w:val="Character Style 2"/>
    <w:rsid w:val="00C423EC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02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026C3"/>
  </w:style>
  <w:style w:type="character" w:customStyle="1" w:styleId="apple-converted-space">
    <w:name w:val="apple-converted-space"/>
    <w:basedOn w:val="a0"/>
    <w:rsid w:val="008026C3"/>
  </w:style>
  <w:style w:type="character" w:styleId="a8">
    <w:name w:val="Emphasis"/>
    <w:basedOn w:val="a0"/>
    <w:uiPriority w:val="20"/>
    <w:qFormat/>
    <w:rsid w:val="00B0174A"/>
    <w:rPr>
      <w:i/>
      <w:iCs/>
    </w:rPr>
  </w:style>
  <w:style w:type="paragraph" w:customStyle="1" w:styleId="standard">
    <w:name w:val="standard"/>
    <w:basedOn w:val="a"/>
    <w:rsid w:val="00B0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10E4"/>
  </w:style>
  <w:style w:type="paragraph" w:customStyle="1" w:styleId="c8">
    <w:name w:val="c8"/>
    <w:basedOn w:val="a"/>
    <w:rsid w:val="00C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4994"/>
  </w:style>
  <w:style w:type="character" w:customStyle="1" w:styleId="fontstyle12">
    <w:name w:val="fontstyle12"/>
    <w:basedOn w:val="a0"/>
    <w:rsid w:val="00964B28"/>
  </w:style>
  <w:style w:type="paragraph" w:styleId="a9">
    <w:name w:val="No Spacing"/>
    <w:basedOn w:val="a"/>
    <w:link w:val="aa"/>
    <w:uiPriority w:val="1"/>
    <w:qFormat/>
    <w:rsid w:val="00F6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65C3E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locked/>
    <w:rsid w:val="00EE2B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3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2E41"/>
  </w:style>
  <w:style w:type="paragraph" w:styleId="ae">
    <w:name w:val="footer"/>
    <w:basedOn w:val="a"/>
    <w:link w:val="af"/>
    <w:uiPriority w:val="99"/>
    <w:unhideWhenUsed/>
    <w:rsid w:val="0043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2E41"/>
  </w:style>
  <w:style w:type="paragraph" w:styleId="HTML">
    <w:name w:val="HTML Preformatted"/>
    <w:basedOn w:val="a"/>
    <w:link w:val="HTML0"/>
    <w:rsid w:val="000D3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313D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D56C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6C6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9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1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082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D363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48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4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7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6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6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8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8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C009-04B4-4F5C-83CB-74E2E595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Мурукова Мария Романовна</cp:lastModifiedBy>
  <cp:revision>9</cp:revision>
  <cp:lastPrinted>2023-10-03T06:15:00Z</cp:lastPrinted>
  <dcterms:created xsi:type="dcterms:W3CDTF">2023-10-03T06:31:00Z</dcterms:created>
  <dcterms:modified xsi:type="dcterms:W3CDTF">2023-10-04T23:27:00Z</dcterms:modified>
</cp:coreProperties>
</file>