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E3137C" w:rsidRPr="00E3137C">
        <w:t xml:space="preserve">пищевого технологического и холодильного оборудования, переносного ручного </w:t>
      </w:r>
      <w:r w:rsidR="009A2402" w:rsidRPr="009A2402">
        <w:t>электрооборудования</w:t>
      </w:r>
      <w:r w:rsidR="00E3137C" w:rsidRPr="00E3137C">
        <w:t xml:space="preserve"> для АН ДОО "Алмазик"</w:t>
      </w:r>
      <w:r w:rsidR="00737F90">
        <w:t xml:space="preserve"> </w:t>
      </w:r>
      <w:r w:rsidR="00737F90" w:rsidRPr="001B3D7E">
        <w:t>АН ДОО «Алмазик</w:t>
      </w:r>
      <w:r w:rsidR="00737F90">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246A6E">
          <w:rPr>
            <w:noProof/>
            <w:webHidden/>
          </w:rPr>
          <w:t>4</w:t>
        </w:r>
        <w:r w:rsidR="00650B5C">
          <w:rPr>
            <w:noProof/>
            <w:webHidden/>
          </w:rPr>
          <w:fldChar w:fldCharType="end"/>
        </w:r>
      </w:hyperlink>
    </w:p>
    <w:p w:rsidR="00650B5C" w:rsidRDefault="00246A6E">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Pr>
            <w:noProof/>
            <w:webHidden/>
          </w:rPr>
          <w:t>6</w:t>
        </w:r>
        <w:r w:rsidR="00650B5C">
          <w:rPr>
            <w:noProof/>
            <w:webHidden/>
          </w:rPr>
          <w:fldChar w:fldCharType="end"/>
        </w:r>
      </w:hyperlink>
    </w:p>
    <w:p w:rsidR="00650B5C" w:rsidRDefault="00246A6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246A6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Pr>
            <w:noProof/>
            <w:webHidden/>
          </w:rPr>
          <w:t>23</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Pr>
            <w:noProof/>
            <w:webHidden/>
          </w:rPr>
          <w:t>23</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246A6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Pr>
            <w:noProof/>
            <w:webHidden/>
          </w:rPr>
          <w:t>26</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Pr>
            <w:noProof/>
            <w:webHidden/>
          </w:rPr>
          <w:t>27</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Pr>
            <w:noProof/>
            <w:webHidden/>
          </w:rPr>
          <w:t>28</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Pr>
            <w:noProof/>
            <w:webHidden/>
          </w:rPr>
          <w:t>29</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Pr>
            <w:noProof/>
            <w:webHidden/>
          </w:rPr>
          <w:t>30</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Pr>
            <w:noProof/>
            <w:webHidden/>
          </w:rPr>
          <w:t>32</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Pr>
            <w:noProof/>
            <w:webHidden/>
          </w:rPr>
          <w:t>35</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Pr>
            <w:noProof/>
            <w:webHidden/>
          </w:rPr>
          <w:t>35</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Pr>
            <w:noProof/>
            <w:webHidden/>
          </w:rPr>
          <w:t>38</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Pr>
            <w:noProof/>
            <w:webHidden/>
          </w:rPr>
          <w:t>38</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Pr>
            <w:noProof/>
            <w:webHidden/>
          </w:rPr>
          <w:t>39</w:t>
        </w:r>
        <w:r w:rsidR="00650B5C">
          <w:rPr>
            <w:noProof/>
            <w:webHidden/>
          </w:rPr>
          <w:fldChar w:fldCharType="end"/>
        </w:r>
      </w:hyperlink>
    </w:p>
    <w:p w:rsidR="00650B5C" w:rsidRDefault="00246A6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Pr>
            <w:noProof/>
            <w:webHidden/>
          </w:rPr>
          <w:t>41</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246A6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Pr>
            <w:noProof/>
            <w:webHidden/>
          </w:rPr>
          <w:t>43</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246A6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Pr>
            <w:noProof/>
            <w:webHidden/>
          </w:rPr>
          <w:t>46</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Pr>
            <w:noProof/>
            <w:webHidden/>
          </w:rPr>
          <w:t>47</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Pr>
            <w:noProof/>
            <w:webHidden/>
          </w:rPr>
          <w:t>48</w:t>
        </w:r>
        <w:r w:rsidR="00650B5C">
          <w:rPr>
            <w:noProof/>
            <w:webHidden/>
          </w:rPr>
          <w:fldChar w:fldCharType="end"/>
        </w:r>
      </w:hyperlink>
    </w:p>
    <w:p w:rsidR="00650B5C" w:rsidRDefault="00246A6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246A6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Pr>
            <w:noProof/>
            <w:webHidden/>
          </w:rPr>
          <w:t>51</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Pr>
            <w:noProof/>
            <w:webHidden/>
          </w:rPr>
          <w:t>51</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Pr>
            <w:noProof/>
            <w:webHidden/>
          </w:rPr>
          <w:t>52</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Pr>
            <w:noProof/>
            <w:webHidden/>
          </w:rPr>
          <w:t>55</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Pr>
            <w:noProof/>
            <w:webHidden/>
          </w:rPr>
          <w:t>56</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Pr>
            <w:noProof/>
            <w:webHidden/>
          </w:rPr>
          <w:t>58</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Pr>
            <w:noProof/>
            <w:webHidden/>
          </w:rPr>
          <w:t>64</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Pr>
            <w:noProof/>
            <w:webHidden/>
          </w:rPr>
          <w:t>69</w:t>
        </w:r>
        <w:r w:rsidR="00650B5C">
          <w:rPr>
            <w:noProof/>
            <w:webHidden/>
          </w:rPr>
          <w:fldChar w:fldCharType="end"/>
        </w:r>
      </w:hyperlink>
    </w:p>
    <w:p w:rsidR="00650B5C" w:rsidRDefault="00246A6E">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Pr>
            <w:noProof/>
            <w:webHidden/>
          </w:rPr>
          <w:t>71</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Pr>
            <w:noProof/>
            <w:webHidden/>
          </w:rPr>
          <w:t>71</w:t>
        </w:r>
        <w:r w:rsidR="00650B5C">
          <w:rPr>
            <w:noProof/>
            <w:webHidden/>
          </w:rPr>
          <w:fldChar w:fldCharType="end"/>
        </w:r>
      </w:hyperlink>
    </w:p>
    <w:p w:rsidR="00650B5C" w:rsidRDefault="00246A6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Pr>
            <w:noProof/>
            <w:webHidden/>
          </w:rPr>
          <w:t>72</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Pr>
            <w:noProof/>
            <w:webHidden/>
          </w:rPr>
          <w:t>73</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Pr>
            <w:noProof/>
            <w:webHidden/>
          </w:rPr>
          <w:t>74</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Pr>
            <w:noProof/>
            <w:webHidden/>
          </w:rPr>
          <w:t>76</w:t>
        </w:r>
        <w:r w:rsidR="00650B5C">
          <w:rPr>
            <w:noProof/>
            <w:webHidden/>
          </w:rPr>
          <w:fldChar w:fldCharType="end"/>
        </w:r>
      </w:hyperlink>
    </w:p>
    <w:p w:rsidR="00650B5C" w:rsidRDefault="00246A6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Pr>
            <w:noProof/>
            <w:webHidden/>
          </w:rPr>
          <w:t>77</w:t>
        </w:r>
        <w:r w:rsidR="00650B5C">
          <w:rPr>
            <w:noProof/>
            <w:webHidden/>
          </w:rPr>
          <w:fldChar w:fldCharType="end"/>
        </w:r>
      </w:hyperlink>
    </w:p>
    <w:p w:rsidR="00650B5C" w:rsidRDefault="00246A6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Pr>
            <w:noProof/>
            <w:webHidden/>
          </w:rPr>
          <w:t>78</w:t>
        </w:r>
        <w:r w:rsidR="00650B5C">
          <w:rPr>
            <w:noProof/>
            <w:webHidden/>
          </w:rPr>
          <w:fldChar w:fldCharType="end"/>
        </w:r>
      </w:hyperlink>
    </w:p>
    <w:p w:rsidR="00650B5C" w:rsidRDefault="00246A6E">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Pr>
            <w:noProof/>
            <w:webHidden/>
          </w:rPr>
          <w:t>78</w:t>
        </w:r>
        <w:r w:rsidR="00650B5C">
          <w:rPr>
            <w:noProof/>
            <w:webHidden/>
          </w:rPr>
          <w:fldChar w:fldCharType="end"/>
        </w:r>
      </w:hyperlink>
    </w:p>
    <w:p w:rsidR="00650B5C" w:rsidRPr="00650B5C" w:rsidRDefault="00650B5C" w:rsidP="00650B5C">
      <w:pPr>
        <w:jc w:val="left"/>
      </w:pPr>
      <w:r>
        <w:t>ПРИЛОЖЕНИЕ 2: Техническое задание .……………………………………………………..89</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r>
          <w:rPr>
            <w:noProof/>
            <w:webHidden/>
          </w:rPr>
          <w:fldChar w:fldCharType="begin"/>
        </w:r>
        <w:r>
          <w:rPr>
            <w:noProof/>
            <w:webHidden/>
          </w:rPr>
          <w:instrText xml:space="preserve"> PAGEREF _Toc67580157 \h </w:instrText>
        </w:r>
        <w:r>
          <w:rPr>
            <w:noProof/>
            <w:webHidden/>
          </w:rPr>
        </w:r>
        <w:r>
          <w:rPr>
            <w:noProof/>
            <w:webHidden/>
          </w:rPr>
          <w:fldChar w:fldCharType="separate"/>
        </w:r>
        <w:r w:rsidR="00246A6E">
          <w:rPr>
            <w:noProof/>
            <w:webHidden/>
          </w:rPr>
          <w:t>98</w:t>
        </w:r>
        <w:r>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99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     107</w:t>
      </w:r>
      <w:bookmarkStart w:id="0" w:name="_GoBack"/>
      <w:bookmarkEnd w:id="0"/>
    </w:p>
    <w:p w:rsidR="00A7271F" w:rsidRPr="00D8766A" w:rsidRDefault="00A7271F" w:rsidP="003A69DA">
      <w:pPr>
        <w:keepNext/>
        <w:pageBreakBefore/>
        <w:spacing w:before="0"/>
        <w:jc w:val="center"/>
        <w:outlineLvl w:val="0"/>
        <w:rPr>
          <w:b/>
          <w:caps/>
        </w:rPr>
      </w:pPr>
      <w:bookmarkStart w:id="1" w:name="_Toc67580092"/>
      <w:r w:rsidRPr="00D8766A">
        <w:rPr>
          <w:b/>
          <w:caps/>
        </w:rPr>
        <w:lastRenderedPageBreak/>
        <w:t>Сокращения</w:t>
      </w:r>
      <w:bookmarkEnd w:id="1"/>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46A6E">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2" w:name="_Toc67580093"/>
      <w:r w:rsidRPr="00D8766A">
        <w:rPr>
          <w:b/>
          <w:caps/>
        </w:rPr>
        <w:lastRenderedPageBreak/>
        <w:t>Глоссарий</w:t>
      </w:r>
      <w:bookmarkEnd w:id="2"/>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3" w:name="dst100024"/>
      <w:bookmarkEnd w:id="3"/>
      <w:r>
        <w:rPr>
          <w:lang w:eastAsia="ru-RU"/>
        </w:rPr>
        <w:br w:type="page"/>
      </w:r>
    </w:p>
    <w:p w:rsidR="00A7271F" w:rsidRPr="00D8766A" w:rsidRDefault="00A7271F">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67580094"/>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2B55DC" w:rsidRPr="007A7049" w:rsidRDefault="002B55DC">
      <w:pPr>
        <w:pStyle w:val="11"/>
        <w:rPr>
          <w:b w:val="0"/>
        </w:rPr>
      </w:pPr>
      <w:bookmarkStart w:id="22"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A7271F" w:rsidRPr="00D8766A" w:rsidRDefault="00C15A4F">
      <w:pPr>
        <w:pStyle w:val="11"/>
      </w:pPr>
      <w:bookmarkStart w:id="23" w:name="_Toc67580096"/>
      <w:r w:rsidRPr="007A7049">
        <w:rPr>
          <w:b w:val="0"/>
        </w:rPr>
        <w:t>Условия и требования проведения закупки</w:t>
      </w:r>
      <w:bookmarkEnd w:id="23"/>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4" w:name="_Ref467753511"/>
            <w:r>
              <w:t>Предмет закупки:</w:t>
            </w:r>
            <w:bookmarkEnd w:id="24"/>
          </w:p>
        </w:tc>
        <w:tc>
          <w:tcPr>
            <w:tcW w:w="6060" w:type="dxa"/>
          </w:tcPr>
          <w:p w:rsidR="009D4FED" w:rsidRDefault="00737F90" w:rsidP="00C36E6D">
            <w:pPr>
              <w:spacing w:after="240" w:line="276" w:lineRule="auto"/>
              <w:contextualSpacing/>
              <w:jc w:val="left"/>
            </w:pPr>
            <w:r>
              <w:t>Поставка</w:t>
            </w:r>
            <w:r w:rsidRPr="001B3D7E">
              <w:t xml:space="preserve"> </w:t>
            </w:r>
            <w:r w:rsidR="00E3137C" w:rsidRPr="00E3137C">
              <w:t xml:space="preserve">пищевого технологического и холодильного оборудования, переносного ручного </w:t>
            </w:r>
            <w:r w:rsidR="009A2402" w:rsidRPr="009A2402">
              <w:t>электрооборудования</w:t>
            </w:r>
            <w:r w:rsidR="00E3137C" w:rsidRPr="00E3137C">
              <w:t xml:space="preserve"> для АН ДОО "Алмазик"</w:t>
            </w:r>
            <w:r w:rsidR="00E3137C">
              <w:t xml:space="preserve"> </w:t>
            </w:r>
          </w:p>
        </w:tc>
      </w:tr>
      <w:tr w:rsidR="00A7271F" w:rsidTr="009B2604">
        <w:tc>
          <w:tcPr>
            <w:tcW w:w="4361" w:type="dxa"/>
          </w:tcPr>
          <w:p w:rsidR="00A7271F" w:rsidRDefault="00A7271F" w:rsidP="003A69DA">
            <w:pPr>
              <w:pStyle w:val="111"/>
              <w:spacing w:before="0"/>
            </w:pPr>
            <w:bookmarkStart w:id="25" w:name="_Ref446066480"/>
            <w:bookmarkStart w:id="26" w:name="_Ref446068972"/>
            <w:bookmarkEnd w:id="25"/>
            <w:r>
              <w:t>Способ закупки:</w:t>
            </w:r>
            <w:bookmarkEnd w:id="26"/>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7" w:name="_Ref446078556"/>
            <w:r>
              <w:t>Форма закупки:</w:t>
            </w:r>
            <w:bookmarkEnd w:id="27"/>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8" w:name="_Ref446069013"/>
            <w:r>
              <w:t>Дополнительные элементы закупки:</w:t>
            </w:r>
            <w:bookmarkEnd w:id="28"/>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9" w:name="_Ref443392224"/>
            <w:r>
              <w:t>Заказчик:</w:t>
            </w:r>
            <w:bookmarkEnd w:id="29"/>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8F39AE">
              <w:t>Задорожняя Юлия Владимировна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30" w:name="_Ref446065368"/>
            <w:r>
              <w:t>Организатор закупки:</w:t>
            </w:r>
            <w:bookmarkEnd w:id="30"/>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8B3D0F" w:rsidRPr="00E3137C" w:rsidRDefault="00246A6E">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До 15.07.2021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8B3D0F" w:rsidRPr="00F952F4" w:rsidRDefault="00E3137C" w:rsidP="008F39AE">
            <w:pPr>
              <w:spacing w:before="0"/>
              <w:rPr>
                <w:highlight w:val="yellow"/>
              </w:rPr>
            </w:pPr>
            <w:r>
              <w:rPr>
                <w:b/>
                <w:bCs/>
                <w:color w:val="000000"/>
              </w:rPr>
              <w:t>1</w:t>
            </w:r>
            <w:r w:rsidR="008F39AE">
              <w:rPr>
                <w:b/>
                <w:bCs/>
                <w:color w:val="000000"/>
              </w:rPr>
              <w:t> 534 149</w:t>
            </w:r>
            <w:r w:rsidR="00737F90">
              <w:rPr>
                <w:b/>
              </w:rPr>
              <w:t xml:space="preserve"> (</w:t>
            </w:r>
            <w:r w:rsidRPr="00E3137C">
              <w:rPr>
                <w:b/>
              </w:rPr>
              <w:t xml:space="preserve">Один миллион </w:t>
            </w:r>
            <w:r w:rsidR="008F39AE">
              <w:rPr>
                <w:b/>
              </w:rPr>
              <w:t>пятьсот тридцать четыре тысячи сто сорок девять</w:t>
            </w:r>
            <w:r w:rsidR="004A6FEB">
              <w:rPr>
                <w:b/>
              </w:rPr>
              <w:t>) рублей</w:t>
            </w:r>
            <w:r>
              <w:rPr>
                <w:b/>
              </w:rPr>
              <w:t xml:space="preserve"> </w:t>
            </w:r>
            <w:r w:rsidR="008F39AE">
              <w:rPr>
                <w:b/>
              </w:rPr>
              <w:t>71</w:t>
            </w:r>
            <w:r w:rsidR="00737F90">
              <w:rPr>
                <w:b/>
              </w:rPr>
              <w:t xml:space="preserve">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071080">
              <w:t>30</w:t>
            </w:r>
            <w:r w:rsidR="002A58A5">
              <w:t>.</w:t>
            </w:r>
            <w:r w:rsidR="00737F90">
              <w:t>0</w:t>
            </w:r>
            <w:r w:rsidR="00C36E6D">
              <w:t>3</w:t>
            </w:r>
            <w:r w:rsidR="002A58A5">
              <w:t>.20</w:t>
            </w:r>
            <w:r w:rsidR="00D912C6">
              <w:t>21</w:t>
            </w:r>
            <w:r w:rsidR="002A58A5">
              <w:t xml:space="preserve"> по </w:t>
            </w:r>
            <w:r w:rsidR="00D912C6">
              <w:t>12</w:t>
            </w:r>
            <w:r w:rsidRPr="008C0CAC">
              <w:t>.</w:t>
            </w:r>
            <w:r w:rsidR="00737F90">
              <w:t>0</w:t>
            </w:r>
            <w:r w:rsidR="00D912C6">
              <w:t>4</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C36E6D">
              <w:t>30.03</w:t>
            </w:r>
            <w:r w:rsidR="00125D03">
              <w:t>.202</w:t>
            </w:r>
            <w:r w:rsidR="00D912C6">
              <w:t>1</w:t>
            </w:r>
            <w:r w:rsidR="00125D03">
              <w:t xml:space="preserve"> по </w:t>
            </w:r>
            <w:r w:rsidR="00D912C6">
              <w:t>0</w:t>
            </w:r>
            <w:r w:rsidR="002263C9">
              <w:t>7</w:t>
            </w:r>
            <w:r w:rsidR="00125D03" w:rsidRPr="008C0CAC">
              <w:t>.</w:t>
            </w:r>
            <w:r w:rsidR="00125D03">
              <w:t>0</w:t>
            </w:r>
            <w:r w:rsidR="00D912C6">
              <w:t>4</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D912C6">
              <w:t>13</w:t>
            </w:r>
            <w:r w:rsidRPr="008C0CAC">
              <w:t>.</w:t>
            </w:r>
            <w:r w:rsidR="00737F90">
              <w:t>0</w:t>
            </w:r>
            <w:r w:rsidR="00D912C6">
              <w:t>4</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D912C6">
              <w:t>19</w:t>
            </w:r>
            <w:r w:rsidR="000C5172">
              <w:t>.</w:t>
            </w:r>
            <w:r w:rsidR="00DD63A5">
              <w:t>0</w:t>
            </w:r>
            <w:r w:rsidR="00D912C6">
              <w:t>4.</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7C7931">
              <w:rPr>
                <w:szCs w:val="24"/>
              </w:rPr>
              <w:t>26</w:t>
            </w:r>
            <w:r w:rsidRPr="008C0CAC">
              <w:rPr>
                <w:szCs w:val="24"/>
              </w:rPr>
              <w:t>.</w:t>
            </w:r>
            <w:r w:rsidR="00DD63A5">
              <w:rPr>
                <w:szCs w:val="24"/>
              </w:rPr>
              <w:t>0</w:t>
            </w:r>
            <w:r w:rsidR="007C7931">
              <w:rPr>
                <w:szCs w:val="24"/>
              </w:rPr>
              <w:t>4</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246A6E">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246A6E" w:rsidRPr="00246A6E">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246A6E">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246A6E">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125D03" w:rsidRPr="00125D03">
        <w:rPr>
          <w:rFonts w:eastAsia="Times New Roman"/>
          <w:bCs/>
          <w:iCs/>
          <w:sz w:val="24"/>
          <w:szCs w:val="24"/>
          <w:lang w:eastAsia="ru-RU"/>
        </w:rPr>
        <w:t xml:space="preserve">пищевого технологического и холодильного оборудования, переносного ручного </w:t>
      </w:r>
      <w:r w:rsidR="009A2402" w:rsidRPr="009A2402">
        <w:rPr>
          <w:rFonts w:eastAsia="Times New Roman"/>
          <w:bCs/>
          <w:iCs/>
          <w:sz w:val="24"/>
          <w:szCs w:val="24"/>
          <w:lang w:eastAsia="ru-RU"/>
        </w:rPr>
        <w:t>электрооборудования</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125D03">
        <w:rPr>
          <w:rFonts w:eastAsia="Times New Roman"/>
          <w:sz w:val="24"/>
          <w:szCs w:val="24"/>
          <w:lang w:eastAsia="ru-RU"/>
        </w:rPr>
        <w:t xml:space="preserve"> и Технического задания (</w:t>
      </w:r>
      <w:r w:rsidR="00125D03" w:rsidRPr="006156BD">
        <w:rPr>
          <w:rFonts w:eastAsia="Times New Roman"/>
          <w:sz w:val="24"/>
          <w:szCs w:val="24"/>
          <w:lang w:eastAsia="ru-RU"/>
        </w:rPr>
        <w:t xml:space="preserve">Приложение № </w:t>
      </w:r>
      <w:r w:rsidR="00125D03">
        <w:rPr>
          <w:rFonts w:eastAsia="Times New Roman"/>
          <w:sz w:val="24"/>
          <w:szCs w:val="24"/>
          <w:lang w:eastAsia="ru-RU"/>
        </w:rPr>
        <w:t>2</w:t>
      </w:r>
      <w:r w:rsidR="00125D03" w:rsidRPr="006156BD">
        <w:rPr>
          <w:rFonts w:eastAsia="Times New Roman"/>
          <w:sz w:val="24"/>
          <w:szCs w:val="24"/>
          <w:lang w:eastAsia="ru-RU"/>
        </w:rPr>
        <w:t xml:space="preserve"> к настоящему договору, являющееся его неотъемлемой частью</w:t>
      </w:r>
      <w:r w:rsidR="00125D03">
        <w:rPr>
          <w:rFonts w:eastAsia="Times New Roman"/>
          <w:sz w:val="24"/>
          <w:szCs w:val="24"/>
          <w:lang w:eastAsia="ru-RU"/>
        </w:rPr>
        <w:t>)</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Pr>
          <w:rFonts w:eastAsia="Times New Roman"/>
          <w:sz w:val="24"/>
          <w:szCs w:val="24"/>
          <w:lang w:eastAsia="ru-RU"/>
        </w:rPr>
        <w:t>15.0</w:t>
      </w:r>
      <w:r w:rsidR="007C7931">
        <w:rPr>
          <w:rFonts w:eastAsia="Times New Roman"/>
          <w:sz w:val="24"/>
          <w:szCs w:val="24"/>
          <w:lang w:eastAsia="ru-RU"/>
        </w:rPr>
        <w:t>7</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20</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 xml:space="preserve">на </w:t>
      </w:r>
      <w:r w:rsidRPr="00313EAA">
        <w:rPr>
          <w:rFonts w:eastAsia="Times New Roman"/>
          <w:iCs/>
          <w:color w:val="222222"/>
          <w:sz w:val="24"/>
          <w:szCs w:val="24"/>
          <w:lang w:eastAsia="ru-RU"/>
        </w:rPr>
        <w:lastRenderedPageBreak/>
        <w:t>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w:t>
      </w:r>
      <w:r w:rsidRPr="00313EAA">
        <w:rPr>
          <w:rFonts w:eastAsia="Times New Roman"/>
          <w:sz w:val="24"/>
          <w:szCs w:val="24"/>
          <w:lang w:eastAsia="ru-RU"/>
        </w:rPr>
        <w:lastRenderedPageBreak/>
        <w:t xml:space="preserve">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lastRenderedPageBreak/>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w:t>
      </w:r>
      <w:r w:rsidRPr="00313EAA">
        <w:rPr>
          <w:rFonts w:eastAsia="Times New Roman"/>
          <w:sz w:val="24"/>
          <w:szCs w:val="24"/>
          <w:lang w:eastAsia="ru-RU"/>
        </w:rPr>
        <w:lastRenderedPageBreak/>
        <w:t>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w:t>
      </w:r>
      <w:r w:rsidRPr="00313EAA">
        <w:rPr>
          <w:rFonts w:eastAsia="Times New Roman"/>
          <w:sz w:val="24"/>
          <w:szCs w:val="24"/>
          <w:lang w:eastAsia="ru-RU"/>
        </w:rPr>
        <w:lastRenderedPageBreak/>
        <w:t>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7C7931" w:rsidRPr="005A1A3F" w:rsidRDefault="007C7931" w:rsidP="00415E99">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r w:rsidRPr="005A1A3F">
              <w:rPr>
                <w:rFonts w:eastAsia="Times New Roman"/>
                <w:b/>
                <w:sz w:val="24"/>
                <w:szCs w:val="24"/>
                <w:lang w:eastAsia="ru-RU"/>
              </w:rPr>
              <w:t>ПОСТАВЩИК:</w:t>
            </w:r>
            <w:bookmarkEnd w:id="330"/>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4"/>
            <w:r w:rsidRPr="005A1A3F">
              <w:rPr>
                <w:rFonts w:eastAsia="Times New Roman"/>
                <w:b/>
                <w:sz w:val="24"/>
                <w:szCs w:val="24"/>
                <w:lang w:eastAsia="ru-RU"/>
              </w:rPr>
              <w:t>____________________</w:t>
            </w:r>
            <w:bookmarkEnd w:id="331"/>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5"/>
            <w:r w:rsidRPr="005A1A3F">
              <w:rPr>
                <w:rFonts w:eastAsia="Times New Roman"/>
                <w:b/>
                <w:sz w:val="24"/>
                <w:szCs w:val="24"/>
                <w:lang w:eastAsia="ru-RU"/>
              </w:rPr>
              <w:t>МП</w:t>
            </w:r>
            <w:bookmarkEnd w:id="332"/>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lastRenderedPageBreak/>
        <w:t xml:space="preserve">Спецификация </w:t>
      </w:r>
      <w:r w:rsidR="0082656E" w:rsidRPr="00290618">
        <w:rPr>
          <w:rFonts w:eastAsia="Times New Roman"/>
          <w:b/>
          <w:sz w:val="24"/>
          <w:szCs w:val="24"/>
          <w:lang w:eastAsia="ru-RU"/>
        </w:rPr>
        <w:t xml:space="preserve">на </w:t>
      </w:r>
      <w:r w:rsidR="0082656E">
        <w:rPr>
          <w:rFonts w:eastAsia="Times New Roman"/>
          <w:b/>
          <w:sz w:val="24"/>
          <w:szCs w:val="24"/>
          <w:lang w:eastAsia="ru-RU"/>
        </w:rPr>
        <w:t>п</w:t>
      </w:r>
      <w:r w:rsidR="0082656E" w:rsidRPr="0082656E">
        <w:rPr>
          <w:rFonts w:eastAsia="Times New Roman"/>
          <w:b/>
          <w:sz w:val="24"/>
          <w:szCs w:val="24"/>
          <w:lang w:eastAsia="ru-RU"/>
        </w:rPr>
        <w:t xml:space="preserve">оставку </w:t>
      </w:r>
      <w:r w:rsidR="008773E9" w:rsidRPr="008773E9">
        <w:rPr>
          <w:rFonts w:eastAsia="Times New Roman"/>
          <w:b/>
          <w:sz w:val="24"/>
          <w:szCs w:val="24"/>
          <w:lang w:eastAsia="ru-RU"/>
        </w:rPr>
        <w:t>пищевого технологического и холодильного оборудования</w:t>
      </w:r>
      <w:r w:rsidR="009A2402" w:rsidRPr="009A2402">
        <w:rPr>
          <w:rFonts w:eastAsia="Times New Roman"/>
          <w:b/>
          <w:sz w:val="24"/>
          <w:szCs w:val="24"/>
          <w:lang w:eastAsia="ru-RU"/>
        </w:rPr>
        <w:t xml:space="preserve">, переносного ручного электрооборудования </w:t>
      </w:r>
      <w:r w:rsidR="008773E9" w:rsidRPr="008773E9">
        <w:rPr>
          <w:rFonts w:eastAsia="Times New Roman"/>
          <w:b/>
          <w:sz w:val="24"/>
          <w:szCs w:val="24"/>
          <w:lang w:eastAsia="ru-RU"/>
        </w:rPr>
        <w:t xml:space="preserve">для АН ДОО "Алмазик" </w:t>
      </w:r>
    </w:p>
    <w:p w:rsidR="002A58A5" w:rsidRDefault="002A58A5" w:rsidP="00EF70FD">
      <w:pPr>
        <w:spacing w:before="0"/>
        <w:jc w:val="center"/>
        <w:rPr>
          <w:rFonts w:eastAsia="Times New Roman"/>
          <w:b/>
          <w:sz w:val="24"/>
          <w:szCs w:val="24"/>
          <w:lang w:eastAsia="ru-RU"/>
        </w:rPr>
      </w:pPr>
    </w:p>
    <w:tbl>
      <w:tblPr>
        <w:tblW w:w="10343" w:type="dxa"/>
        <w:tblLook w:val="04A0" w:firstRow="1" w:lastRow="0" w:firstColumn="1" w:lastColumn="0" w:noHBand="0" w:noVBand="1"/>
      </w:tblPr>
      <w:tblGrid>
        <w:gridCol w:w="562"/>
        <w:gridCol w:w="5245"/>
        <w:gridCol w:w="960"/>
        <w:gridCol w:w="960"/>
        <w:gridCol w:w="1340"/>
        <w:gridCol w:w="1276"/>
      </w:tblGrid>
      <w:tr w:rsidR="00B03CC9" w:rsidRPr="00B03CC9" w:rsidTr="00563D18">
        <w:trPr>
          <w:trHeight w:val="288"/>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 п/п</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Наименование</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Кол-во</w:t>
            </w:r>
          </w:p>
        </w:tc>
        <w:tc>
          <w:tcPr>
            <w:tcW w:w="1340" w:type="dxa"/>
            <w:tcBorders>
              <w:top w:val="single" w:sz="4" w:space="0" w:color="auto"/>
              <w:left w:val="nil"/>
              <w:bottom w:val="single" w:sz="4" w:space="0" w:color="auto"/>
              <w:right w:val="single" w:sz="4" w:space="0" w:color="auto"/>
            </w:tcBorders>
            <w:vAlign w:val="center"/>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Цена с НДС (руб)</w:t>
            </w:r>
          </w:p>
        </w:tc>
        <w:tc>
          <w:tcPr>
            <w:tcW w:w="1276" w:type="dxa"/>
            <w:tcBorders>
              <w:top w:val="single" w:sz="4" w:space="0" w:color="auto"/>
              <w:left w:val="nil"/>
              <w:bottom w:val="single" w:sz="4" w:space="0" w:color="auto"/>
              <w:right w:val="single" w:sz="4" w:space="0" w:color="auto"/>
            </w:tcBorders>
            <w:vAlign w:val="center"/>
          </w:tcPr>
          <w:p w:rsidR="00B03CC9" w:rsidRPr="00B03CC9" w:rsidRDefault="00B03CC9" w:rsidP="00B03CC9">
            <w:pPr>
              <w:spacing w:before="0"/>
              <w:jc w:val="center"/>
              <w:rPr>
                <w:rFonts w:eastAsia="Times New Roman"/>
                <w:b/>
                <w:sz w:val="24"/>
                <w:szCs w:val="24"/>
                <w:lang w:eastAsia="ru-RU"/>
              </w:rPr>
            </w:pPr>
            <w:r w:rsidRPr="00B03CC9">
              <w:rPr>
                <w:rFonts w:eastAsia="Times New Roman"/>
                <w:b/>
                <w:sz w:val="24"/>
                <w:szCs w:val="24"/>
                <w:lang w:eastAsia="ru-RU"/>
              </w:rPr>
              <w:t>Сумма с НДС (руб)</w:t>
            </w:r>
          </w:p>
        </w:tc>
      </w:tr>
      <w:tr w:rsidR="00B03CC9"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03CC9" w:rsidRPr="00B03CC9" w:rsidRDefault="00B03CC9" w:rsidP="00B03CC9">
            <w:pPr>
              <w:spacing w:before="0"/>
              <w:jc w:val="right"/>
              <w:rPr>
                <w:rFonts w:eastAsia="Times New Roman"/>
                <w:sz w:val="24"/>
                <w:szCs w:val="24"/>
                <w:lang w:eastAsia="ru-RU"/>
              </w:rPr>
            </w:pPr>
            <w:r w:rsidRPr="00B03CC9">
              <w:rPr>
                <w:rFonts w:eastAsia="Times New Roman"/>
                <w:sz w:val="24"/>
                <w:szCs w:val="24"/>
                <w:lang w:eastAsia="ru-RU"/>
              </w:rPr>
              <w:t>1</w:t>
            </w:r>
          </w:p>
        </w:tc>
        <w:tc>
          <w:tcPr>
            <w:tcW w:w="5245" w:type="dxa"/>
            <w:tcBorders>
              <w:top w:val="nil"/>
              <w:left w:val="nil"/>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Морозильный ларь с глухой крышкой Бирюса 355KX</w:t>
            </w:r>
          </w:p>
        </w:tc>
        <w:tc>
          <w:tcPr>
            <w:tcW w:w="960" w:type="dxa"/>
            <w:tcBorders>
              <w:top w:val="nil"/>
              <w:left w:val="nil"/>
              <w:bottom w:val="single" w:sz="4" w:space="0" w:color="auto"/>
              <w:right w:val="single" w:sz="4" w:space="0" w:color="auto"/>
            </w:tcBorders>
            <w:shd w:val="clear" w:color="auto" w:fill="auto"/>
            <w:noWrap/>
            <w:vAlign w:val="bottom"/>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sz w:val="24"/>
                <w:szCs w:val="24"/>
                <w:lang w:eastAsia="ru-RU"/>
              </w:rPr>
            </w:pPr>
            <w:r>
              <w:rPr>
                <w:rFonts w:eastAsia="Times New Roman"/>
                <w:sz w:val="24"/>
                <w:szCs w:val="24"/>
                <w:lang w:eastAsia="ru-RU"/>
              </w:rPr>
              <w:t>1</w:t>
            </w:r>
          </w:p>
        </w:tc>
        <w:tc>
          <w:tcPr>
            <w:tcW w:w="1340"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r>
      <w:tr w:rsidR="00B03CC9"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03CC9" w:rsidRPr="00B03CC9" w:rsidRDefault="00B03CC9" w:rsidP="00B03CC9">
            <w:pPr>
              <w:spacing w:before="0"/>
              <w:jc w:val="right"/>
              <w:rPr>
                <w:rFonts w:eastAsia="Times New Roman"/>
                <w:sz w:val="24"/>
                <w:szCs w:val="24"/>
                <w:lang w:eastAsia="ru-RU"/>
              </w:rPr>
            </w:pPr>
            <w:r w:rsidRPr="00B03CC9">
              <w:rPr>
                <w:rFonts w:eastAsia="Times New Roman"/>
                <w:sz w:val="24"/>
                <w:szCs w:val="24"/>
                <w:lang w:eastAsia="ru-RU"/>
              </w:rPr>
              <w:t>2</w:t>
            </w:r>
          </w:p>
        </w:tc>
        <w:tc>
          <w:tcPr>
            <w:tcW w:w="5245" w:type="dxa"/>
            <w:tcBorders>
              <w:top w:val="single" w:sz="4" w:space="0" w:color="auto"/>
              <w:left w:val="nil"/>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Морозильный ларь с глухой крышкой Бирюса 210KX</w:t>
            </w:r>
          </w:p>
        </w:tc>
        <w:tc>
          <w:tcPr>
            <w:tcW w:w="960" w:type="dxa"/>
            <w:tcBorders>
              <w:top w:val="nil"/>
              <w:left w:val="nil"/>
              <w:bottom w:val="single" w:sz="4" w:space="0" w:color="auto"/>
              <w:right w:val="single" w:sz="4" w:space="0" w:color="auto"/>
            </w:tcBorders>
            <w:shd w:val="clear" w:color="auto" w:fill="auto"/>
            <w:noWrap/>
            <w:vAlign w:val="bottom"/>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sz w:val="24"/>
                <w:szCs w:val="24"/>
                <w:lang w:eastAsia="ru-RU"/>
              </w:rPr>
            </w:pPr>
            <w:r>
              <w:rPr>
                <w:rFonts w:eastAsia="Times New Roman"/>
                <w:sz w:val="24"/>
                <w:szCs w:val="24"/>
                <w:lang w:eastAsia="ru-RU"/>
              </w:rPr>
              <w:t>1</w:t>
            </w:r>
          </w:p>
        </w:tc>
        <w:tc>
          <w:tcPr>
            <w:tcW w:w="1340"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r>
      <w:tr w:rsidR="00B03CC9" w:rsidRPr="00B03CC9" w:rsidTr="00563D18">
        <w:trPr>
          <w:trHeight w:val="62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03CC9" w:rsidRPr="00B03CC9" w:rsidRDefault="00B03CC9" w:rsidP="00B03CC9">
            <w:pPr>
              <w:spacing w:before="0"/>
              <w:jc w:val="right"/>
              <w:rPr>
                <w:rFonts w:eastAsia="Times New Roman"/>
                <w:sz w:val="24"/>
                <w:szCs w:val="24"/>
                <w:lang w:eastAsia="ru-RU"/>
              </w:rPr>
            </w:pPr>
            <w:r w:rsidRPr="00B03CC9">
              <w:rPr>
                <w:rFonts w:eastAsia="Times New Roman"/>
                <w:sz w:val="24"/>
                <w:szCs w:val="24"/>
                <w:lang w:eastAsia="ru-RU"/>
              </w:rPr>
              <w:t>3</w:t>
            </w:r>
          </w:p>
        </w:tc>
        <w:tc>
          <w:tcPr>
            <w:tcW w:w="5245" w:type="dxa"/>
            <w:tcBorders>
              <w:top w:val="single" w:sz="4" w:space="0" w:color="auto"/>
              <w:left w:val="nil"/>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Однокомпрессорный холодильник без низкотемпературного отделения (без морозилки) Бирюса 109</w:t>
            </w:r>
          </w:p>
        </w:tc>
        <w:tc>
          <w:tcPr>
            <w:tcW w:w="960" w:type="dxa"/>
            <w:tcBorders>
              <w:top w:val="nil"/>
              <w:left w:val="nil"/>
              <w:bottom w:val="single" w:sz="4" w:space="0" w:color="auto"/>
              <w:right w:val="single" w:sz="4" w:space="0" w:color="auto"/>
            </w:tcBorders>
            <w:shd w:val="clear" w:color="auto" w:fill="auto"/>
            <w:noWrap/>
            <w:vAlign w:val="bottom"/>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B03CC9" w:rsidRPr="00B03CC9" w:rsidRDefault="00EA565D" w:rsidP="00B03CC9">
            <w:pPr>
              <w:spacing w:before="0"/>
              <w:jc w:val="center"/>
              <w:rPr>
                <w:rFonts w:eastAsia="Times New Roman"/>
                <w:sz w:val="24"/>
                <w:szCs w:val="24"/>
                <w:lang w:eastAsia="ru-RU"/>
              </w:rPr>
            </w:pPr>
            <w:r>
              <w:rPr>
                <w:rFonts w:eastAsia="Times New Roman"/>
                <w:sz w:val="24"/>
                <w:szCs w:val="24"/>
                <w:lang w:eastAsia="ru-RU"/>
              </w:rPr>
              <w:t>5</w:t>
            </w:r>
          </w:p>
        </w:tc>
        <w:tc>
          <w:tcPr>
            <w:tcW w:w="1340"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r>
      <w:tr w:rsidR="00B03CC9" w:rsidRPr="00B03CC9" w:rsidTr="00563D18">
        <w:trPr>
          <w:trHeight w:val="624"/>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B03CC9" w:rsidRPr="00B03CC9" w:rsidRDefault="00B03CC9" w:rsidP="00B03CC9">
            <w:pPr>
              <w:spacing w:before="0"/>
              <w:jc w:val="right"/>
              <w:rPr>
                <w:rFonts w:eastAsia="Times New Roman"/>
                <w:sz w:val="24"/>
                <w:szCs w:val="24"/>
                <w:lang w:eastAsia="ru-RU"/>
              </w:rPr>
            </w:pPr>
            <w:r w:rsidRPr="00B03CC9">
              <w:rPr>
                <w:rFonts w:eastAsia="Times New Roman"/>
                <w:sz w:val="24"/>
                <w:szCs w:val="24"/>
                <w:lang w:eastAsia="ru-RU"/>
              </w:rPr>
              <w:t>4</w:t>
            </w:r>
          </w:p>
        </w:tc>
        <w:tc>
          <w:tcPr>
            <w:tcW w:w="5245" w:type="dxa"/>
            <w:tcBorders>
              <w:top w:val="single" w:sz="4" w:space="0" w:color="auto"/>
              <w:left w:val="nil"/>
              <w:bottom w:val="nil"/>
              <w:right w:val="single" w:sz="4" w:space="0" w:color="auto"/>
            </w:tcBorders>
            <w:shd w:val="clear" w:color="auto" w:fill="auto"/>
            <w:vAlign w:val="center"/>
            <w:hideMark/>
          </w:tcPr>
          <w:p w:rsidR="00B03CC9" w:rsidRPr="00B03CC9" w:rsidRDefault="00B03CC9" w:rsidP="00B03CC9">
            <w:pPr>
              <w:spacing w:before="0"/>
              <w:jc w:val="left"/>
              <w:rPr>
                <w:rFonts w:eastAsia="Times New Roman"/>
                <w:sz w:val="24"/>
                <w:szCs w:val="24"/>
                <w:lang w:eastAsia="ru-RU"/>
              </w:rPr>
            </w:pPr>
            <w:r w:rsidRPr="00B03CC9">
              <w:rPr>
                <w:rFonts w:eastAsia="Times New Roman"/>
                <w:sz w:val="24"/>
                <w:szCs w:val="24"/>
                <w:lang w:eastAsia="ru-RU"/>
              </w:rPr>
              <w:t>Однокомпрессорный холодильник без низкотемпературного отделения (без морозилки) Бирюса 542</w:t>
            </w:r>
          </w:p>
        </w:tc>
        <w:tc>
          <w:tcPr>
            <w:tcW w:w="960" w:type="dxa"/>
            <w:tcBorders>
              <w:top w:val="nil"/>
              <w:left w:val="nil"/>
              <w:bottom w:val="single" w:sz="4" w:space="0" w:color="auto"/>
              <w:right w:val="single" w:sz="4" w:space="0" w:color="auto"/>
            </w:tcBorders>
            <w:shd w:val="clear" w:color="auto" w:fill="auto"/>
            <w:noWrap/>
            <w:vAlign w:val="bottom"/>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hideMark/>
          </w:tcPr>
          <w:p w:rsidR="00B03CC9" w:rsidRPr="00B03CC9" w:rsidRDefault="00B03CC9" w:rsidP="00B03CC9">
            <w:pPr>
              <w:spacing w:before="0"/>
              <w:jc w:val="center"/>
              <w:rPr>
                <w:rFonts w:eastAsia="Times New Roman"/>
                <w:sz w:val="24"/>
                <w:szCs w:val="24"/>
                <w:lang w:eastAsia="ru-RU"/>
              </w:rPr>
            </w:pPr>
            <w:r w:rsidRPr="00B03CC9">
              <w:rPr>
                <w:rFonts w:eastAsia="Times New Roman"/>
                <w:sz w:val="24"/>
                <w:szCs w:val="24"/>
                <w:lang w:eastAsia="ru-RU"/>
              </w:rPr>
              <w:t>5</w:t>
            </w:r>
          </w:p>
        </w:tc>
        <w:tc>
          <w:tcPr>
            <w:tcW w:w="1340"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B03CC9" w:rsidRPr="00B03CC9" w:rsidRDefault="00B03CC9" w:rsidP="00B03CC9">
            <w:pPr>
              <w:spacing w:before="0"/>
              <w:jc w:val="center"/>
              <w:rPr>
                <w:rFonts w:eastAsia="Times New Roman"/>
                <w:sz w:val="24"/>
                <w:szCs w:val="24"/>
                <w:lang w:eastAsia="ru-RU"/>
              </w:rPr>
            </w:pPr>
          </w:p>
        </w:tc>
      </w:tr>
      <w:tr w:rsidR="00EA565D" w:rsidRPr="00B03CC9" w:rsidTr="00563D18">
        <w:trPr>
          <w:trHeight w:val="624"/>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5</w:t>
            </w:r>
          </w:p>
        </w:tc>
        <w:tc>
          <w:tcPr>
            <w:tcW w:w="5245" w:type="dxa"/>
            <w:tcBorders>
              <w:top w:val="single" w:sz="4" w:space="0" w:color="auto"/>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Двухкамерный холодильник с электронным управлением Бирюса Б-129</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3</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6</w:t>
            </w:r>
          </w:p>
        </w:tc>
        <w:tc>
          <w:tcPr>
            <w:tcW w:w="5245" w:type="dxa"/>
            <w:tcBorders>
              <w:top w:val="nil"/>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Парогенератор Tefal Liberty SV7040</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23</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7</w:t>
            </w:r>
          </w:p>
        </w:tc>
        <w:tc>
          <w:tcPr>
            <w:tcW w:w="5245" w:type="dxa"/>
            <w:tcBorders>
              <w:top w:val="nil"/>
              <w:left w:val="nil"/>
              <w:bottom w:val="single" w:sz="4" w:space="0" w:color="auto"/>
              <w:right w:val="single" w:sz="4" w:space="0" w:color="auto"/>
            </w:tcBorders>
            <w:shd w:val="clear" w:color="auto" w:fill="auto"/>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Профессиональный пылесос для сухой уборки COLUMBUS ST7</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42</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8</w:t>
            </w:r>
          </w:p>
        </w:tc>
        <w:tc>
          <w:tcPr>
            <w:tcW w:w="5245" w:type="dxa"/>
            <w:tcBorders>
              <w:top w:val="nil"/>
              <w:left w:val="nil"/>
              <w:bottom w:val="single" w:sz="4" w:space="0" w:color="auto"/>
              <w:right w:val="single" w:sz="4" w:space="0" w:color="auto"/>
            </w:tcBorders>
            <w:shd w:val="clear" w:color="auto" w:fill="auto"/>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Мешок-пылесборник для пылесоса Columbus ST7</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500</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9</w:t>
            </w:r>
          </w:p>
        </w:tc>
        <w:tc>
          <w:tcPr>
            <w:tcW w:w="5245" w:type="dxa"/>
            <w:tcBorders>
              <w:top w:val="nil"/>
              <w:left w:val="nil"/>
              <w:bottom w:val="single" w:sz="4" w:space="0" w:color="auto"/>
              <w:right w:val="single" w:sz="4" w:space="0" w:color="auto"/>
            </w:tcBorders>
            <w:shd w:val="clear" w:color="auto" w:fill="auto"/>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Стиральная машина Hotpoint-Ariston VMG 9009 B</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8</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10</w:t>
            </w:r>
          </w:p>
        </w:tc>
        <w:tc>
          <w:tcPr>
            <w:tcW w:w="5245" w:type="dxa"/>
            <w:tcBorders>
              <w:top w:val="nil"/>
              <w:left w:val="nil"/>
              <w:bottom w:val="single" w:sz="4" w:space="0" w:color="auto"/>
              <w:right w:val="single" w:sz="4" w:space="0" w:color="auto"/>
            </w:tcBorders>
            <w:shd w:val="clear" w:color="auto" w:fill="auto"/>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Кипятильник Дебис КНЭ-100-01 нержавейка</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6</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11</w:t>
            </w:r>
          </w:p>
        </w:tc>
        <w:tc>
          <w:tcPr>
            <w:tcW w:w="5245" w:type="dxa"/>
            <w:tcBorders>
              <w:top w:val="nil"/>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Весы электронные торговые без стойки до 6 кг</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13</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12</w:t>
            </w:r>
          </w:p>
        </w:tc>
        <w:tc>
          <w:tcPr>
            <w:tcW w:w="5245" w:type="dxa"/>
            <w:tcBorders>
              <w:top w:val="nil"/>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Весы напольные электронные до 150 кг</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13</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562" w:type="dxa"/>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right"/>
              <w:rPr>
                <w:rFonts w:eastAsia="Times New Roman"/>
                <w:sz w:val="24"/>
                <w:szCs w:val="24"/>
                <w:lang w:eastAsia="ru-RU"/>
              </w:rPr>
            </w:pPr>
            <w:r>
              <w:rPr>
                <w:rFonts w:eastAsia="Times New Roman"/>
                <w:sz w:val="24"/>
                <w:szCs w:val="24"/>
                <w:lang w:eastAsia="ru-RU"/>
              </w:rPr>
              <w:t>13</w:t>
            </w:r>
          </w:p>
        </w:tc>
        <w:tc>
          <w:tcPr>
            <w:tcW w:w="5245" w:type="dxa"/>
            <w:tcBorders>
              <w:top w:val="nil"/>
              <w:left w:val="nil"/>
              <w:bottom w:val="single" w:sz="4" w:space="0" w:color="auto"/>
              <w:right w:val="single" w:sz="4" w:space="0" w:color="auto"/>
            </w:tcBorders>
            <w:shd w:val="clear" w:color="auto" w:fill="auto"/>
            <w:vAlign w:val="center"/>
          </w:tcPr>
          <w:p w:rsidR="00EA565D" w:rsidRPr="00B03CC9" w:rsidRDefault="00EA565D" w:rsidP="00EA565D">
            <w:pPr>
              <w:spacing w:before="0"/>
              <w:jc w:val="left"/>
              <w:rPr>
                <w:rFonts w:eastAsia="Times New Roman"/>
                <w:sz w:val="24"/>
                <w:szCs w:val="24"/>
                <w:lang w:eastAsia="ru-RU"/>
              </w:rPr>
            </w:pPr>
            <w:r w:rsidRPr="00B03CC9">
              <w:rPr>
                <w:rFonts w:eastAsia="Times New Roman"/>
                <w:sz w:val="24"/>
                <w:szCs w:val="24"/>
                <w:lang w:eastAsia="ru-RU"/>
              </w:rPr>
              <w:t>Швейная машина Janome 5500</w:t>
            </w:r>
          </w:p>
        </w:tc>
        <w:tc>
          <w:tcPr>
            <w:tcW w:w="960" w:type="dxa"/>
            <w:tcBorders>
              <w:top w:val="nil"/>
              <w:left w:val="nil"/>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EA565D" w:rsidRPr="00B03CC9" w:rsidRDefault="00EA565D" w:rsidP="00EA565D">
            <w:pPr>
              <w:spacing w:before="0"/>
              <w:jc w:val="center"/>
              <w:rPr>
                <w:rFonts w:eastAsia="Times New Roman"/>
                <w:sz w:val="24"/>
                <w:szCs w:val="24"/>
                <w:lang w:eastAsia="ru-RU"/>
              </w:rPr>
            </w:pPr>
            <w:r w:rsidRPr="00B03CC9">
              <w:rPr>
                <w:rFonts w:eastAsia="Times New Roman"/>
                <w:sz w:val="24"/>
                <w:szCs w:val="24"/>
                <w:lang w:eastAsia="ru-RU"/>
              </w:rPr>
              <w:t>9</w:t>
            </w:r>
          </w:p>
        </w:tc>
        <w:tc>
          <w:tcPr>
            <w:tcW w:w="1340"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9067" w:type="dxa"/>
            <w:gridSpan w:val="5"/>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b/>
                <w:sz w:val="24"/>
                <w:szCs w:val="24"/>
                <w:lang w:eastAsia="ru-RU"/>
              </w:rPr>
            </w:pPr>
            <w:r w:rsidRPr="00B03CC9">
              <w:rPr>
                <w:rFonts w:eastAsia="Times New Roman"/>
                <w:b/>
                <w:sz w:val="24"/>
                <w:szCs w:val="24"/>
                <w:lang w:eastAsia="ru-RU"/>
              </w:rPr>
              <w:t>ИТОГО с НДС</w:t>
            </w: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r w:rsidR="00EA565D" w:rsidRPr="00B03CC9" w:rsidTr="00563D18">
        <w:trPr>
          <w:trHeight w:val="312"/>
        </w:trPr>
        <w:tc>
          <w:tcPr>
            <w:tcW w:w="9067" w:type="dxa"/>
            <w:gridSpan w:val="5"/>
            <w:tcBorders>
              <w:top w:val="nil"/>
              <w:left w:val="single" w:sz="4" w:space="0" w:color="auto"/>
              <w:bottom w:val="single" w:sz="4" w:space="0" w:color="auto"/>
              <w:right w:val="single" w:sz="4" w:space="0" w:color="auto"/>
            </w:tcBorders>
            <w:shd w:val="clear" w:color="auto" w:fill="auto"/>
            <w:noWrap/>
            <w:vAlign w:val="bottom"/>
          </w:tcPr>
          <w:p w:rsidR="00EA565D" w:rsidRPr="00B03CC9" w:rsidRDefault="00EA565D" w:rsidP="00EA565D">
            <w:pPr>
              <w:spacing w:before="0"/>
              <w:jc w:val="center"/>
              <w:rPr>
                <w:rFonts w:eastAsia="Times New Roman"/>
                <w:b/>
                <w:sz w:val="24"/>
                <w:szCs w:val="24"/>
                <w:lang w:eastAsia="ru-RU"/>
              </w:rPr>
            </w:pPr>
            <w:r w:rsidRPr="00B03CC9">
              <w:rPr>
                <w:rFonts w:eastAsia="Times New Roman"/>
                <w:b/>
                <w:sz w:val="24"/>
                <w:szCs w:val="24"/>
                <w:lang w:eastAsia="ru-RU"/>
              </w:rPr>
              <w:t>В т. ч. НДС</w:t>
            </w:r>
          </w:p>
        </w:tc>
        <w:tc>
          <w:tcPr>
            <w:tcW w:w="1276" w:type="dxa"/>
            <w:tcBorders>
              <w:top w:val="nil"/>
              <w:left w:val="nil"/>
              <w:bottom w:val="single" w:sz="4" w:space="0" w:color="auto"/>
              <w:right w:val="single" w:sz="4" w:space="0" w:color="auto"/>
            </w:tcBorders>
          </w:tcPr>
          <w:p w:rsidR="00EA565D" w:rsidRPr="00B03CC9" w:rsidRDefault="00EA565D" w:rsidP="00EA565D">
            <w:pPr>
              <w:spacing w:before="0"/>
              <w:jc w:val="center"/>
              <w:rPr>
                <w:rFonts w:eastAsia="Times New Roman"/>
                <w:sz w:val="24"/>
                <w:szCs w:val="24"/>
                <w:lang w:eastAsia="ru-RU"/>
              </w:rPr>
            </w:pPr>
          </w:p>
        </w:tc>
      </w:tr>
    </w:tbl>
    <w:p w:rsidR="002A58A5" w:rsidRPr="00B03CC9" w:rsidRDefault="002A58A5" w:rsidP="00EF70FD">
      <w:pPr>
        <w:spacing w:before="0"/>
        <w:jc w:val="center"/>
        <w:rPr>
          <w:rFonts w:eastAsia="Times New Roman"/>
          <w:b/>
          <w:sz w:val="24"/>
          <w:szCs w:val="24"/>
          <w:lang w:eastAsia="ru-RU"/>
        </w:rPr>
      </w:pPr>
    </w:p>
    <w:p w:rsidR="0096532F" w:rsidRDefault="0096532F"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EF70FD"/>
    <w:p w:rsidR="00650B5C" w:rsidRDefault="00650B5C" w:rsidP="00650B5C">
      <w:pPr>
        <w:spacing w:before="0" w:after="160" w:line="259" w:lineRule="auto"/>
        <w:jc w:val="center"/>
        <w:rPr>
          <w:rFonts w:eastAsia="Calibri"/>
          <w:b/>
          <w:sz w:val="28"/>
          <w:szCs w:val="22"/>
        </w:rPr>
      </w:pPr>
    </w:p>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650B5C" w:rsidRPr="00650B5C" w:rsidRDefault="00650B5C" w:rsidP="00650B5C">
      <w:pPr>
        <w:spacing w:before="0" w:after="160" w:line="259" w:lineRule="auto"/>
        <w:jc w:val="center"/>
        <w:rPr>
          <w:rFonts w:eastAsia="Calibri"/>
          <w:b/>
          <w:sz w:val="28"/>
          <w:szCs w:val="22"/>
        </w:rPr>
      </w:pPr>
      <w:r w:rsidRPr="00650B5C">
        <w:rPr>
          <w:rFonts w:eastAsia="Calibri"/>
          <w:b/>
          <w:sz w:val="28"/>
          <w:szCs w:val="22"/>
        </w:rPr>
        <w:t>Техническое задание на поставку пищевого технологического и холодильного оборудования, переносного ручного электрооборудования для АН ДОО «Алмазик».</w:t>
      </w:r>
    </w:p>
    <w:p w:rsidR="00650B5C" w:rsidRPr="00650B5C" w:rsidRDefault="00650B5C" w:rsidP="00650B5C">
      <w:pPr>
        <w:spacing w:before="0" w:after="160" w:line="259" w:lineRule="auto"/>
        <w:jc w:val="center"/>
        <w:rPr>
          <w:rFonts w:eastAsia="Calibri"/>
          <w:sz w:val="24"/>
          <w:szCs w:val="24"/>
        </w:rPr>
      </w:pPr>
      <w:r w:rsidRPr="00650B5C">
        <w:rPr>
          <w:rFonts w:eastAsia="Calibri"/>
          <w:sz w:val="24"/>
          <w:szCs w:val="24"/>
        </w:rPr>
        <w:t>Необходимо оказать услуги по поставке технологического оборудования для нужд детских садов АН ДОО Алмазик при выполнении следующих условий:</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Срок поставки до 15.07.2021г.</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Технические характеристики и количество приобретаемого оборудования указано в приложении 1.</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 xml:space="preserve">Наличие сертификатов соответствия обязательно (в т.ч. гигиенических). </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Доставка товара: г. Мирный Саха (Якутия), ул. 50 лет Октября (р-он метеостанции) склад АН ДОО «Алмазик».</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Calibri"/>
          <w:sz w:val="24"/>
          <w:szCs w:val="24"/>
        </w:rPr>
        <w:t>Поставщик предоставляет гарантию на все поставляемое оборудование сроком на 1 (один) год и осуществляет гарантийное обслуживание.</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 xml:space="preserve">Поставляемый товар должен быть новым, выпущенным не ранее 2020 года, ранее неиспользованным. </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 xml:space="preserve">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Упаковка должна обеспечивать сохранность товара при транспортировке, разгрузке, складировании и хранении.</w:t>
      </w:r>
    </w:p>
    <w:p w:rsidR="00650B5C" w:rsidRPr="00650B5C" w:rsidRDefault="00650B5C" w:rsidP="00415E99">
      <w:pPr>
        <w:numPr>
          <w:ilvl w:val="0"/>
          <w:numId w:val="28"/>
        </w:numPr>
        <w:spacing w:before="0" w:after="200" w:line="276" w:lineRule="auto"/>
        <w:ind w:right="566"/>
        <w:contextualSpacing/>
        <w:jc w:val="left"/>
        <w:rPr>
          <w:rFonts w:eastAsia="Calibri"/>
          <w:sz w:val="24"/>
          <w:szCs w:val="24"/>
        </w:rPr>
      </w:pPr>
      <w:r w:rsidRPr="00650B5C">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jc w:val="right"/>
        <w:rPr>
          <w:rFonts w:eastAsia="Calibri"/>
          <w:sz w:val="20"/>
          <w:szCs w:val="20"/>
        </w:rPr>
      </w:pPr>
      <w:r w:rsidRPr="00650B5C">
        <w:rPr>
          <w:rFonts w:eastAsia="Calibri"/>
          <w:sz w:val="20"/>
          <w:szCs w:val="20"/>
        </w:rPr>
        <w:lastRenderedPageBreak/>
        <w:t xml:space="preserve">Приложение 1 </w:t>
      </w:r>
    </w:p>
    <w:p w:rsidR="00650B5C" w:rsidRPr="00650B5C" w:rsidRDefault="00650B5C" w:rsidP="00650B5C">
      <w:pPr>
        <w:spacing w:before="0"/>
        <w:jc w:val="right"/>
        <w:rPr>
          <w:rFonts w:eastAsia="Calibri"/>
          <w:sz w:val="20"/>
          <w:szCs w:val="20"/>
        </w:rPr>
      </w:pPr>
      <w:r w:rsidRPr="00650B5C">
        <w:rPr>
          <w:rFonts w:eastAsia="Calibri"/>
          <w:sz w:val="20"/>
          <w:szCs w:val="20"/>
        </w:rPr>
        <w:t xml:space="preserve">к техническому заданию </w:t>
      </w:r>
    </w:p>
    <w:p w:rsidR="00650B5C" w:rsidRPr="00650B5C" w:rsidRDefault="00650B5C" w:rsidP="00650B5C">
      <w:pPr>
        <w:spacing w:before="0"/>
        <w:jc w:val="right"/>
        <w:rPr>
          <w:rFonts w:eastAsia="Calibri"/>
          <w:sz w:val="20"/>
          <w:szCs w:val="20"/>
        </w:rPr>
      </w:pPr>
      <w:r w:rsidRPr="00650B5C">
        <w:rPr>
          <w:rFonts w:eastAsia="Calibri"/>
          <w:sz w:val="20"/>
          <w:szCs w:val="20"/>
        </w:rPr>
        <w:t>на поставку технологического оборудования</w:t>
      </w:r>
    </w:p>
    <w:p w:rsidR="00650B5C" w:rsidRPr="00650B5C" w:rsidRDefault="00650B5C" w:rsidP="00650B5C">
      <w:pPr>
        <w:spacing w:before="0"/>
        <w:jc w:val="right"/>
        <w:rPr>
          <w:rFonts w:eastAsia="Calibri"/>
          <w:sz w:val="24"/>
          <w:szCs w:val="24"/>
        </w:rPr>
      </w:pPr>
    </w:p>
    <w:tbl>
      <w:tblPr>
        <w:tblW w:w="10196" w:type="dxa"/>
        <w:tblLayout w:type="fixed"/>
        <w:tblLook w:val="04A0" w:firstRow="1" w:lastRow="0" w:firstColumn="1" w:lastColumn="0" w:noHBand="0" w:noVBand="1"/>
      </w:tblPr>
      <w:tblGrid>
        <w:gridCol w:w="458"/>
        <w:gridCol w:w="2084"/>
        <w:gridCol w:w="1652"/>
        <w:gridCol w:w="653"/>
        <w:gridCol w:w="714"/>
        <w:gridCol w:w="2466"/>
        <w:gridCol w:w="2169"/>
      </w:tblGrid>
      <w:tr w:rsidR="00650B5C" w:rsidRPr="00650B5C" w:rsidTr="00563D18">
        <w:trPr>
          <w:trHeight w:val="315"/>
          <w:tblHeader/>
        </w:trPr>
        <w:tc>
          <w:tcPr>
            <w:tcW w:w="45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w:t>
            </w:r>
          </w:p>
        </w:tc>
        <w:tc>
          <w:tcPr>
            <w:tcW w:w="208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Наименование</w:t>
            </w:r>
          </w:p>
        </w:tc>
        <w:tc>
          <w:tcPr>
            <w:tcW w:w="7654" w:type="dxa"/>
            <w:gridSpan w:val="5"/>
            <w:tcBorders>
              <w:top w:val="single" w:sz="8" w:space="0" w:color="auto"/>
              <w:left w:val="nil"/>
              <w:bottom w:val="single" w:sz="4" w:space="0" w:color="auto"/>
              <w:right w:val="single" w:sz="8" w:space="0" w:color="000000"/>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Требования, установленные к качеству, техническим характеристикам товара, функциональным характеристикам (потребительским свойствам) товара, к размерам и параметрам, в соответствии с которыми будет устанавливаться эквивалентность/соответствие</w:t>
            </w:r>
          </w:p>
        </w:tc>
      </w:tr>
      <w:tr w:rsidR="00650B5C" w:rsidRPr="00650B5C" w:rsidTr="00563D18">
        <w:trPr>
          <w:trHeight w:val="1200"/>
          <w:tblHeader/>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b/>
                <w:bCs/>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b/>
                <w:bCs/>
                <w:color w:val="000000"/>
                <w:sz w:val="24"/>
                <w:szCs w:val="24"/>
                <w:lang w:eastAsia="ru-RU"/>
              </w:rPr>
            </w:pPr>
          </w:p>
        </w:tc>
        <w:tc>
          <w:tcPr>
            <w:tcW w:w="1652"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0"/>
                <w:szCs w:val="20"/>
                <w:lang w:eastAsia="ru-RU"/>
              </w:rPr>
            </w:pPr>
            <w:r w:rsidRPr="00650B5C">
              <w:rPr>
                <w:rFonts w:eastAsia="Times New Roman"/>
                <w:b/>
                <w:bCs/>
                <w:color w:val="000000"/>
                <w:sz w:val="20"/>
                <w:szCs w:val="20"/>
                <w:lang w:eastAsia="ru-RU"/>
              </w:rPr>
              <w:t>Модель</w:t>
            </w:r>
          </w:p>
        </w:tc>
        <w:tc>
          <w:tcPr>
            <w:tcW w:w="653"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0"/>
                <w:szCs w:val="20"/>
                <w:lang w:eastAsia="ru-RU"/>
              </w:rPr>
            </w:pPr>
            <w:r w:rsidRPr="00650B5C">
              <w:rPr>
                <w:rFonts w:eastAsia="Times New Roman"/>
                <w:b/>
                <w:bCs/>
                <w:color w:val="000000"/>
                <w:sz w:val="20"/>
                <w:szCs w:val="20"/>
                <w:lang w:eastAsia="ru-RU"/>
              </w:rPr>
              <w:t>Ед. изм.</w:t>
            </w:r>
          </w:p>
        </w:tc>
        <w:tc>
          <w:tcPr>
            <w:tcW w:w="714"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0"/>
                <w:szCs w:val="20"/>
                <w:lang w:eastAsia="ru-RU"/>
              </w:rPr>
            </w:pPr>
            <w:r w:rsidRPr="00650B5C">
              <w:rPr>
                <w:rFonts w:eastAsia="Times New Roman"/>
                <w:b/>
                <w:bCs/>
                <w:color w:val="000000"/>
                <w:sz w:val="20"/>
                <w:szCs w:val="20"/>
                <w:lang w:eastAsia="ru-RU"/>
              </w:rPr>
              <w:t>Кол-во</w:t>
            </w: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0"/>
                <w:szCs w:val="20"/>
                <w:lang w:eastAsia="ru-RU"/>
              </w:rPr>
            </w:pPr>
            <w:r w:rsidRPr="00650B5C">
              <w:rPr>
                <w:rFonts w:eastAsia="Times New Roman"/>
                <w:b/>
                <w:bCs/>
                <w:color w:val="000000"/>
                <w:sz w:val="20"/>
                <w:szCs w:val="20"/>
                <w:lang w:eastAsia="ru-RU"/>
              </w:rPr>
              <w:t>Наименование показателя, технического, функционального параметра, ед.изм. показателя</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Описание, значение</w:t>
            </w:r>
          </w:p>
        </w:tc>
      </w:tr>
      <w:tr w:rsidR="00650B5C" w:rsidRPr="00650B5C" w:rsidTr="00563D18">
        <w:trPr>
          <w:trHeight w:val="94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Морозильный ларь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Бирюса Б-355KX с глухой крышкой </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морозильный ларь</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Внутренний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330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Стеклянная крышка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нет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547.5 кВтч/год</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 замораживания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20 кг/сутки</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ручное</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Минимальная температура ©</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-18</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111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подвесных корзин</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 шт</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120,5/81,5/66,5см; 41кг</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129,2/86/72,7см</w:t>
            </w:r>
          </w:p>
        </w:tc>
      </w:tr>
      <w:tr w:rsidR="00650B5C" w:rsidRPr="00650B5C" w:rsidTr="00563D18">
        <w:trPr>
          <w:trHeight w:val="31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Морозильный ларь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Бирюса Б-210KО с глухой крышкой </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морозильный ларь</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Внутренний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200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Стеклянная крышка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нет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401,5 кВтч/год</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 замораживания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17 кг/сутки</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ручное</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Минимальная температура ©</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-18</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подвесных корзин</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 шт</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93,5/81,5/54,5см; 32кг</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102/86/60см</w:t>
            </w:r>
          </w:p>
        </w:tc>
      </w:tr>
      <w:tr w:rsidR="00650B5C" w:rsidRPr="00650B5C" w:rsidTr="00563D18">
        <w:trPr>
          <w:trHeight w:val="630"/>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Однокомпрессорный холодильник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Бирюса 109</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1-но камерный холодильник</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Отсутствует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Общий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115 л</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Полезный объем холодильника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полок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ящиков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0,47 кВт*ч/24 часа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автоматическое</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Температурный режим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от 0 до 8 °C</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70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86,5/48/60,5см; 23кг</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96/52,5/64,5см</w:t>
            </w:r>
          </w:p>
        </w:tc>
      </w:tr>
      <w:tr w:rsidR="00650B5C" w:rsidRPr="00650B5C" w:rsidTr="00563D18">
        <w:trPr>
          <w:trHeight w:val="630"/>
        </w:trPr>
        <w:tc>
          <w:tcPr>
            <w:tcW w:w="458" w:type="dxa"/>
            <w:vMerge w:val="restart"/>
            <w:tcBorders>
              <w:top w:val="nil"/>
              <w:left w:val="single" w:sz="8" w:space="0" w:color="auto"/>
              <w:bottom w:val="nil"/>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c>
          <w:tcPr>
            <w:tcW w:w="2084"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Однокомпрессорный холодильник без низкотемператур</w:t>
            </w:r>
            <w:r w:rsidRPr="00650B5C">
              <w:rPr>
                <w:rFonts w:eastAsia="Times New Roman"/>
                <w:color w:val="000000"/>
                <w:sz w:val="24"/>
                <w:szCs w:val="24"/>
                <w:lang w:eastAsia="ru-RU"/>
              </w:rPr>
              <w:lastRenderedPageBreak/>
              <w:t xml:space="preserve">ного отделения (без морозилки) </w:t>
            </w:r>
          </w:p>
        </w:tc>
        <w:tc>
          <w:tcPr>
            <w:tcW w:w="1652"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lastRenderedPageBreak/>
              <w:t>Бирюса 542</w:t>
            </w:r>
          </w:p>
        </w:tc>
        <w:tc>
          <w:tcPr>
            <w:tcW w:w="653"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1-но камерный холодильник</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Отсутствует</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Общий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295 л</w:t>
            </w:r>
          </w:p>
        </w:tc>
      </w:tr>
      <w:tr w:rsidR="00650B5C" w:rsidRPr="00650B5C" w:rsidTr="00563D18">
        <w:trPr>
          <w:trHeight w:val="630"/>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Полезный объем холодильника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275 л</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полок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ящиков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0,46 кВт*ч/24 часа</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автоматическое</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Температурный режим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от 0 до 8 °C</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107 Вт</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145/60/62,5см; 41кг</w:t>
            </w:r>
          </w:p>
        </w:tc>
      </w:tr>
      <w:tr w:rsidR="00650B5C" w:rsidRPr="00650B5C" w:rsidTr="00563D18">
        <w:trPr>
          <w:trHeight w:val="64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nil"/>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152/66/69см</w:t>
            </w:r>
          </w:p>
        </w:tc>
      </w:tr>
      <w:tr w:rsidR="00650B5C" w:rsidRPr="00650B5C" w:rsidTr="00563D18">
        <w:trPr>
          <w:trHeight w:val="630"/>
        </w:trPr>
        <w:tc>
          <w:tcPr>
            <w:tcW w:w="45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w:t>
            </w:r>
          </w:p>
        </w:tc>
        <w:tc>
          <w:tcPr>
            <w:tcW w:w="208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Шкаф - витрина с динамической системой охлаждения и электронным управлением с глухой дверью </w:t>
            </w:r>
          </w:p>
        </w:tc>
        <w:tc>
          <w:tcPr>
            <w:tcW w:w="165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Бирюса 460KDNQ</w:t>
            </w:r>
          </w:p>
        </w:tc>
        <w:tc>
          <w:tcPr>
            <w:tcW w:w="65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w:t>
            </w:r>
          </w:p>
        </w:tc>
        <w:tc>
          <w:tcPr>
            <w:tcW w:w="2466" w:type="dxa"/>
            <w:tcBorders>
              <w:top w:val="single" w:sz="8" w:space="0" w:color="auto"/>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single" w:sz="8" w:space="0" w:color="auto"/>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шкаф-витрина</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двери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глухая дверь</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Морозильная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Отсутствует</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Общий объем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455 л</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полок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 кВт*ч/24 часа</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Размораживание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автоматическое</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Температурный режим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 -6 до +6 °C</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250 Вт</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198/67/69см; 68кг</w:t>
            </w:r>
          </w:p>
        </w:tc>
      </w:tr>
      <w:tr w:rsidR="00650B5C" w:rsidRPr="00650B5C" w:rsidTr="00563D18">
        <w:trPr>
          <w:trHeight w:val="64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200/73/73см</w:t>
            </w:r>
          </w:p>
        </w:tc>
      </w:tr>
      <w:tr w:rsidR="00650B5C" w:rsidRPr="00650B5C" w:rsidTr="00563D18">
        <w:trPr>
          <w:trHeight w:val="94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Двухкамерный холодильник с электронным управлением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Бирюса 360NF</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2-х камерный холодильник</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камер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Холодильная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Объем холодильной камеры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240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Температурный режим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 0 до 8 °C</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полок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Дверные корзины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ящиков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b/>
                <w:bCs/>
                <w:color w:val="000000"/>
                <w:sz w:val="24"/>
                <w:szCs w:val="24"/>
                <w:lang w:eastAsia="ru-RU"/>
              </w:rPr>
            </w:pPr>
            <w:r w:rsidRPr="00650B5C">
              <w:rPr>
                <w:rFonts w:eastAsia="Times New Roman"/>
                <w:b/>
                <w:bCs/>
                <w:color w:val="000000"/>
                <w:sz w:val="24"/>
                <w:szCs w:val="24"/>
                <w:lang w:eastAsia="ru-RU"/>
              </w:rPr>
              <w:t>Морозильная камера: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Объем камеры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 л</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Температура хранения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не более -18 °C</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отделений</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 выдвижных ящика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Энергопотребление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1,03 кВт*ч/24 часа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 питания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 50 Гц</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110 Вт</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190/60/62,5см; 61кг</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упаковки</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198/66/69см</w:t>
            </w:r>
          </w:p>
        </w:tc>
      </w:tr>
      <w:tr w:rsidR="00650B5C" w:rsidRPr="00650B5C" w:rsidTr="00563D18">
        <w:trPr>
          <w:trHeight w:val="630"/>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Парогенератор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Tefal Liberty SV6140</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23</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2200 Вт </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Объем резервуара для воды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1.8 л </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Рабочее давление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6 бар </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Регулируемая подача пара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Есть</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Паровой удар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380 г/мин </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Длина сетевого шнура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1.7 м</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Автоотключение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Есть</w:t>
            </w:r>
          </w:p>
        </w:tc>
      </w:tr>
      <w:tr w:rsidR="00650B5C" w:rsidRPr="00650B5C" w:rsidTr="00563D18">
        <w:trPr>
          <w:trHeight w:val="64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(Ш/В/Г)  и вес (кг)</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39/29,2/21см; 3,16кг</w:t>
            </w:r>
          </w:p>
        </w:tc>
      </w:tr>
      <w:tr w:rsidR="00650B5C" w:rsidRPr="00650B5C" w:rsidTr="00563D18">
        <w:trPr>
          <w:trHeight w:val="382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8</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 xml:space="preserve">Профессиональный пылесос для сухой уборки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COLUMBUS ST7</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24</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Комплект поставки: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0"/>
                <w:szCs w:val="20"/>
                <w:lang w:eastAsia="ru-RU"/>
              </w:rPr>
            </w:pPr>
            <w:r w:rsidRPr="00650B5C">
              <w:rPr>
                <w:rFonts w:eastAsia="Times New Roman"/>
                <w:color w:val="000000"/>
                <w:sz w:val="20"/>
                <w:szCs w:val="20"/>
                <w:lang w:eastAsia="ru-RU"/>
              </w:rPr>
              <w:t>Шланг (2 м, Ø 32 мм).</w:t>
            </w:r>
            <w:r w:rsidRPr="00650B5C">
              <w:rPr>
                <w:rFonts w:eastAsia="Times New Roman"/>
                <w:color w:val="000000"/>
                <w:sz w:val="20"/>
                <w:szCs w:val="20"/>
                <w:lang w:eastAsia="ru-RU"/>
              </w:rPr>
              <w:br/>
              <w:t>Удлинительная трубка (2 шт., Ø 32 мм).</w:t>
            </w:r>
            <w:r w:rsidRPr="00650B5C">
              <w:rPr>
                <w:rFonts w:eastAsia="Times New Roman"/>
                <w:color w:val="000000"/>
                <w:sz w:val="20"/>
                <w:szCs w:val="20"/>
                <w:lang w:eastAsia="ru-RU"/>
              </w:rPr>
              <w:br/>
              <w:t xml:space="preserve"> Изогнутая рукоятка (Ø 32 мм).</w:t>
            </w:r>
            <w:r w:rsidRPr="00650B5C">
              <w:rPr>
                <w:rFonts w:eastAsia="Times New Roman"/>
                <w:color w:val="000000"/>
                <w:sz w:val="20"/>
                <w:szCs w:val="20"/>
                <w:lang w:eastAsia="ru-RU"/>
              </w:rPr>
              <w:br/>
              <w:t>- Кабель (10 м).</w:t>
            </w:r>
            <w:r w:rsidRPr="00650B5C">
              <w:rPr>
                <w:rFonts w:eastAsia="Times New Roman"/>
                <w:color w:val="000000"/>
                <w:sz w:val="20"/>
                <w:szCs w:val="20"/>
                <w:lang w:eastAsia="ru-RU"/>
              </w:rPr>
              <w:br/>
              <w:t xml:space="preserve"> Флисовый фильтр-мешок (1 шт.).</w:t>
            </w:r>
            <w:r w:rsidRPr="00650B5C">
              <w:rPr>
                <w:rFonts w:eastAsia="Times New Roman"/>
                <w:color w:val="000000"/>
                <w:sz w:val="20"/>
                <w:szCs w:val="20"/>
                <w:lang w:eastAsia="ru-RU"/>
              </w:rPr>
              <w:br/>
              <w:t>Мешок-корзина для мусора (1 шт.).</w:t>
            </w:r>
            <w:r w:rsidRPr="00650B5C">
              <w:rPr>
                <w:rFonts w:eastAsia="Times New Roman"/>
                <w:color w:val="000000"/>
                <w:sz w:val="20"/>
                <w:szCs w:val="20"/>
                <w:lang w:eastAsia="ru-RU"/>
              </w:rPr>
              <w:br/>
              <w:t xml:space="preserve"> Универсальная насадка для пола (270 мм).</w:t>
            </w:r>
            <w:r w:rsidRPr="00650B5C">
              <w:rPr>
                <w:rFonts w:eastAsia="Times New Roman"/>
                <w:color w:val="000000"/>
                <w:sz w:val="20"/>
                <w:szCs w:val="20"/>
                <w:lang w:eastAsia="ru-RU"/>
              </w:rPr>
              <w:br/>
              <w:t xml:space="preserve"> Щелевая насадка.</w:t>
            </w:r>
            <w:r w:rsidRPr="00650B5C">
              <w:rPr>
                <w:rFonts w:eastAsia="Times New Roman"/>
                <w:color w:val="000000"/>
                <w:sz w:val="20"/>
                <w:szCs w:val="20"/>
                <w:lang w:eastAsia="ru-RU"/>
              </w:rPr>
              <w:br/>
              <w:t xml:space="preserve"> Насадка для мебели.</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Расход воздуха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60л/с</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 всасывания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290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Система сбора грязи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фильтр-мешок</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Вместимость мусоросборника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7л</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Max потребляемая 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780 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Длина кабеля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10м</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Масса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4.8кг</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Размеры (ДхШхВ)</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350х280х400мм</w:t>
            </w:r>
          </w:p>
        </w:tc>
      </w:tr>
      <w:tr w:rsidR="00650B5C" w:rsidRPr="00650B5C" w:rsidTr="00563D18">
        <w:trPr>
          <w:trHeight w:val="220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lastRenderedPageBreak/>
              <w:t>9</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 xml:space="preserve">Мешок-пылесборник для пылесоса Columbus ST7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 </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1000</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Мешки для промышленных пылесосов, 3-х слойные, произведены из синтетического микроволокна</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Объем</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 литров</w:t>
            </w:r>
          </w:p>
        </w:tc>
      </w:tr>
      <w:tr w:rsidR="00650B5C" w:rsidRPr="00650B5C" w:rsidTr="00563D18">
        <w:trPr>
          <w:trHeight w:val="1905"/>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650B5C" w:rsidRPr="00650B5C" w:rsidRDefault="00650B5C" w:rsidP="00650B5C">
            <w:pPr>
              <w:spacing w:before="0"/>
              <w:jc w:val="right"/>
              <w:rPr>
                <w:rFonts w:eastAsia="Times New Roman"/>
                <w:color w:val="000000"/>
                <w:sz w:val="24"/>
                <w:szCs w:val="24"/>
                <w:lang w:eastAsia="ru-RU"/>
              </w:rPr>
            </w:pPr>
            <w:r w:rsidRPr="00650B5C">
              <w:rPr>
                <w:rFonts w:eastAsia="Times New Roman"/>
                <w:color w:val="000000"/>
                <w:sz w:val="24"/>
                <w:szCs w:val="24"/>
                <w:lang w:eastAsia="ru-RU"/>
              </w:rPr>
              <w:t>10</w:t>
            </w:r>
          </w:p>
        </w:tc>
        <w:tc>
          <w:tcPr>
            <w:tcW w:w="2084"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 xml:space="preserve">Мешок-пылесборник для пылесоса </w:t>
            </w:r>
          </w:p>
        </w:tc>
        <w:tc>
          <w:tcPr>
            <w:tcW w:w="1652"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ARNICA Karayel (BK14)</w:t>
            </w:r>
          </w:p>
        </w:tc>
        <w:tc>
          <w:tcPr>
            <w:tcW w:w="653"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500</w:t>
            </w: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Мешки для пылесосов, 5-и слойные, произведены из синтетического микроволокна</w:t>
            </w:r>
          </w:p>
        </w:tc>
      </w:tr>
      <w:tr w:rsidR="00650B5C" w:rsidRPr="00650B5C" w:rsidTr="00563D18">
        <w:trPr>
          <w:trHeight w:val="31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11</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Стиральная машина  c максимальной нагрузкой 9 кг</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Daewoo Electronics WMD-R912D1B</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загрузки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Фронтальная</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Загрузка для стирки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9 кг</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Управление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электронное (интеллектуальное)</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Дисплей</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есть</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Цвет</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Белый</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Класс энергопотребления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программ</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15,00</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Скорость отжима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1200 об/мин</w:t>
            </w:r>
          </w:p>
        </w:tc>
      </w:tr>
      <w:tr w:rsidR="00650B5C" w:rsidRPr="00650B5C" w:rsidTr="00563D18">
        <w:trPr>
          <w:trHeight w:val="441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Специальные программы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стирка деликатных тканей, экономичная стирка, предотвращение сминания, стирка спортивной одежды, программа стирки смешанных тканей, быстрая стирка, предварительная стирка, программа удаления пятен</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(Ш/Г/В)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60/58/85см</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Вес</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74,3 кг</w:t>
            </w:r>
          </w:p>
        </w:tc>
      </w:tr>
      <w:tr w:rsidR="00650B5C" w:rsidRPr="00650B5C" w:rsidTr="00563D18">
        <w:trPr>
          <w:trHeight w:val="315"/>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Кипятильник  нержавейка</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sz w:val="24"/>
                <w:szCs w:val="24"/>
                <w:lang w:eastAsia="ru-RU"/>
              </w:rPr>
            </w:pPr>
            <w:r w:rsidRPr="00650B5C">
              <w:rPr>
                <w:rFonts w:eastAsia="Times New Roman"/>
                <w:sz w:val="24"/>
                <w:szCs w:val="24"/>
                <w:lang w:eastAsia="ru-RU"/>
              </w:rPr>
              <w:t>Дебис КНЭ-100-01</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проточный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Производительность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100 л/ч</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Напряжение</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380 В</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10 кВт</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(Ш/Г/В)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25/25/36см</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Вес</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6,5 кг</w:t>
            </w:r>
          </w:p>
        </w:tc>
      </w:tr>
      <w:tr w:rsidR="00650B5C" w:rsidRPr="00650B5C" w:rsidTr="00563D18">
        <w:trPr>
          <w:trHeight w:val="630"/>
        </w:trPr>
        <w:tc>
          <w:tcPr>
            <w:tcW w:w="45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13</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Весы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МТ 6 МДА (1/2; 340х230) "Базар"</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Наибольший предел взвешивания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 кг</w:t>
            </w:r>
          </w:p>
        </w:tc>
      </w:tr>
      <w:tr w:rsidR="00650B5C" w:rsidRPr="00650B5C" w:rsidTr="00563D18">
        <w:trPr>
          <w:trHeight w:val="6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Наименьший предел взвешивания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20 г</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Погрешность, дискрета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1/2 г</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Размер платформы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230х330 мм</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дисплея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Светодиодный</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Материал платформы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Нержавейка</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упаковки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38х37,5х13,5 см</w:t>
            </w:r>
          </w:p>
        </w:tc>
      </w:tr>
      <w:tr w:rsidR="00650B5C" w:rsidRPr="00650B5C" w:rsidTr="00563D18">
        <w:trPr>
          <w:trHeight w:val="315"/>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Масса весов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3,4 кг</w:t>
            </w:r>
          </w:p>
        </w:tc>
      </w:tr>
      <w:tr w:rsidR="00650B5C" w:rsidRPr="00650B5C" w:rsidTr="00563D18">
        <w:trPr>
          <w:trHeight w:val="330"/>
        </w:trPr>
        <w:tc>
          <w:tcPr>
            <w:tcW w:w="458" w:type="dxa"/>
            <w:vMerge/>
            <w:tcBorders>
              <w:top w:val="nil"/>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Питание</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220 В</w:t>
            </w:r>
          </w:p>
        </w:tc>
      </w:tr>
      <w:tr w:rsidR="00650B5C" w:rsidRPr="00650B5C" w:rsidTr="00563D18">
        <w:trPr>
          <w:trHeight w:val="630"/>
        </w:trPr>
        <w:tc>
          <w:tcPr>
            <w:tcW w:w="458" w:type="dxa"/>
            <w:vMerge w:val="restart"/>
            <w:tcBorders>
              <w:top w:val="nil"/>
              <w:left w:val="single" w:sz="8" w:space="0" w:color="auto"/>
              <w:bottom w:val="nil"/>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lastRenderedPageBreak/>
              <w:t>14</w:t>
            </w:r>
          </w:p>
        </w:tc>
        <w:tc>
          <w:tcPr>
            <w:tcW w:w="2084"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2"/>
                <w:szCs w:val="22"/>
                <w:lang w:eastAsia="ru-RU"/>
              </w:rPr>
            </w:pPr>
            <w:r w:rsidRPr="00650B5C">
              <w:rPr>
                <w:rFonts w:eastAsia="Times New Roman"/>
                <w:color w:val="000000"/>
                <w:sz w:val="22"/>
                <w:szCs w:val="22"/>
                <w:lang w:eastAsia="ru-RU"/>
              </w:rPr>
              <w:t xml:space="preserve">Весы </w:t>
            </w:r>
          </w:p>
        </w:tc>
        <w:tc>
          <w:tcPr>
            <w:tcW w:w="1652"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2"/>
                <w:szCs w:val="22"/>
                <w:lang w:eastAsia="ru-RU"/>
              </w:rPr>
            </w:pPr>
            <w:r w:rsidRPr="00650B5C">
              <w:rPr>
                <w:rFonts w:eastAsia="Times New Roman"/>
                <w:color w:val="000000"/>
                <w:sz w:val="22"/>
                <w:szCs w:val="22"/>
                <w:lang w:eastAsia="ru-RU"/>
              </w:rPr>
              <w:t>ВЭТ-150-2С со стойкой</w:t>
            </w:r>
          </w:p>
        </w:tc>
        <w:tc>
          <w:tcPr>
            <w:tcW w:w="653"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nil"/>
              <w:left w:val="single" w:sz="4" w:space="0" w:color="auto"/>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3</w:t>
            </w: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Рабочий диапазон температур</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От -10 до +40°C</w:t>
            </w:r>
          </w:p>
        </w:tc>
      </w:tr>
      <w:tr w:rsidR="00650B5C" w:rsidRPr="00650B5C" w:rsidTr="00563D18">
        <w:trPr>
          <w:trHeight w:val="630"/>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Наибольший предел взвешивания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150 кг.</w:t>
            </w:r>
          </w:p>
        </w:tc>
      </w:tr>
      <w:tr w:rsidR="00650B5C" w:rsidRPr="00650B5C" w:rsidTr="00563D18">
        <w:trPr>
          <w:trHeight w:val="630"/>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Наименьший предел взвешивания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0,5 кг</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Точность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50 г.</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дисплея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Светодиодный</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Стойка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Есть</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520х615х160 мм</w:t>
            </w:r>
          </w:p>
        </w:tc>
      </w:tr>
      <w:tr w:rsidR="00650B5C" w:rsidRPr="00650B5C" w:rsidTr="00563D18">
        <w:trPr>
          <w:trHeight w:val="31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Масса весов</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5,74 кг</w:t>
            </w:r>
          </w:p>
        </w:tc>
      </w:tr>
      <w:tr w:rsidR="00650B5C" w:rsidRPr="00650B5C" w:rsidTr="00563D18">
        <w:trPr>
          <w:trHeight w:val="645"/>
        </w:trPr>
        <w:tc>
          <w:tcPr>
            <w:tcW w:w="458" w:type="dxa"/>
            <w:vMerge/>
            <w:tcBorders>
              <w:top w:val="nil"/>
              <w:left w:val="single" w:sz="8"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nil"/>
              <w:left w:val="single" w:sz="4" w:space="0" w:color="auto"/>
              <w:bottom w:val="nil"/>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nil"/>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Источники питания</w:t>
            </w:r>
          </w:p>
        </w:tc>
        <w:tc>
          <w:tcPr>
            <w:tcW w:w="2169" w:type="dxa"/>
            <w:tcBorders>
              <w:top w:val="nil"/>
              <w:left w:val="nil"/>
              <w:bottom w:val="nil"/>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электросеть, аккумулятор</w:t>
            </w:r>
          </w:p>
        </w:tc>
      </w:tr>
      <w:tr w:rsidR="00650B5C" w:rsidRPr="00650B5C" w:rsidTr="00563D18">
        <w:trPr>
          <w:trHeight w:val="2205"/>
        </w:trPr>
        <w:tc>
          <w:tcPr>
            <w:tcW w:w="45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w:t>
            </w:r>
          </w:p>
        </w:tc>
        <w:tc>
          <w:tcPr>
            <w:tcW w:w="208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2"/>
                <w:szCs w:val="22"/>
                <w:lang w:eastAsia="ru-RU"/>
              </w:rPr>
            </w:pPr>
            <w:r w:rsidRPr="00650B5C">
              <w:rPr>
                <w:rFonts w:eastAsia="Times New Roman"/>
                <w:color w:val="000000"/>
                <w:sz w:val="22"/>
                <w:szCs w:val="22"/>
                <w:lang w:eastAsia="ru-RU"/>
              </w:rPr>
              <w:t>Электромеханическая швейная машина</w:t>
            </w:r>
          </w:p>
        </w:tc>
        <w:tc>
          <w:tcPr>
            <w:tcW w:w="165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2"/>
                <w:szCs w:val="22"/>
                <w:lang w:eastAsia="ru-RU"/>
              </w:rPr>
            </w:pPr>
            <w:r w:rsidRPr="00650B5C">
              <w:rPr>
                <w:rFonts w:eastAsia="Times New Roman"/>
                <w:color w:val="000000"/>
                <w:sz w:val="22"/>
                <w:szCs w:val="22"/>
                <w:lang w:eastAsia="ru-RU"/>
              </w:rPr>
              <w:t xml:space="preserve"> Janome 5500</w:t>
            </w:r>
          </w:p>
        </w:tc>
        <w:tc>
          <w:tcPr>
            <w:tcW w:w="65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шт</w:t>
            </w:r>
          </w:p>
        </w:tc>
        <w:tc>
          <w:tcPr>
            <w:tcW w:w="71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36E6D"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w:t>
            </w:r>
          </w:p>
          <w:p w:rsidR="00650B5C" w:rsidRPr="00C36E6D" w:rsidRDefault="00C36E6D" w:rsidP="00C36E6D">
            <w:pPr>
              <w:jc w:val="center"/>
              <w:rPr>
                <w:rFonts w:eastAsia="Times New Roman"/>
                <w:sz w:val="24"/>
                <w:szCs w:val="24"/>
                <w:lang w:eastAsia="ru-RU"/>
              </w:rPr>
            </w:pPr>
            <w:r>
              <w:rPr>
                <w:rFonts w:eastAsia="Times New Roman"/>
                <w:sz w:val="24"/>
                <w:szCs w:val="24"/>
                <w:lang w:eastAsia="ru-RU"/>
              </w:rPr>
              <w:t>3</w:t>
            </w:r>
          </w:p>
        </w:tc>
        <w:tc>
          <w:tcPr>
            <w:tcW w:w="2466" w:type="dxa"/>
            <w:tcBorders>
              <w:top w:val="single" w:sz="8" w:space="0" w:color="auto"/>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Комплектация</w:t>
            </w:r>
          </w:p>
        </w:tc>
        <w:tc>
          <w:tcPr>
            <w:tcW w:w="2169" w:type="dxa"/>
            <w:tcBorders>
              <w:top w:val="single" w:sz="8" w:space="0" w:color="auto"/>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left"/>
              <w:rPr>
                <w:rFonts w:eastAsia="Times New Roman"/>
                <w:color w:val="000000"/>
                <w:sz w:val="24"/>
                <w:szCs w:val="24"/>
                <w:lang w:eastAsia="ru-RU"/>
              </w:rPr>
            </w:pPr>
            <w:r w:rsidRPr="00650B5C">
              <w:rPr>
                <w:rFonts w:eastAsia="Times New Roman"/>
                <w:color w:val="000000"/>
                <w:sz w:val="24"/>
                <w:szCs w:val="24"/>
                <w:lang w:eastAsia="ru-RU"/>
              </w:rPr>
              <w:t>Вспарыватель швов</w:t>
            </w:r>
            <w:r w:rsidRPr="00650B5C">
              <w:rPr>
                <w:rFonts w:eastAsia="Times New Roman"/>
                <w:color w:val="000000"/>
                <w:sz w:val="24"/>
                <w:szCs w:val="24"/>
                <w:lang w:eastAsia="ru-RU"/>
              </w:rPr>
              <w:br/>
              <w:t>Иглы стандартные</w:t>
            </w:r>
            <w:r w:rsidRPr="00650B5C">
              <w:rPr>
                <w:rFonts w:eastAsia="Times New Roman"/>
                <w:color w:val="000000"/>
                <w:sz w:val="24"/>
                <w:szCs w:val="24"/>
                <w:lang w:eastAsia="ru-RU"/>
              </w:rPr>
              <w:br/>
              <w:t>Педаль</w:t>
            </w:r>
            <w:r w:rsidRPr="00650B5C">
              <w:rPr>
                <w:rFonts w:eastAsia="Times New Roman"/>
                <w:color w:val="000000"/>
                <w:sz w:val="24"/>
                <w:szCs w:val="24"/>
                <w:lang w:eastAsia="ru-RU"/>
              </w:rPr>
              <w:br/>
              <w:t>Руководство по эксплуатации</w:t>
            </w:r>
            <w:r w:rsidRPr="00650B5C">
              <w:rPr>
                <w:rFonts w:eastAsia="Times New Roman"/>
                <w:color w:val="000000"/>
                <w:sz w:val="24"/>
                <w:szCs w:val="24"/>
                <w:lang w:eastAsia="ru-RU"/>
              </w:rPr>
              <w:br/>
              <w:t>Шпульки</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Виды петель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прямая бельевая, стандартная</w:t>
            </w:r>
          </w:p>
        </w:tc>
      </w:tr>
      <w:tr w:rsidR="00650B5C" w:rsidRPr="00650B5C" w:rsidTr="00563D18">
        <w:trPr>
          <w:trHeight w:val="5688"/>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Виды строчек</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left"/>
              <w:rPr>
                <w:rFonts w:eastAsia="Times New Roman"/>
                <w:color w:val="000000"/>
                <w:sz w:val="24"/>
                <w:szCs w:val="24"/>
                <w:lang w:eastAsia="ru-RU"/>
              </w:rPr>
            </w:pPr>
            <w:r w:rsidRPr="00650B5C">
              <w:rPr>
                <w:rFonts w:eastAsia="Times New Roman"/>
                <w:color w:val="000000"/>
                <w:sz w:val="24"/>
                <w:szCs w:val="24"/>
                <w:lang w:eastAsia="ru-RU"/>
              </w:rPr>
              <w:t>гофрированная строчка, зигзаг, оверлочная строчка, потайная строчка, прямая строчка (левое положение иглы), прямая строчка (центральное положение иглы), пунктирная строчка, рабочие строчки, соединительная строчка, трикотажные строчки, трикотажный зигзаг, штопка, эластичная строчка для пришивания резинки, эластичный зигзаг</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Максимальная длина стежка</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4 мм</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Максимальная скорость шитья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600 ст/мин</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Мощность</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 xml:space="preserve"> 85 Вт</w:t>
            </w:r>
          </w:p>
        </w:tc>
      </w:tr>
      <w:tr w:rsidR="00650B5C" w:rsidRPr="00650B5C" w:rsidTr="00563D18">
        <w:trPr>
          <w:trHeight w:val="630"/>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Максимальная ширина строчки</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 мм</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Вес</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5,8 кг</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Габариты изделия</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21 х 45 х 30 см</w:t>
            </w:r>
          </w:p>
        </w:tc>
      </w:tr>
      <w:tr w:rsidR="00650B5C" w:rsidRPr="00650B5C" w:rsidTr="00563D18">
        <w:trPr>
          <w:trHeight w:val="31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4"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Количество операций</w:t>
            </w:r>
          </w:p>
        </w:tc>
        <w:tc>
          <w:tcPr>
            <w:tcW w:w="2169" w:type="dxa"/>
            <w:tcBorders>
              <w:top w:val="nil"/>
              <w:left w:val="nil"/>
              <w:bottom w:val="single" w:sz="4"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15</w:t>
            </w:r>
          </w:p>
        </w:tc>
      </w:tr>
      <w:tr w:rsidR="00650B5C" w:rsidRPr="00650B5C" w:rsidTr="00563D18">
        <w:trPr>
          <w:trHeight w:val="645"/>
        </w:trPr>
        <w:tc>
          <w:tcPr>
            <w:tcW w:w="458" w:type="dxa"/>
            <w:vMerge/>
            <w:tcBorders>
              <w:top w:val="single" w:sz="8" w:space="0" w:color="auto"/>
              <w:left w:val="single" w:sz="8"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1652"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2"/>
                <w:szCs w:val="22"/>
                <w:lang w:eastAsia="ru-RU"/>
              </w:rPr>
            </w:pPr>
          </w:p>
        </w:tc>
        <w:tc>
          <w:tcPr>
            <w:tcW w:w="653"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714" w:type="dxa"/>
            <w:vMerge/>
            <w:tcBorders>
              <w:top w:val="single" w:sz="8" w:space="0" w:color="auto"/>
              <w:left w:val="single" w:sz="4" w:space="0" w:color="auto"/>
              <w:bottom w:val="single" w:sz="8" w:space="0" w:color="000000"/>
              <w:right w:val="single" w:sz="4" w:space="0" w:color="auto"/>
            </w:tcBorders>
            <w:vAlign w:val="center"/>
            <w:hideMark/>
          </w:tcPr>
          <w:p w:rsidR="00650B5C" w:rsidRPr="00650B5C" w:rsidRDefault="00650B5C" w:rsidP="00650B5C">
            <w:pPr>
              <w:spacing w:before="0"/>
              <w:jc w:val="left"/>
              <w:rPr>
                <w:rFonts w:eastAsia="Times New Roman"/>
                <w:color w:val="000000"/>
                <w:sz w:val="24"/>
                <w:szCs w:val="24"/>
                <w:lang w:eastAsia="ru-RU"/>
              </w:rPr>
            </w:pPr>
          </w:p>
        </w:tc>
        <w:tc>
          <w:tcPr>
            <w:tcW w:w="2466" w:type="dxa"/>
            <w:tcBorders>
              <w:top w:val="nil"/>
              <w:left w:val="nil"/>
              <w:bottom w:val="single" w:sz="8" w:space="0" w:color="auto"/>
              <w:right w:val="single" w:sz="4"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Тип управления</w:t>
            </w:r>
          </w:p>
        </w:tc>
        <w:tc>
          <w:tcPr>
            <w:tcW w:w="2169" w:type="dxa"/>
            <w:tcBorders>
              <w:top w:val="nil"/>
              <w:left w:val="nil"/>
              <w:bottom w:val="single" w:sz="8" w:space="0" w:color="auto"/>
              <w:right w:val="single" w:sz="8" w:space="0" w:color="auto"/>
            </w:tcBorders>
            <w:shd w:val="clear" w:color="auto" w:fill="auto"/>
            <w:vAlign w:val="center"/>
            <w:hideMark/>
          </w:tcPr>
          <w:p w:rsidR="00650B5C" w:rsidRPr="00650B5C" w:rsidRDefault="00650B5C" w:rsidP="00650B5C">
            <w:pPr>
              <w:spacing w:before="0"/>
              <w:jc w:val="center"/>
              <w:rPr>
                <w:rFonts w:eastAsia="Times New Roman"/>
                <w:color w:val="000000"/>
                <w:sz w:val="24"/>
                <w:szCs w:val="24"/>
                <w:lang w:eastAsia="ru-RU"/>
              </w:rPr>
            </w:pPr>
            <w:r w:rsidRPr="00650B5C">
              <w:rPr>
                <w:rFonts w:eastAsia="Times New Roman"/>
                <w:color w:val="000000"/>
                <w:sz w:val="24"/>
                <w:szCs w:val="24"/>
                <w:lang w:eastAsia="ru-RU"/>
              </w:rPr>
              <w:t>электромеханический</w:t>
            </w:r>
          </w:p>
        </w:tc>
      </w:tr>
    </w:tbl>
    <w:p w:rsidR="00650B5C" w:rsidRDefault="00650B5C" w:rsidP="00EF70FD">
      <w:pPr>
        <w:sectPr w:rsidR="00650B5C" w:rsidSect="00563D18">
          <w:pgSz w:w="11906" w:h="16838"/>
          <w:pgMar w:top="1134" w:right="707" w:bottom="1134" w:left="1134" w:header="709" w:footer="709" w:gutter="0"/>
          <w:cols w:space="708"/>
          <w:docGrid w:linePitch="360"/>
        </w:sectPr>
      </w:pPr>
    </w:p>
    <w:p w:rsidR="00D52DDB" w:rsidRPr="0053364D" w:rsidRDefault="000C5172" w:rsidP="000C5172">
      <w:pPr>
        <w:keepNext/>
        <w:spacing w:before="240"/>
        <w:outlineLvl w:val="2"/>
        <w:rPr>
          <w:b/>
        </w:rPr>
      </w:pPr>
      <w:bookmarkStart w:id="333" w:name="_Toc67580156"/>
      <w:r>
        <w:rPr>
          <w:b/>
        </w:rPr>
        <w:lastRenderedPageBreak/>
        <w:t>ПРИЛОЖЕНИЕ 3</w:t>
      </w:r>
      <w:r w:rsidR="0026500B" w:rsidRPr="0053364D">
        <w:rPr>
          <w:b/>
        </w:rPr>
        <w:t>:</w:t>
      </w:r>
      <w:bookmarkEnd w:id="333"/>
    </w:p>
    <w:p w:rsidR="00D52DDB" w:rsidRDefault="00D52DDB" w:rsidP="008D0B02">
      <w:pPr>
        <w:keepNext/>
        <w:spacing w:before="240"/>
        <w:ind w:left="-426"/>
        <w:jc w:val="center"/>
        <w:outlineLvl w:val="2"/>
        <w:rPr>
          <w:b/>
        </w:rPr>
      </w:pPr>
      <w:bookmarkStart w:id="334"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4"/>
    </w:p>
    <w:tbl>
      <w:tblPr>
        <w:tblW w:w="9913" w:type="dxa"/>
        <w:tblLayout w:type="fixed"/>
        <w:tblLook w:val="04A0" w:firstRow="1" w:lastRow="0" w:firstColumn="1" w:lastColumn="0" w:noHBand="0" w:noVBand="1"/>
      </w:tblPr>
      <w:tblGrid>
        <w:gridCol w:w="458"/>
        <w:gridCol w:w="5202"/>
        <w:gridCol w:w="675"/>
        <w:gridCol w:w="774"/>
        <w:gridCol w:w="1180"/>
        <w:gridCol w:w="1624"/>
      </w:tblGrid>
      <w:tr w:rsidR="00CE07B9" w:rsidRPr="00CE07B9" w:rsidTr="004A6FEB">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675"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77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62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 xml:space="preserve">Стоимость (с НДС) (руб) </w:t>
            </w:r>
          </w:p>
        </w:tc>
      </w:tr>
      <w:tr w:rsidR="00CE07B9" w:rsidRPr="00CE07B9" w:rsidTr="004A6FEB">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675"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77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180"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62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4"/>
                <w:szCs w:val="24"/>
                <w:lang w:eastAsia="ru-RU"/>
              </w:rPr>
            </w:pPr>
            <w:r w:rsidRPr="00CE07B9">
              <w:rPr>
                <w:rFonts w:eastAsia="Times New Roman"/>
                <w:color w:val="000000"/>
                <w:sz w:val="24"/>
                <w:szCs w:val="24"/>
                <w:lang w:eastAsia="ru-RU"/>
              </w:rPr>
              <w:t>Морозильный ларь с глухой крышкой Бирюса 355KX</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5</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27 007,93</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135 039,65</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4"/>
                <w:szCs w:val="24"/>
                <w:lang w:eastAsia="ru-RU"/>
              </w:rPr>
            </w:pPr>
            <w:r w:rsidRPr="00CE07B9">
              <w:rPr>
                <w:rFonts w:eastAsia="Times New Roman"/>
                <w:color w:val="000000"/>
                <w:sz w:val="24"/>
                <w:szCs w:val="24"/>
                <w:lang w:eastAsia="ru-RU"/>
              </w:rPr>
              <w:t>Морозильный ларь с глухой крышкой Бирюса 210KО</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20 221,30</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80 885,20</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4"/>
                <w:szCs w:val="24"/>
                <w:lang w:eastAsia="ru-RU"/>
              </w:rPr>
            </w:pPr>
            <w:r w:rsidRPr="00CE07B9">
              <w:rPr>
                <w:rFonts w:eastAsia="Times New Roman"/>
                <w:color w:val="000000"/>
                <w:sz w:val="24"/>
                <w:szCs w:val="24"/>
                <w:lang w:eastAsia="ru-RU"/>
              </w:rPr>
              <w:t>Однокомпрессорный холодильник без низкотемпературного отделения (без морозилки) Бирюса 109</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12 702,07</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50 808,28</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4"/>
                <w:szCs w:val="24"/>
                <w:lang w:eastAsia="ru-RU"/>
              </w:rPr>
            </w:pPr>
            <w:r w:rsidRPr="00CE07B9">
              <w:rPr>
                <w:rFonts w:eastAsia="Times New Roman"/>
                <w:color w:val="000000"/>
                <w:sz w:val="24"/>
                <w:szCs w:val="24"/>
                <w:lang w:eastAsia="ru-RU"/>
              </w:rPr>
              <w:t>Однокомпрессорный холодильник без низкотемпературного отделения (без морозилки) Бирюса 542</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4</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17 095,83</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68 383,32</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5</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4"/>
                <w:szCs w:val="24"/>
                <w:lang w:eastAsia="ru-RU"/>
              </w:rPr>
            </w:pPr>
            <w:r w:rsidRPr="00CE07B9">
              <w:rPr>
                <w:rFonts w:eastAsia="Times New Roman"/>
                <w:color w:val="000000"/>
                <w:sz w:val="24"/>
                <w:szCs w:val="24"/>
                <w:lang w:eastAsia="ru-RU"/>
              </w:rPr>
              <w:t>Шкаф - витрина с динамической системой охлаждения и электронным управлением с глухой дверью Бирюса 460KDNQ</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31 129,63</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62 259,26</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6</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4"/>
                <w:szCs w:val="24"/>
                <w:lang w:eastAsia="ru-RU"/>
              </w:rPr>
            </w:pPr>
            <w:r w:rsidRPr="00CE07B9">
              <w:rPr>
                <w:rFonts w:eastAsia="Times New Roman"/>
                <w:color w:val="000000"/>
                <w:sz w:val="24"/>
                <w:szCs w:val="24"/>
                <w:lang w:eastAsia="ru-RU"/>
              </w:rPr>
              <w:t>Двухкамерный холодильник с электронным управлением Бирюса 360NF</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25 787,67</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77 363,01</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7</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4"/>
                <w:szCs w:val="24"/>
                <w:lang w:eastAsia="ru-RU"/>
              </w:rPr>
            </w:pPr>
            <w:r w:rsidRPr="00CE07B9">
              <w:rPr>
                <w:rFonts w:eastAsia="Times New Roman"/>
                <w:color w:val="000000"/>
                <w:sz w:val="24"/>
                <w:szCs w:val="24"/>
                <w:lang w:eastAsia="ru-RU"/>
              </w:rPr>
              <w:t>Парогенератор Tefal Liberty SV6140</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23</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8 789,00</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202 147,00</w:t>
            </w:r>
          </w:p>
        </w:tc>
      </w:tr>
      <w:tr w:rsidR="00CE07B9" w:rsidRPr="00CE07B9" w:rsidTr="004A6FEB">
        <w:trPr>
          <w:trHeight w:val="40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8</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sz w:val="24"/>
                <w:szCs w:val="24"/>
                <w:lang w:eastAsia="ru-RU"/>
              </w:rPr>
            </w:pPr>
            <w:r w:rsidRPr="00CE07B9">
              <w:rPr>
                <w:rFonts w:eastAsia="Times New Roman"/>
                <w:sz w:val="24"/>
                <w:szCs w:val="24"/>
                <w:lang w:eastAsia="ru-RU"/>
              </w:rPr>
              <w:t>Профессиональный пылесос для сухой уборки COLUMBUS ST7</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24</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14 887,77</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357 306,48</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9</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sz w:val="24"/>
                <w:szCs w:val="24"/>
                <w:lang w:eastAsia="ru-RU"/>
              </w:rPr>
            </w:pPr>
            <w:r w:rsidRPr="00CE07B9">
              <w:rPr>
                <w:rFonts w:eastAsia="Times New Roman"/>
                <w:sz w:val="24"/>
                <w:szCs w:val="24"/>
                <w:lang w:eastAsia="ru-RU"/>
              </w:rPr>
              <w:t>Мешок-пылесборник для пылесоса Columbus ST7 (7литр.)</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1000</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76,63</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76 630,00</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10</w:t>
            </w:r>
          </w:p>
        </w:tc>
        <w:tc>
          <w:tcPr>
            <w:tcW w:w="5202" w:type="dxa"/>
            <w:tcBorders>
              <w:top w:val="nil"/>
              <w:left w:val="nil"/>
              <w:bottom w:val="single" w:sz="4" w:space="0" w:color="auto"/>
              <w:right w:val="single" w:sz="4" w:space="0" w:color="auto"/>
            </w:tcBorders>
            <w:shd w:val="clear" w:color="auto" w:fill="auto"/>
            <w:hideMark/>
          </w:tcPr>
          <w:p w:rsidR="00CE07B9" w:rsidRPr="00CE07B9" w:rsidRDefault="00CE07B9" w:rsidP="00CE07B9">
            <w:pPr>
              <w:spacing w:before="0"/>
              <w:jc w:val="left"/>
              <w:rPr>
                <w:rFonts w:eastAsia="Times New Roman"/>
                <w:sz w:val="24"/>
                <w:szCs w:val="24"/>
                <w:lang w:eastAsia="ru-RU"/>
              </w:rPr>
            </w:pPr>
            <w:r w:rsidRPr="00CE07B9">
              <w:rPr>
                <w:rFonts w:eastAsia="Times New Roman"/>
                <w:sz w:val="24"/>
                <w:szCs w:val="24"/>
                <w:lang w:eastAsia="ru-RU"/>
              </w:rPr>
              <w:t>Мешок-пылесборник для пылесоса ARNICA Karayel (BK14)</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500</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215,97</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107 985,00</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11</w:t>
            </w:r>
          </w:p>
        </w:tc>
        <w:tc>
          <w:tcPr>
            <w:tcW w:w="5202" w:type="dxa"/>
            <w:tcBorders>
              <w:top w:val="nil"/>
              <w:left w:val="nil"/>
              <w:bottom w:val="single" w:sz="4" w:space="0" w:color="auto"/>
              <w:right w:val="single" w:sz="4" w:space="0" w:color="auto"/>
            </w:tcBorders>
            <w:shd w:val="clear" w:color="auto" w:fill="auto"/>
            <w:hideMark/>
          </w:tcPr>
          <w:p w:rsidR="00CE07B9" w:rsidRPr="00CE07B9" w:rsidRDefault="00CE07B9" w:rsidP="00CE07B9">
            <w:pPr>
              <w:spacing w:before="0"/>
              <w:jc w:val="left"/>
              <w:rPr>
                <w:rFonts w:eastAsia="Times New Roman"/>
                <w:sz w:val="24"/>
                <w:szCs w:val="24"/>
                <w:lang w:eastAsia="ru-RU"/>
              </w:rPr>
            </w:pPr>
            <w:r w:rsidRPr="00CE07B9">
              <w:rPr>
                <w:rFonts w:eastAsia="Times New Roman"/>
                <w:sz w:val="24"/>
                <w:szCs w:val="24"/>
                <w:lang w:eastAsia="ru-RU"/>
              </w:rPr>
              <w:t>Стиральная машина Daewoo Electronics WMD-R912D1B c максимальной нагрузкой 9 кг</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6</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32 127,70</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192 766,20</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12</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sz w:val="24"/>
                <w:szCs w:val="24"/>
                <w:lang w:eastAsia="ru-RU"/>
              </w:rPr>
            </w:pPr>
            <w:r w:rsidRPr="00CE07B9">
              <w:rPr>
                <w:rFonts w:eastAsia="Times New Roman"/>
                <w:sz w:val="24"/>
                <w:szCs w:val="24"/>
                <w:lang w:eastAsia="ru-RU"/>
              </w:rPr>
              <w:t>Кипятильник Дебис КНЭ-100-01 нержавейка</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13 678,87</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41 036,61</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13</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4"/>
                <w:szCs w:val="24"/>
                <w:lang w:eastAsia="ru-RU"/>
              </w:rPr>
            </w:pPr>
            <w:r w:rsidRPr="00CE07B9">
              <w:rPr>
                <w:rFonts w:eastAsia="Times New Roman"/>
                <w:color w:val="000000"/>
                <w:sz w:val="24"/>
                <w:szCs w:val="24"/>
                <w:lang w:eastAsia="ru-RU"/>
              </w:rPr>
              <w:t>Весы МТ 6 МДА (1/2; 340х230) "Базар"</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12</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2 940,30</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35 283,60</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14</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2"/>
                <w:szCs w:val="22"/>
                <w:lang w:eastAsia="ru-RU"/>
              </w:rPr>
            </w:pPr>
            <w:r w:rsidRPr="00CE07B9">
              <w:rPr>
                <w:rFonts w:eastAsia="Times New Roman"/>
                <w:color w:val="000000"/>
                <w:sz w:val="22"/>
                <w:szCs w:val="22"/>
                <w:lang w:eastAsia="ru-RU"/>
              </w:rPr>
              <w:t>Весы ВЭТ-150-2С со стойкой</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7 749,87</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23 249,61</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15</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left"/>
              <w:rPr>
                <w:rFonts w:eastAsia="Times New Roman"/>
                <w:color w:val="000000"/>
                <w:sz w:val="22"/>
                <w:szCs w:val="22"/>
                <w:lang w:eastAsia="ru-RU"/>
              </w:rPr>
            </w:pPr>
            <w:r w:rsidRPr="00CE07B9">
              <w:rPr>
                <w:rFonts w:eastAsia="Times New Roman"/>
                <w:color w:val="000000"/>
                <w:sz w:val="22"/>
                <w:szCs w:val="22"/>
                <w:lang w:eastAsia="ru-RU"/>
              </w:rPr>
              <w:t>Электромеханическая швейная машина Janome 5500</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3</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7 668,83</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23 006,49</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CE07B9" w:rsidRPr="00CE07B9" w:rsidRDefault="00CE07B9" w:rsidP="00CE07B9">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b/>
                <w:bCs/>
                <w:color w:val="000000"/>
                <w:sz w:val="24"/>
                <w:szCs w:val="24"/>
                <w:lang w:eastAsia="ru-RU"/>
              </w:rPr>
            </w:pPr>
            <w:r w:rsidRPr="00CE07B9">
              <w:rPr>
                <w:rFonts w:eastAsia="Times New Roman"/>
                <w:b/>
                <w:bCs/>
                <w:color w:val="000000"/>
                <w:sz w:val="24"/>
                <w:szCs w:val="24"/>
                <w:lang w:eastAsia="ru-RU"/>
              </w:rPr>
              <w:t>1 534 149,71</w:t>
            </w:r>
          </w:p>
        </w:tc>
      </w:tr>
      <w:tr w:rsidR="00CE07B9" w:rsidRPr="00CE07B9" w:rsidTr="004A6FEB">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675" w:type="dxa"/>
            <w:tcBorders>
              <w:top w:val="nil"/>
              <w:left w:val="nil"/>
              <w:bottom w:val="single" w:sz="8"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624" w:type="dxa"/>
            <w:tcBorders>
              <w:top w:val="nil"/>
              <w:left w:val="nil"/>
              <w:bottom w:val="single" w:sz="8" w:space="0" w:color="auto"/>
              <w:right w:val="single" w:sz="4" w:space="0" w:color="auto"/>
            </w:tcBorders>
            <w:shd w:val="clear" w:color="auto" w:fill="auto"/>
            <w:noWrap/>
            <w:vAlign w:val="bottom"/>
            <w:hideMark/>
          </w:tcPr>
          <w:p w:rsidR="00CE07B9" w:rsidRPr="00CE07B9" w:rsidRDefault="00CE07B9" w:rsidP="00CE07B9">
            <w:pPr>
              <w:spacing w:before="0"/>
              <w:jc w:val="right"/>
              <w:rPr>
                <w:rFonts w:eastAsia="Times New Roman"/>
                <w:b/>
                <w:bCs/>
                <w:color w:val="000000"/>
                <w:sz w:val="24"/>
                <w:szCs w:val="24"/>
                <w:lang w:eastAsia="ru-RU"/>
              </w:rPr>
            </w:pPr>
            <w:r w:rsidRPr="00CE07B9">
              <w:rPr>
                <w:rFonts w:eastAsia="Times New Roman"/>
                <w:b/>
                <w:bCs/>
                <w:color w:val="000000"/>
                <w:sz w:val="24"/>
                <w:szCs w:val="24"/>
                <w:lang w:eastAsia="ru-RU"/>
              </w:rPr>
              <w:t>255 691,62</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A27" w:rsidRDefault="00441A27" w:rsidP="00A7271F">
      <w:pPr>
        <w:spacing w:before="0"/>
      </w:pPr>
      <w:r>
        <w:separator/>
      </w:r>
    </w:p>
  </w:endnote>
  <w:endnote w:type="continuationSeparator" w:id="0">
    <w:p w:rsidR="00441A27" w:rsidRDefault="00441A27"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246A6E" w:rsidRDefault="00246A6E">
        <w:pPr>
          <w:pStyle w:val="aff4"/>
          <w:jc w:val="right"/>
        </w:pPr>
        <w:r>
          <w:fldChar w:fldCharType="begin"/>
        </w:r>
        <w:r>
          <w:instrText>PAGE   \* MERGEFORMAT</w:instrText>
        </w:r>
        <w:r>
          <w:fldChar w:fldCharType="separate"/>
        </w:r>
        <w:r w:rsidR="00E051D0">
          <w:rPr>
            <w:noProof/>
          </w:rPr>
          <w:t>6</w:t>
        </w:r>
        <w:r>
          <w:fldChar w:fldCharType="end"/>
        </w:r>
      </w:p>
    </w:sdtContent>
  </w:sdt>
  <w:p w:rsidR="00246A6E" w:rsidRDefault="00246A6E">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A27" w:rsidRDefault="00441A27" w:rsidP="00A7271F">
      <w:pPr>
        <w:spacing w:before="0"/>
      </w:pPr>
      <w:r>
        <w:separator/>
      </w:r>
    </w:p>
  </w:footnote>
  <w:footnote w:type="continuationSeparator" w:id="0">
    <w:p w:rsidR="00441A27" w:rsidRDefault="00441A27" w:rsidP="00A7271F">
      <w:pPr>
        <w:spacing w:before="0"/>
      </w:pPr>
      <w:r>
        <w:continuationSeparator/>
      </w:r>
    </w:p>
  </w:footnote>
  <w:footnote w:id="1">
    <w:p w:rsidR="00246A6E" w:rsidRDefault="00246A6E"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46A6E" w:rsidRDefault="00246A6E"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46A6E" w:rsidRDefault="00246A6E"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46A6E" w:rsidRDefault="00246A6E"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00CF6-8EFE-4D63-AC4F-ABDD957C0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31822</Words>
  <Characters>181392</Characters>
  <Application>Microsoft Office Word</Application>
  <DocSecurity>0</DocSecurity>
  <Lines>1511</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8</cp:revision>
  <cp:lastPrinted>2021-03-25T22:56:00Z</cp:lastPrinted>
  <dcterms:created xsi:type="dcterms:W3CDTF">2021-03-24T23:47:00Z</dcterms:created>
  <dcterms:modified xsi:type="dcterms:W3CDTF">2021-03-26T05:06:00Z</dcterms:modified>
</cp:coreProperties>
</file>