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F220C1" w14:textId="77777777"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068411E0" wp14:editId="13AE772C">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14:paraId="37DF73BD" w14:textId="77777777" w:rsidR="001728A4" w:rsidRPr="00E864FA" w:rsidRDefault="00526CD6" w:rsidP="001728A4">
      <w:pPr>
        <w:jc w:val="left"/>
        <w:rPr>
          <w:rFonts w:eastAsia="Times New Roman"/>
          <w:sz w:val="24"/>
          <w:szCs w:val="24"/>
          <w:lang w:eastAsia="ru-RU"/>
        </w:rPr>
      </w:pPr>
      <w:r>
        <w:rPr>
          <w:b/>
          <w:i/>
          <w:sz w:val="40"/>
          <w:szCs w:val="40"/>
        </w:rPr>
        <w:t xml:space="preserve">                                                                 </w:t>
      </w:r>
    </w:p>
    <w:p w14:paraId="1267FB85" w14:textId="77777777" w:rsidR="00022A3F" w:rsidRPr="00E864FA" w:rsidRDefault="00022A3F" w:rsidP="00DC7BBE">
      <w:pPr>
        <w:ind w:left="5813" w:firstLine="708"/>
        <w:rPr>
          <w:rFonts w:eastAsia="Times New Roman"/>
          <w:sz w:val="24"/>
          <w:szCs w:val="24"/>
          <w:lang w:eastAsia="ru-RU"/>
        </w:rPr>
      </w:pPr>
    </w:p>
    <w:p w14:paraId="3A28D956" w14:textId="77777777" w:rsidR="00022A3F" w:rsidRPr="00C43B3C" w:rsidRDefault="00022A3F" w:rsidP="00262E45">
      <w:pPr>
        <w:rPr>
          <w:b/>
          <w:i/>
          <w:sz w:val="40"/>
          <w:szCs w:val="40"/>
        </w:rPr>
      </w:pPr>
    </w:p>
    <w:p w14:paraId="4C267EAD" w14:textId="77777777" w:rsidR="00022A3F" w:rsidRDefault="00022A3F" w:rsidP="00526CD6">
      <w:pPr>
        <w:keepNext/>
        <w:spacing w:before="0"/>
        <w:outlineLvl w:val="7"/>
        <w:rPr>
          <w:b/>
          <w:caps/>
        </w:rPr>
      </w:pPr>
    </w:p>
    <w:p w14:paraId="7BD682CB" w14:textId="77777777" w:rsidR="00022A3F" w:rsidRDefault="00022A3F" w:rsidP="00714027">
      <w:pPr>
        <w:keepNext/>
        <w:spacing w:before="0"/>
        <w:jc w:val="center"/>
        <w:outlineLvl w:val="7"/>
        <w:rPr>
          <w:b/>
          <w:caps/>
        </w:rPr>
      </w:pPr>
    </w:p>
    <w:p w14:paraId="6F649EAE" w14:textId="77777777" w:rsidR="00022A3F" w:rsidRDefault="00022A3F" w:rsidP="00714027">
      <w:pPr>
        <w:keepNext/>
        <w:spacing w:before="0"/>
        <w:jc w:val="center"/>
        <w:outlineLvl w:val="7"/>
        <w:rPr>
          <w:b/>
          <w:caps/>
        </w:rPr>
      </w:pPr>
    </w:p>
    <w:p w14:paraId="022859A6" w14:textId="77777777" w:rsidR="00022A3F" w:rsidRDefault="00022A3F" w:rsidP="00714027">
      <w:pPr>
        <w:keepNext/>
        <w:spacing w:before="0"/>
        <w:jc w:val="center"/>
        <w:outlineLvl w:val="7"/>
        <w:rPr>
          <w:b/>
          <w:caps/>
        </w:rPr>
      </w:pPr>
    </w:p>
    <w:p w14:paraId="59915605" w14:textId="77777777" w:rsidR="00AE7A1D" w:rsidRDefault="00714027" w:rsidP="00824C85">
      <w:pPr>
        <w:keepNext/>
        <w:spacing w:before="0"/>
        <w:jc w:val="center"/>
        <w:outlineLvl w:val="7"/>
        <w:rPr>
          <w:rFonts w:ascii="Times New Roman" w:hAnsi="Times New Roman"/>
          <w:sz w:val="24"/>
          <w:szCs w:val="24"/>
        </w:rPr>
      </w:pPr>
      <w:r w:rsidRPr="004B0B9F">
        <w:rPr>
          <w:rFonts w:ascii="Times New Roman" w:hAnsi="Times New Roman"/>
          <w:b/>
          <w:caps/>
          <w:sz w:val="24"/>
          <w:szCs w:val="24"/>
        </w:rPr>
        <w:t>Документация о закупке</w:t>
      </w:r>
      <w:r w:rsidRPr="004B0B9F">
        <w:rPr>
          <w:rFonts w:ascii="Times New Roman" w:hAnsi="Times New Roman"/>
          <w:b/>
          <w:sz w:val="24"/>
          <w:szCs w:val="24"/>
        </w:rPr>
        <w:br/>
      </w:r>
      <w:r w:rsidRPr="004B0B9F">
        <w:rPr>
          <w:rFonts w:ascii="Times New Roman" w:hAnsi="Times New Roman"/>
          <w:sz w:val="24"/>
          <w:szCs w:val="24"/>
        </w:rPr>
        <w:t>по</w:t>
      </w:r>
      <w:r w:rsidR="0018701F" w:rsidRPr="004B0B9F">
        <w:rPr>
          <w:rFonts w:ascii="Times New Roman" w:hAnsi="Times New Roman"/>
          <w:sz w:val="24"/>
          <w:szCs w:val="24"/>
        </w:rPr>
        <w:t xml:space="preserve"> публикуемому</w:t>
      </w:r>
      <w:r w:rsidRPr="004B0B9F">
        <w:rPr>
          <w:rFonts w:ascii="Times New Roman" w:hAnsi="Times New Roman"/>
          <w:sz w:val="24"/>
          <w:szCs w:val="24"/>
        </w:rPr>
        <w:t xml:space="preserve"> </w:t>
      </w:r>
      <w:r w:rsidR="001728A4" w:rsidRPr="004B0B9F">
        <w:rPr>
          <w:rFonts w:ascii="Times New Roman" w:hAnsi="Times New Roman"/>
          <w:sz w:val="24"/>
          <w:szCs w:val="24"/>
        </w:rPr>
        <w:t>одноэтапному</w:t>
      </w:r>
      <w:r w:rsidR="00BD2E2E" w:rsidRPr="004B0B9F">
        <w:rPr>
          <w:rFonts w:ascii="Times New Roman" w:hAnsi="Times New Roman"/>
          <w:sz w:val="24"/>
          <w:szCs w:val="24"/>
        </w:rPr>
        <w:t xml:space="preserve"> запросу предложений</w:t>
      </w:r>
      <w:r w:rsidRPr="004B0B9F">
        <w:rPr>
          <w:rFonts w:ascii="Times New Roman" w:hAnsi="Times New Roman"/>
          <w:sz w:val="24"/>
          <w:szCs w:val="24"/>
        </w:rPr>
        <w:br/>
        <w:t xml:space="preserve">на право заключения договора на </w:t>
      </w:r>
      <w:r w:rsidR="00824C85" w:rsidRPr="004B0B9F">
        <w:rPr>
          <w:rFonts w:ascii="Times New Roman" w:hAnsi="Times New Roman"/>
          <w:sz w:val="24"/>
          <w:szCs w:val="24"/>
        </w:rPr>
        <w:t xml:space="preserve">оказание услуг по </w:t>
      </w:r>
      <w:r w:rsidR="004D3649" w:rsidRPr="004B0B9F">
        <w:rPr>
          <w:rFonts w:ascii="Times New Roman" w:hAnsi="Times New Roman"/>
          <w:sz w:val="24"/>
          <w:szCs w:val="24"/>
        </w:rPr>
        <w:t>техническому обслуживанию систем п</w:t>
      </w:r>
      <w:r w:rsidR="006A1322">
        <w:rPr>
          <w:rFonts w:ascii="Times New Roman" w:hAnsi="Times New Roman"/>
          <w:sz w:val="24"/>
          <w:szCs w:val="24"/>
        </w:rPr>
        <w:t xml:space="preserve">ожарной сигнализации, систем оповещения </w:t>
      </w:r>
      <w:r w:rsidR="00AE7A1D">
        <w:rPr>
          <w:rFonts w:ascii="Times New Roman" w:hAnsi="Times New Roman"/>
          <w:sz w:val="24"/>
          <w:szCs w:val="24"/>
        </w:rPr>
        <w:t xml:space="preserve">и </w:t>
      </w:r>
      <w:r w:rsidR="006A1322">
        <w:rPr>
          <w:rFonts w:ascii="Times New Roman" w:hAnsi="Times New Roman"/>
          <w:sz w:val="24"/>
          <w:szCs w:val="24"/>
        </w:rPr>
        <w:t>эвакуаци</w:t>
      </w:r>
      <w:r w:rsidR="006B75D5">
        <w:rPr>
          <w:rFonts w:ascii="Times New Roman" w:hAnsi="Times New Roman"/>
          <w:sz w:val="24"/>
          <w:szCs w:val="24"/>
        </w:rPr>
        <w:t>и</w:t>
      </w:r>
      <w:r w:rsidR="00C60E72">
        <w:rPr>
          <w:rFonts w:ascii="Times New Roman" w:hAnsi="Times New Roman"/>
          <w:sz w:val="24"/>
          <w:szCs w:val="24"/>
        </w:rPr>
        <w:t xml:space="preserve"> </w:t>
      </w:r>
      <w:r w:rsidR="006A1322">
        <w:rPr>
          <w:rFonts w:ascii="Times New Roman" w:hAnsi="Times New Roman"/>
          <w:sz w:val="24"/>
          <w:szCs w:val="24"/>
        </w:rPr>
        <w:t>при пожаре</w:t>
      </w:r>
      <w:r w:rsidR="00AE7A1D">
        <w:rPr>
          <w:rFonts w:ascii="Times New Roman" w:hAnsi="Times New Roman"/>
          <w:sz w:val="24"/>
          <w:szCs w:val="24"/>
        </w:rPr>
        <w:t xml:space="preserve"> </w:t>
      </w:r>
      <w:r w:rsidR="00530B85" w:rsidRPr="004B0B9F">
        <w:rPr>
          <w:rFonts w:ascii="Times New Roman" w:hAnsi="Times New Roman"/>
          <w:sz w:val="24"/>
          <w:szCs w:val="24"/>
        </w:rPr>
        <w:t>объектов</w:t>
      </w:r>
      <w:r w:rsidR="006A1322">
        <w:rPr>
          <w:rFonts w:ascii="Times New Roman" w:hAnsi="Times New Roman"/>
          <w:sz w:val="24"/>
          <w:szCs w:val="24"/>
        </w:rPr>
        <w:t xml:space="preserve"> защиты</w:t>
      </w:r>
      <w:r w:rsidR="00530B85" w:rsidRPr="004B0B9F">
        <w:rPr>
          <w:rFonts w:ascii="Times New Roman" w:hAnsi="Times New Roman"/>
          <w:sz w:val="24"/>
          <w:szCs w:val="24"/>
        </w:rPr>
        <w:t xml:space="preserve"> </w:t>
      </w:r>
    </w:p>
    <w:p w14:paraId="6103E016" w14:textId="2902A86F" w:rsidR="002154FD" w:rsidRPr="004B0B9F" w:rsidRDefault="00530B85" w:rsidP="00824C85">
      <w:pPr>
        <w:keepNext/>
        <w:spacing w:before="0"/>
        <w:jc w:val="center"/>
        <w:outlineLvl w:val="7"/>
        <w:rPr>
          <w:rFonts w:ascii="Times New Roman" w:hAnsi="Times New Roman"/>
          <w:sz w:val="24"/>
          <w:szCs w:val="24"/>
        </w:rPr>
      </w:pPr>
      <w:r w:rsidRPr="004B0B9F">
        <w:rPr>
          <w:rFonts w:ascii="Times New Roman" w:hAnsi="Times New Roman"/>
          <w:sz w:val="24"/>
          <w:szCs w:val="24"/>
        </w:rPr>
        <w:t>АН ДОО «Алмазик»</w:t>
      </w:r>
      <w:r w:rsidR="002A0EA7">
        <w:rPr>
          <w:rFonts w:ascii="Times New Roman" w:hAnsi="Times New Roman"/>
          <w:sz w:val="24"/>
          <w:szCs w:val="24"/>
        </w:rPr>
        <w:t xml:space="preserve"> на 2022 г. </w:t>
      </w:r>
      <w:bookmarkStart w:id="0" w:name="_GoBack"/>
      <w:bookmarkEnd w:id="0"/>
    </w:p>
    <w:p w14:paraId="6CB8A154" w14:textId="77777777" w:rsidR="00E864FA" w:rsidRPr="004B0B9F" w:rsidRDefault="00E864FA" w:rsidP="00714027">
      <w:pPr>
        <w:keepNext/>
        <w:spacing w:before="0"/>
        <w:jc w:val="center"/>
        <w:outlineLvl w:val="7"/>
        <w:rPr>
          <w:rFonts w:ascii="Times New Roman" w:hAnsi="Times New Roman"/>
          <w:sz w:val="24"/>
          <w:szCs w:val="24"/>
        </w:rPr>
      </w:pPr>
    </w:p>
    <w:p w14:paraId="02121598" w14:textId="77777777" w:rsidR="00E864FA" w:rsidRDefault="00E864FA" w:rsidP="00714027">
      <w:pPr>
        <w:keepNext/>
        <w:spacing w:before="0"/>
        <w:jc w:val="center"/>
        <w:outlineLvl w:val="7"/>
      </w:pPr>
    </w:p>
    <w:p w14:paraId="0AD32849" w14:textId="77777777" w:rsidR="00E864FA" w:rsidRDefault="00E864FA" w:rsidP="00714027">
      <w:pPr>
        <w:keepNext/>
        <w:spacing w:before="0"/>
        <w:jc w:val="center"/>
        <w:outlineLvl w:val="7"/>
      </w:pPr>
    </w:p>
    <w:p w14:paraId="61BD379C" w14:textId="77777777" w:rsidR="00E864FA" w:rsidRDefault="00E864FA" w:rsidP="00714027">
      <w:pPr>
        <w:keepNext/>
        <w:spacing w:before="0"/>
        <w:jc w:val="center"/>
        <w:outlineLvl w:val="7"/>
      </w:pPr>
    </w:p>
    <w:p w14:paraId="330B4A42" w14:textId="77777777" w:rsidR="00E864FA" w:rsidRDefault="00E864FA" w:rsidP="00714027">
      <w:pPr>
        <w:keepNext/>
        <w:spacing w:before="0"/>
        <w:jc w:val="center"/>
        <w:outlineLvl w:val="7"/>
      </w:pPr>
    </w:p>
    <w:p w14:paraId="532C946D" w14:textId="77777777" w:rsidR="00E864FA" w:rsidRDefault="00E864FA" w:rsidP="00714027">
      <w:pPr>
        <w:keepNext/>
        <w:spacing w:before="0"/>
        <w:jc w:val="center"/>
        <w:outlineLvl w:val="7"/>
      </w:pPr>
    </w:p>
    <w:p w14:paraId="7046FA41" w14:textId="77777777" w:rsidR="00E864FA" w:rsidRDefault="00E864FA" w:rsidP="00714027">
      <w:pPr>
        <w:keepNext/>
        <w:spacing w:before="0"/>
        <w:jc w:val="center"/>
        <w:outlineLvl w:val="7"/>
      </w:pPr>
    </w:p>
    <w:p w14:paraId="6DFB7597" w14:textId="77777777" w:rsidR="00E864FA" w:rsidRDefault="00E864FA" w:rsidP="00714027">
      <w:pPr>
        <w:keepNext/>
        <w:spacing w:before="0"/>
        <w:jc w:val="center"/>
        <w:outlineLvl w:val="7"/>
      </w:pPr>
    </w:p>
    <w:p w14:paraId="62DB03EF" w14:textId="77777777" w:rsidR="00E864FA" w:rsidRDefault="00E864FA" w:rsidP="00714027">
      <w:pPr>
        <w:keepNext/>
        <w:spacing w:before="0"/>
        <w:jc w:val="center"/>
        <w:outlineLvl w:val="7"/>
      </w:pPr>
    </w:p>
    <w:p w14:paraId="0732DF30" w14:textId="77777777" w:rsidR="00E864FA" w:rsidRDefault="00E864FA" w:rsidP="00714027">
      <w:pPr>
        <w:keepNext/>
        <w:spacing w:before="0"/>
        <w:jc w:val="center"/>
        <w:outlineLvl w:val="7"/>
      </w:pPr>
    </w:p>
    <w:p w14:paraId="45A8F57A" w14:textId="77777777" w:rsidR="00E864FA" w:rsidRDefault="00E864FA" w:rsidP="00714027">
      <w:pPr>
        <w:keepNext/>
        <w:spacing w:before="0"/>
        <w:jc w:val="center"/>
        <w:outlineLvl w:val="7"/>
      </w:pPr>
    </w:p>
    <w:p w14:paraId="7DDE1645" w14:textId="77777777" w:rsidR="00E864FA" w:rsidRDefault="00E864FA" w:rsidP="00714027">
      <w:pPr>
        <w:keepNext/>
        <w:spacing w:before="0"/>
        <w:jc w:val="center"/>
        <w:outlineLvl w:val="7"/>
      </w:pPr>
    </w:p>
    <w:p w14:paraId="4C0943CF" w14:textId="77777777" w:rsidR="00E864FA" w:rsidRDefault="00E864FA" w:rsidP="00DC7BBE">
      <w:pPr>
        <w:spacing w:before="0"/>
        <w:jc w:val="center"/>
      </w:pPr>
    </w:p>
    <w:p w14:paraId="1A7B4806" w14:textId="77777777" w:rsidR="00E864FA" w:rsidRDefault="00E864FA" w:rsidP="00DC7BBE">
      <w:pPr>
        <w:spacing w:before="0"/>
        <w:jc w:val="center"/>
      </w:pPr>
    </w:p>
    <w:p w14:paraId="0686D045" w14:textId="77777777" w:rsidR="00E864FA" w:rsidRDefault="00E864FA" w:rsidP="00DC7BBE">
      <w:pPr>
        <w:spacing w:before="0"/>
        <w:jc w:val="center"/>
      </w:pPr>
    </w:p>
    <w:p w14:paraId="7CF0A27B" w14:textId="77777777" w:rsidR="00E864FA" w:rsidRDefault="00E864FA" w:rsidP="00DC7BBE">
      <w:pPr>
        <w:spacing w:before="0"/>
        <w:jc w:val="center"/>
      </w:pPr>
    </w:p>
    <w:p w14:paraId="36964A76" w14:textId="77777777" w:rsidR="00E864FA" w:rsidRDefault="00E864FA" w:rsidP="00DC7BBE">
      <w:pPr>
        <w:spacing w:before="0"/>
        <w:jc w:val="center"/>
      </w:pPr>
    </w:p>
    <w:p w14:paraId="3EB35B6C" w14:textId="77777777" w:rsidR="00E864FA" w:rsidRDefault="00E864FA" w:rsidP="00DC7BBE">
      <w:pPr>
        <w:spacing w:before="0"/>
        <w:jc w:val="center"/>
      </w:pPr>
    </w:p>
    <w:p w14:paraId="01C70DD0" w14:textId="77777777" w:rsidR="00E864FA" w:rsidRDefault="00E864FA" w:rsidP="00DC7BBE">
      <w:pPr>
        <w:spacing w:before="0"/>
        <w:jc w:val="center"/>
      </w:pPr>
    </w:p>
    <w:p w14:paraId="4C69944B" w14:textId="77777777" w:rsidR="00E864FA" w:rsidRDefault="00E864FA" w:rsidP="00DC7BBE">
      <w:pPr>
        <w:spacing w:before="0"/>
        <w:jc w:val="center"/>
      </w:pPr>
    </w:p>
    <w:p w14:paraId="16C5BE9B" w14:textId="77777777" w:rsidR="00E44399" w:rsidRDefault="00E44399" w:rsidP="00DC7BBE">
      <w:pPr>
        <w:spacing w:before="0"/>
        <w:jc w:val="center"/>
        <w:rPr>
          <w:rFonts w:ascii="Times New Roman" w:hAnsi="Times New Roman"/>
          <w:sz w:val="24"/>
          <w:szCs w:val="24"/>
        </w:rPr>
      </w:pPr>
    </w:p>
    <w:p w14:paraId="3B2E076B" w14:textId="77777777" w:rsidR="00E44399" w:rsidRDefault="00E44399" w:rsidP="00DC7BBE">
      <w:pPr>
        <w:spacing w:before="0"/>
        <w:jc w:val="center"/>
        <w:rPr>
          <w:rFonts w:ascii="Times New Roman" w:hAnsi="Times New Roman"/>
          <w:sz w:val="24"/>
          <w:szCs w:val="24"/>
        </w:rPr>
      </w:pPr>
    </w:p>
    <w:p w14:paraId="6FDF55CE" w14:textId="77777777" w:rsidR="00E44399" w:rsidRDefault="00E44399" w:rsidP="00DC7BBE">
      <w:pPr>
        <w:spacing w:before="0"/>
        <w:jc w:val="center"/>
        <w:rPr>
          <w:rFonts w:ascii="Times New Roman" w:hAnsi="Times New Roman"/>
          <w:sz w:val="24"/>
          <w:szCs w:val="24"/>
        </w:rPr>
      </w:pPr>
    </w:p>
    <w:p w14:paraId="096ACFC7" w14:textId="46F052BA" w:rsidR="00022A3F" w:rsidRPr="004B0B9F" w:rsidRDefault="001728A4" w:rsidP="00DC7BBE">
      <w:pPr>
        <w:spacing w:before="0"/>
        <w:jc w:val="center"/>
        <w:rPr>
          <w:rFonts w:ascii="Times New Roman" w:hAnsi="Times New Roman"/>
          <w:b/>
          <w:caps/>
          <w:sz w:val="24"/>
          <w:szCs w:val="24"/>
        </w:rPr>
      </w:pPr>
      <w:r w:rsidRPr="004B0B9F">
        <w:rPr>
          <w:rFonts w:ascii="Times New Roman" w:hAnsi="Times New Roman"/>
          <w:sz w:val="24"/>
          <w:szCs w:val="24"/>
        </w:rPr>
        <w:t>г. Мирный, 20</w:t>
      </w:r>
      <w:r w:rsidR="001D04EB">
        <w:rPr>
          <w:rFonts w:ascii="Times New Roman" w:hAnsi="Times New Roman"/>
          <w:sz w:val="24"/>
          <w:szCs w:val="24"/>
        </w:rPr>
        <w:t>21</w:t>
      </w:r>
      <w:r w:rsidRPr="004B0B9F">
        <w:rPr>
          <w:rFonts w:ascii="Times New Roman" w:hAnsi="Times New Roman"/>
          <w:sz w:val="24"/>
          <w:szCs w:val="24"/>
        </w:rPr>
        <w:t xml:space="preserve"> г.</w:t>
      </w:r>
    </w:p>
    <w:p w14:paraId="61B1B732" w14:textId="77777777" w:rsidR="00022A3F" w:rsidRDefault="00022A3F" w:rsidP="00DC7BBE">
      <w:pPr>
        <w:spacing w:before="0"/>
        <w:jc w:val="center"/>
        <w:rPr>
          <w:b/>
          <w:caps/>
        </w:rPr>
      </w:pPr>
    </w:p>
    <w:p w14:paraId="452B3187" w14:textId="77777777" w:rsidR="004B0B9F" w:rsidRDefault="004B0B9F" w:rsidP="00DC7BBE">
      <w:pPr>
        <w:spacing w:before="0"/>
        <w:jc w:val="center"/>
        <w:rPr>
          <w:b/>
          <w:caps/>
        </w:rPr>
      </w:pPr>
    </w:p>
    <w:p w14:paraId="2517E089" w14:textId="77777777" w:rsidR="004B0B9F" w:rsidRDefault="004B0B9F" w:rsidP="00DC7BBE">
      <w:pPr>
        <w:spacing w:before="0"/>
        <w:jc w:val="center"/>
        <w:rPr>
          <w:b/>
          <w:caps/>
        </w:rPr>
      </w:pPr>
    </w:p>
    <w:p w14:paraId="200DAF1B" w14:textId="77777777" w:rsidR="004B0B9F" w:rsidRDefault="004B0B9F" w:rsidP="00DC7BBE">
      <w:pPr>
        <w:spacing w:before="0"/>
        <w:jc w:val="center"/>
        <w:rPr>
          <w:b/>
          <w:caps/>
        </w:rPr>
      </w:pPr>
    </w:p>
    <w:p w14:paraId="6AA68190" w14:textId="77777777" w:rsidR="004B0B9F" w:rsidRDefault="004B0B9F" w:rsidP="00DC7BBE">
      <w:pPr>
        <w:spacing w:before="0"/>
        <w:jc w:val="center"/>
        <w:rPr>
          <w:b/>
          <w:caps/>
        </w:rPr>
      </w:pPr>
    </w:p>
    <w:p w14:paraId="10C556EB" w14:textId="77777777" w:rsidR="004B0B9F" w:rsidRDefault="004B0B9F" w:rsidP="00DC7BBE">
      <w:pPr>
        <w:spacing w:before="0"/>
        <w:jc w:val="center"/>
        <w:rPr>
          <w:b/>
          <w:caps/>
        </w:rPr>
      </w:pPr>
    </w:p>
    <w:p w14:paraId="7DA43488" w14:textId="77777777" w:rsidR="004B0B9F" w:rsidRDefault="004B0B9F" w:rsidP="00DC7BBE">
      <w:pPr>
        <w:spacing w:before="0"/>
        <w:jc w:val="center"/>
        <w:rPr>
          <w:b/>
          <w:caps/>
        </w:rPr>
      </w:pPr>
    </w:p>
    <w:p w14:paraId="79CDD1F3" w14:textId="77777777" w:rsidR="00714027" w:rsidRPr="004B0B9F" w:rsidRDefault="00714027" w:rsidP="00DC7BBE">
      <w:pPr>
        <w:spacing w:before="0"/>
        <w:jc w:val="center"/>
        <w:rPr>
          <w:rFonts w:ascii="Times New Roman" w:hAnsi="Times New Roman"/>
          <w:b/>
          <w:caps/>
          <w:sz w:val="24"/>
          <w:szCs w:val="24"/>
        </w:rPr>
      </w:pPr>
      <w:r w:rsidRPr="004B0B9F">
        <w:rPr>
          <w:rFonts w:ascii="Times New Roman" w:hAnsi="Times New Roman"/>
          <w:b/>
          <w:caps/>
          <w:sz w:val="24"/>
          <w:szCs w:val="24"/>
        </w:rPr>
        <w:t>Содержание документации о закупке</w:t>
      </w:r>
    </w:p>
    <w:p w14:paraId="6069F995" w14:textId="77777777" w:rsidR="00760E9D" w:rsidRPr="004B0B9F" w:rsidRDefault="00760E9D">
      <w:pPr>
        <w:pStyle w:val="16"/>
        <w:rPr>
          <w:rFonts w:ascii="Times New Roman" w:eastAsiaTheme="minorEastAsia" w:hAnsi="Times New Roman" w:cs="Times New Roman"/>
          <w:b w:val="0"/>
          <w:noProof/>
          <w:sz w:val="24"/>
          <w:szCs w:val="24"/>
          <w:lang w:eastAsia="ru-RU"/>
        </w:rPr>
      </w:pPr>
      <w:r w:rsidRPr="004B0B9F">
        <w:rPr>
          <w:rFonts w:ascii="Times New Roman" w:hAnsi="Times New Roman" w:cs="Times New Roman"/>
          <w:caps/>
          <w:sz w:val="24"/>
          <w:szCs w:val="24"/>
        </w:rPr>
        <w:fldChar w:fldCharType="begin"/>
      </w:r>
      <w:r w:rsidRPr="004B0B9F">
        <w:rPr>
          <w:rFonts w:ascii="Times New Roman" w:hAnsi="Times New Roman" w:cs="Times New Roman"/>
          <w:caps/>
          <w:sz w:val="24"/>
          <w:szCs w:val="24"/>
        </w:rPr>
        <w:instrText xml:space="preserve"> TOC \o "1-3" \h \z \u </w:instrText>
      </w:r>
      <w:r w:rsidRPr="004B0B9F">
        <w:rPr>
          <w:rFonts w:ascii="Times New Roman" w:hAnsi="Times New Roman" w:cs="Times New Roman"/>
          <w:caps/>
          <w:sz w:val="24"/>
          <w:szCs w:val="24"/>
        </w:rPr>
        <w:fldChar w:fldCharType="separate"/>
      </w:r>
      <w:hyperlink w:anchor="_Toc26177050" w:history="1">
        <w:r w:rsidRPr="004B0B9F">
          <w:rPr>
            <w:rStyle w:val="af8"/>
            <w:rFonts w:ascii="Times New Roman" w:hAnsi="Times New Roman" w:cs="Times New Roman"/>
            <w:caps/>
            <w:noProof/>
            <w:sz w:val="24"/>
            <w:szCs w:val="24"/>
          </w:rPr>
          <w:t>Сокращения</w:t>
        </w:r>
        <w:r w:rsidRPr="004B0B9F">
          <w:rPr>
            <w:rFonts w:ascii="Times New Roman" w:hAnsi="Times New Roman" w:cs="Times New Roman"/>
            <w:noProof/>
            <w:webHidden/>
            <w:sz w:val="24"/>
            <w:szCs w:val="24"/>
          </w:rPr>
          <w:tab/>
        </w:r>
        <w:r w:rsidRPr="004B0B9F">
          <w:rPr>
            <w:rFonts w:ascii="Times New Roman" w:hAnsi="Times New Roman" w:cs="Times New Roman"/>
            <w:noProof/>
            <w:webHidden/>
            <w:sz w:val="24"/>
            <w:szCs w:val="24"/>
          </w:rPr>
          <w:fldChar w:fldCharType="begin"/>
        </w:r>
        <w:r w:rsidRPr="004B0B9F">
          <w:rPr>
            <w:rFonts w:ascii="Times New Roman" w:hAnsi="Times New Roman" w:cs="Times New Roman"/>
            <w:noProof/>
            <w:webHidden/>
            <w:sz w:val="24"/>
            <w:szCs w:val="24"/>
          </w:rPr>
          <w:instrText xml:space="preserve"> PAGEREF _Toc26177050 \h </w:instrText>
        </w:r>
        <w:r w:rsidRPr="004B0B9F">
          <w:rPr>
            <w:rFonts w:ascii="Times New Roman" w:hAnsi="Times New Roman" w:cs="Times New Roman"/>
            <w:noProof/>
            <w:webHidden/>
            <w:sz w:val="24"/>
            <w:szCs w:val="24"/>
          </w:rPr>
        </w:r>
        <w:r w:rsidRPr="004B0B9F">
          <w:rPr>
            <w:rFonts w:ascii="Times New Roman" w:hAnsi="Times New Roman" w:cs="Times New Roman"/>
            <w:noProof/>
            <w:webHidden/>
            <w:sz w:val="24"/>
            <w:szCs w:val="24"/>
          </w:rPr>
          <w:fldChar w:fldCharType="separate"/>
        </w:r>
        <w:r w:rsidR="00B75609">
          <w:rPr>
            <w:rFonts w:ascii="Times New Roman" w:hAnsi="Times New Roman" w:cs="Times New Roman"/>
            <w:noProof/>
            <w:webHidden/>
            <w:sz w:val="24"/>
            <w:szCs w:val="24"/>
          </w:rPr>
          <w:t>5</w:t>
        </w:r>
        <w:r w:rsidRPr="004B0B9F">
          <w:rPr>
            <w:rFonts w:ascii="Times New Roman" w:hAnsi="Times New Roman" w:cs="Times New Roman"/>
            <w:noProof/>
            <w:webHidden/>
            <w:sz w:val="24"/>
            <w:szCs w:val="24"/>
          </w:rPr>
          <w:fldChar w:fldCharType="end"/>
        </w:r>
      </w:hyperlink>
    </w:p>
    <w:p w14:paraId="5C98AE6E" w14:textId="77777777" w:rsidR="00760E9D" w:rsidRPr="004B0B9F" w:rsidRDefault="0096654C">
      <w:pPr>
        <w:pStyle w:val="16"/>
        <w:rPr>
          <w:rFonts w:ascii="Times New Roman" w:eastAsiaTheme="minorEastAsia" w:hAnsi="Times New Roman" w:cs="Times New Roman"/>
          <w:b w:val="0"/>
          <w:noProof/>
          <w:sz w:val="24"/>
          <w:szCs w:val="24"/>
          <w:lang w:eastAsia="ru-RU"/>
        </w:rPr>
      </w:pPr>
      <w:hyperlink w:anchor="_Toc26177051" w:history="1">
        <w:r w:rsidR="00760E9D" w:rsidRPr="004B0B9F">
          <w:rPr>
            <w:rStyle w:val="af8"/>
            <w:rFonts w:ascii="Times New Roman" w:hAnsi="Times New Roman" w:cs="Times New Roman"/>
            <w:caps/>
            <w:noProof/>
            <w:sz w:val="24"/>
            <w:szCs w:val="24"/>
          </w:rPr>
          <w:t>Глоссарий</w:t>
        </w:r>
        <w:r w:rsidR="00760E9D" w:rsidRPr="004B0B9F">
          <w:rPr>
            <w:rFonts w:ascii="Times New Roman" w:hAnsi="Times New Roman" w:cs="Times New Roman"/>
            <w:noProof/>
            <w:webHidden/>
            <w:sz w:val="24"/>
            <w:szCs w:val="24"/>
          </w:rPr>
          <w:tab/>
        </w:r>
        <w:r w:rsidR="00760E9D" w:rsidRPr="004B0B9F">
          <w:rPr>
            <w:rFonts w:ascii="Times New Roman" w:hAnsi="Times New Roman" w:cs="Times New Roman"/>
            <w:noProof/>
            <w:webHidden/>
            <w:sz w:val="24"/>
            <w:szCs w:val="24"/>
          </w:rPr>
          <w:fldChar w:fldCharType="begin"/>
        </w:r>
        <w:r w:rsidR="00760E9D" w:rsidRPr="004B0B9F">
          <w:rPr>
            <w:rFonts w:ascii="Times New Roman" w:hAnsi="Times New Roman" w:cs="Times New Roman"/>
            <w:noProof/>
            <w:webHidden/>
            <w:sz w:val="24"/>
            <w:szCs w:val="24"/>
          </w:rPr>
          <w:instrText xml:space="preserve"> PAGEREF _Toc26177051 \h </w:instrText>
        </w:r>
        <w:r w:rsidR="00760E9D" w:rsidRPr="004B0B9F">
          <w:rPr>
            <w:rFonts w:ascii="Times New Roman" w:hAnsi="Times New Roman" w:cs="Times New Roman"/>
            <w:noProof/>
            <w:webHidden/>
            <w:sz w:val="24"/>
            <w:szCs w:val="24"/>
          </w:rPr>
        </w:r>
        <w:r w:rsidR="00760E9D" w:rsidRPr="004B0B9F">
          <w:rPr>
            <w:rFonts w:ascii="Times New Roman" w:hAnsi="Times New Roman" w:cs="Times New Roman"/>
            <w:noProof/>
            <w:webHidden/>
            <w:sz w:val="24"/>
            <w:szCs w:val="24"/>
          </w:rPr>
          <w:fldChar w:fldCharType="separate"/>
        </w:r>
        <w:r w:rsidR="00B75609">
          <w:rPr>
            <w:rFonts w:ascii="Times New Roman" w:hAnsi="Times New Roman" w:cs="Times New Roman"/>
            <w:noProof/>
            <w:webHidden/>
            <w:sz w:val="24"/>
            <w:szCs w:val="24"/>
          </w:rPr>
          <w:t>6</w:t>
        </w:r>
        <w:r w:rsidR="00760E9D" w:rsidRPr="004B0B9F">
          <w:rPr>
            <w:rFonts w:ascii="Times New Roman" w:hAnsi="Times New Roman" w:cs="Times New Roman"/>
            <w:noProof/>
            <w:webHidden/>
            <w:sz w:val="24"/>
            <w:szCs w:val="24"/>
          </w:rPr>
          <w:fldChar w:fldCharType="end"/>
        </w:r>
      </w:hyperlink>
    </w:p>
    <w:p w14:paraId="6868A1FA" w14:textId="77777777" w:rsidR="00760E9D" w:rsidRPr="004B0B9F" w:rsidRDefault="0096654C">
      <w:pPr>
        <w:pStyle w:val="26"/>
        <w:tabs>
          <w:tab w:val="left" w:pos="660"/>
          <w:tab w:val="right" w:leader="dot" w:pos="10195"/>
        </w:tabs>
        <w:rPr>
          <w:rFonts w:ascii="Times New Roman" w:eastAsiaTheme="minorEastAsia" w:hAnsi="Times New Roman"/>
          <w:noProof/>
          <w:sz w:val="24"/>
          <w:szCs w:val="24"/>
          <w:lang w:eastAsia="ru-RU"/>
        </w:rPr>
      </w:pPr>
      <w:hyperlink w:anchor="_Toc26177052" w:history="1">
        <w:r w:rsidR="00760E9D" w:rsidRPr="004B0B9F">
          <w:rPr>
            <w:rStyle w:val="af8"/>
            <w:rFonts w:ascii="Times New Roman" w:hAnsi="Times New Roman"/>
            <w:noProof/>
            <w:sz w:val="24"/>
            <w:szCs w:val="24"/>
          </w:rPr>
          <w:t>1.</w:t>
        </w:r>
        <w:r w:rsidR="00760E9D" w:rsidRPr="004B0B9F">
          <w:rPr>
            <w:rFonts w:ascii="Times New Roman" w:eastAsiaTheme="minorEastAsia" w:hAnsi="Times New Roman"/>
            <w:noProof/>
            <w:sz w:val="24"/>
            <w:szCs w:val="24"/>
            <w:lang w:eastAsia="ru-RU"/>
          </w:rPr>
          <w:tab/>
        </w:r>
        <w:r w:rsidR="00760E9D" w:rsidRPr="004B0B9F">
          <w:rPr>
            <w:rStyle w:val="af8"/>
            <w:rFonts w:ascii="Times New Roman" w:hAnsi="Times New Roman"/>
            <w:noProof/>
            <w:sz w:val="24"/>
            <w:szCs w:val="24"/>
          </w:rPr>
          <w:t>Информационная карта</w:t>
        </w:r>
        <w:r w:rsidR="00760E9D" w:rsidRPr="004B0B9F">
          <w:rPr>
            <w:rFonts w:ascii="Times New Roman" w:hAnsi="Times New Roman"/>
            <w:noProof/>
            <w:webHidden/>
            <w:sz w:val="24"/>
            <w:szCs w:val="24"/>
          </w:rPr>
          <w:tab/>
        </w:r>
        <w:r w:rsidR="00760E9D" w:rsidRPr="004B0B9F">
          <w:rPr>
            <w:rFonts w:ascii="Times New Roman" w:hAnsi="Times New Roman"/>
            <w:noProof/>
            <w:webHidden/>
            <w:sz w:val="24"/>
            <w:szCs w:val="24"/>
          </w:rPr>
          <w:fldChar w:fldCharType="begin"/>
        </w:r>
        <w:r w:rsidR="00760E9D" w:rsidRPr="004B0B9F">
          <w:rPr>
            <w:rFonts w:ascii="Times New Roman" w:hAnsi="Times New Roman"/>
            <w:noProof/>
            <w:webHidden/>
            <w:sz w:val="24"/>
            <w:szCs w:val="24"/>
          </w:rPr>
          <w:instrText xml:space="preserve"> PAGEREF _Toc26177052 \h </w:instrText>
        </w:r>
        <w:r w:rsidR="00760E9D" w:rsidRPr="004B0B9F">
          <w:rPr>
            <w:rFonts w:ascii="Times New Roman" w:hAnsi="Times New Roman"/>
            <w:noProof/>
            <w:webHidden/>
            <w:sz w:val="24"/>
            <w:szCs w:val="24"/>
          </w:rPr>
        </w:r>
        <w:r w:rsidR="00760E9D" w:rsidRPr="004B0B9F">
          <w:rPr>
            <w:rFonts w:ascii="Times New Roman" w:hAnsi="Times New Roman"/>
            <w:noProof/>
            <w:webHidden/>
            <w:sz w:val="24"/>
            <w:szCs w:val="24"/>
          </w:rPr>
          <w:fldChar w:fldCharType="separate"/>
        </w:r>
        <w:r w:rsidR="00B75609">
          <w:rPr>
            <w:rFonts w:ascii="Times New Roman" w:hAnsi="Times New Roman"/>
            <w:noProof/>
            <w:webHidden/>
            <w:sz w:val="24"/>
            <w:szCs w:val="24"/>
          </w:rPr>
          <w:t>7</w:t>
        </w:r>
        <w:r w:rsidR="00760E9D" w:rsidRPr="004B0B9F">
          <w:rPr>
            <w:rFonts w:ascii="Times New Roman" w:hAnsi="Times New Roman"/>
            <w:noProof/>
            <w:webHidden/>
            <w:sz w:val="24"/>
            <w:szCs w:val="24"/>
          </w:rPr>
          <w:fldChar w:fldCharType="end"/>
        </w:r>
      </w:hyperlink>
    </w:p>
    <w:p w14:paraId="111AE2DE" w14:textId="77777777" w:rsidR="00760E9D" w:rsidRPr="004B0B9F" w:rsidRDefault="0096654C" w:rsidP="002A71CD">
      <w:pPr>
        <w:pStyle w:val="35"/>
        <w:rPr>
          <w:rFonts w:eastAsiaTheme="minorEastAsia"/>
          <w:noProof/>
          <w:lang w:eastAsia="ru-RU"/>
        </w:rPr>
      </w:pPr>
      <w:hyperlink w:anchor="_Toc26177053" w:history="1">
        <w:r w:rsidR="00760E9D" w:rsidRPr="004B0B9F">
          <w:rPr>
            <w:rStyle w:val="af8"/>
            <w:noProof/>
          </w:rPr>
          <w:t>1.1.</w:t>
        </w:r>
        <w:r w:rsidR="00760E9D" w:rsidRPr="004B0B9F">
          <w:rPr>
            <w:rFonts w:eastAsiaTheme="minorEastAsia"/>
            <w:noProof/>
            <w:lang w:eastAsia="ru-RU"/>
          </w:rPr>
          <w:tab/>
        </w:r>
        <w:r w:rsidR="00760E9D" w:rsidRPr="004B0B9F">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_Toc26177053 \h </w:instrText>
        </w:r>
        <w:r w:rsidR="00760E9D" w:rsidRPr="004B0B9F">
          <w:rPr>
            <w:noProof/>
            <w:webHidden/>
          </w:rPr>
        </w:r>
        <w:r w:rsidR="00760E9D" w:rsidRPr="004B0B9F">
          <w:rPr>
            <w:noProof/>
            <w:webHidden/>
          </w:rPr>
          <w:fldChar w:fldCharType="separate"/>
        </w:r>
        <w:r w:rsidR="00B75609">
          <w:rPr>
            <w:noProof/>
            <w:webHidden/>
          </w:rPr>
          <w:t>7</w:t>
        </w:r>
        <w:r w:rsidR="00760E9D" w:rsidRPr="004B0B9F">
          <w:rPr>
            <w:noProof/>
            <w:webHidden/>
          </w:rPr>
          <w:fldChar w:fldCharType="end"/>
        </w:r>
      </w:hyperlink>
    </w:p>
    <w:p w14:paraId="4F7E1977" w14:textId="77777777" w:rsidR="00760E9D" w:rsidRPr="004B0B9F" w:rsidRDefault="0096654C" w:rsidP="002A71CD">
      <w:pPr>
        <w:pStyle w:val="35"/>
        <w:rPr>
          <w:rFonts w:eastAsiaTheme="minorEastAsia"/>
          <w:noProof/>
          <w:lang w:eastAsia="ru-RU"/>
        </w:rPr>
      </w:pPr>
      <w:hyperlink w:anchor="_Toc26177054" w:history="1">
        <w:r w:rsidR="00760E9D" w:rsidRPr="004B0B9F">
          <w:rPr>
            <w:rStyle w:val="af8"/>
            <w:noProof/>
          </w:rPr>
          <w:t>1.2.</w:t>
        </w:r>
        <w:r w:rsidR="00760E9D" w:rsidRPr="004B0B9F">
          <w:rPr>
            <w:rFonts w:eastAsiaTheme="minorEastAsia"/>
            <w:noProof/>
            <w:lang w:eastAsia="ru-RU"/>
          </w:rPr>
          <w:tab/>
        </w:r>
        <w:r w:rsidR="00760E9D" w:rsidRPr="004B0B9F">
          <w:rPr>
            <w:rStyle w:val="af8"/>
            <w:noProof/>
          </w:rPr>
          <w:t>Условия и требования проведения закупки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_Toc26177054 \h </w:instrText>
        </w:r>
        <w:r w:rsidR="00760E9D" w:rsidRPr="004B0B9F">
          <w:rPr>
            <w:noProof/>
            <w:webHidden/>
          </w:rPr>
        </w:r>
        <w:r w:rsidR="00760E9D" w:rsidRPr="004B0B9F">
          <w:rPr>
            <w:noProof/>
            <w:webHidden/>
          </w:rPr>
          <w:fldChar w:fldCharType="separate"/>
        </w:r>
        <w:r w:rsidR="00B75609">
          <w:rPr>
            <w:noProof/>
            <w:webHidden/>
          </w:rPr>
          <w:t>7</w:t>
        </w:r>
        <w:r w:rsidR="00760E9D" w:rsidRPr="004B0B9F">
          <w:rPr>
            <w:noProof/>
            <w:webHidden/>
          </w:rPr>
          <w:fldChar w:fldCharType="end"/>
        </w:r>
      </w:hyperlink>
    </w:p>
    <w:p w14:paraId="33A3DAA0" w14:textId="77777777" w:rsidR="00760E9D" w:rsidRPr="004B0B9F" w:rsidRDefault="0096654C">
      <w:pPr>
        <w:pStyle w:val="26"/>
        <w:tabs>
          <w:tab w:val="left" w:pos="660"/>
          <w:tab w:val="right" w:leader="dot" w:pos="10195"/>
        </w:tabs>
        <w:rPr>
          <w:rFonts w:ascii="Times New Roman" w:eastAsiaTheme="minorEastAsia" w:hAnsi="Times New Roman"/>
          <w:noProof/>
          <w:sz w:val="24"/>
          <w:szCs w:val="24"/>
          <w:lang w:eastAsia="ru-RU"/>
        </w:rPr>
      </w:pPr>
      <w:hyperlink w:anchor="_Toc26177055" w:history="1">
        <w:r w:rsidR="00760E9D" w:rsidRPr="004B0B9F">
          <w:rPr>
            <w:rStyle w:val="af8"/>
            <w:rFonts w:ascii="Times New Roman" w:hAnsi="Times New Roman"/>
            <w:noProof/>
            <w:sz w:val="24"/>
            <w:szCs w:val="24"/>
          </w:rPr>
          <w:t>1.</w:t>
        </w:r>
        <w:r w:rsidR="00760E9D" w:rsidRPr="004B0B9F">
          <w:rPr>
            <w:rFonts w:ascii="Times New Roman" w:eastAsiaTheme="minorEastAsia" w:hAnsi="Times New Roman"/>
            <w:noProof/>
            <w:sz w:val="24"/>
            <w:szCs w:val="24"/>
            <w:lang w:eastAsia="ru-RU"/>
          </w:rPr>
          <w:tab/>
        </w:r>
        <w:r w:rsidR="00760E9D" w:rsidRPr="004B0B9F">
          <w:rPr>
            <w:rStyle w:val="af8"/>
            <w:rFonts w:ascii="Times New Roman" w:hAnsi="Times New Roman"/>
            <w:noProof/>
            <w:sz w:val="24"/>
            <w:szCs w:val="24"/>
          </w:rPr>
          <w:t>Наличие у исполнителя на праве собственности не менее трех автотранспортных средств.</w:t>
        </w:r>
        <w:r w:rsidR="00760E9D" w:rsidRPr="004B0B9F">
          <w:rPr>
            <w:rFonts w:ascii="Times New Roman" w:hAnsi="Times New Roman"/>
            <w:noProof/>
            <w:webHidden/>
            <w:sz w:val="24"/>
            <w:szCs w:val="24"/>
          </w:rPr>
          <w:tab/>
        </w:r>
        <w:r w:rsidR="00760E9D" w:rsidRPr="004B0B9F">
          <w:rPr>
            <w:rFonts w:ascii="Times New Roman" w:hAnsi="Times New Roman"/>
            <w:noProof/>
            <w:webHidden/>
            <w:sz w:val="24"/>
            <w:szCs w:val="24"/>
          </w:rPr>
          <w:fldChar w:fldCharType="begin"/>
        </w:r>
        <w:r w:rsidR="00760E9D" w:rsidRPr="004B0B9F">
          <w:rPr>
            <w:rFonts w:ascii="Times New Roman" w:hAnsi="Times New Roman"/>
            <w:noProof/>
            <w:webHidden/>
            <w:sz w:val="24"/>
            <w:szCs w:val="24"/>
          </w:rPr>
          <w:instrText xml:space="preserve"> PAGEREF _Toc26177055 \h </w:instrText>
        </w:r>
        <w:r w:rsidR="00760E9D" w:rsidRPr="004B0B9F">
          <w:rPr>
            <w:rFonts w:ascii="Times New Roman" w:hAnsi="Times New Roman"/>
            <w:noProof/>
            <w:webHidden/>
            <w:sz w:val="24"/>
            <w:szCs w:val="24"/>
          </w:rPr>
        </w:r>
        <w:r w:rsidR="00760E9D" w:rsidRPr="004B0B9F">
          <w:rPr>
            <w:rFonts w:ascii="Times New Roman" w:hAnsi="Times New Roman"/>
            <w:noProof/>
            <w:webHidden/>
            <w:sz w:val="24"/>
            <w:szCs w:val="24"/>
          </w:rPr>
          <w:fldChar w:fldCharType="separate"/>
        </w:r>
        <w:r w:rsidR="00B75609">
          <w:rPr>
            <w:rFonts w:ascii="Times New Roman" w:hAnsi="Times New Roman"/>
            <w:noProof/>
            <w:webHidden/>
            <w:sz w:val="24"/>
            <w:szCs w:val="24"/>
          </w:rPr>
          <w:t>12</w:t>
        </w:r>
        <w:r w:rsidR="00760E9D" w:rsidRPr="004B0B9F">
          <w:rPr>
            <w:rFonts w:ascii="Times New Roman" w:hAnsi="Times New Roman"/>
            <w:noProof/>
            <w:webHidden/>
            <w:sz w:val="24"/>
            <w:szCs w:val="24"/>
          </w:rPr>
          <w:fldChar w:fldCharType="end"/>
        </w:r>
      </w:hyperlink>
    </w:p>
    <w:p w14:paraId="3006F149" w14:textId="77777777" w:rsidR="00760E9D" w:rsidRPr="004B0B9F" w:rsidRDefault="0096654C">
      <w:pPr>
        <w:pStyle w:val="26"/>
        <w:tabs>
          <w:tab w:val="left" w:pos="660"/>
          <w:tab w:val="right" w:leader="dot" w:pos="10195"/>
        </w:tabs>
        <w:rPr>
          <w:rFonts w:ascii="Times New Roman" w:eastAsiaTheme="minorEastAsia" w:hAnsi="Times New Roman"/>
          <w:noProof/>
          <w:sz w:val="24"/>
          <w:szCs w:val="24"/>
          <w:lang w:eastAsia="ru-RU"/>
        </w:rPr>
      </w:pPr>
      <w:hyperlink w:anchor="_Toc26177056" w:history="1">
        <w:r w:rsidR="00760E9D" w:rsidRPr="004B0B9F">
          <w:rPr>
            <w:rStyle w:val="af8"/>
            <w:rFonts w:ascii="Times New Roman" w:hAnsi="Times New Roman"/>
            <w:noProof/>
            <w:sz w:val="24"/>
            <w:szCs w:val="24"/>
          </w:rPr>
          <w:t>2.</w:t>
        </w:r>
        <w:r w:rsidR="00760E9D" w:rsidRPr="004B0B9F">
          <w:rPr>
            <w:rFonts w:ascii="Times New Roman" w:eastAsiaTheme="minorEastAsia" w:hAnsi="Times New Roman"/>
            <w:noProof/>
            <w:sz w:val="24"/>
            <w:szCs w:val="24"/>
            <w:lang w:eastAsia="ru-RU"/>
          </w:rPr>
          <w:tab/>
        </w:r>
        <w:r w:rsidR="00760E9D" w:rsidRPr="004B0B9F">
          <w:rPr>
            <w:rStyle w:val="af8"/>
            <w:rFonts w:ascii="Times New Roman" w:hAnsi="Times New Roman"/>
            <w:noProof/>
            <w:sz w:val="24"/>
            <w:szCs w:val="24"/>
          </w:rPr>
          <w:t xml:space="preserve">Наличие у Исполнителя в штате персонала прошедшего проверку знаний в квалификационной комиссии с присвоением группы по электробезопасности не ниже </w:t>
        </w:r>
        <w:r w:rsidR="00760E9D" w:rsidRPr="004B0B9F">
          <w:rPr>
            <w:rStyle w:val="af8"/>
            <w:rFonts w:ascii="Times New Roman" w:hAnsi="Times New Roman"/>
            <w:noProof/>
            <w:sz w:val="24"/>
            <w:szCs w:val="24"/>
            <w:lang w:val="en-US"/>
          </w:rPr>
          <w:t>III</w:t>
        </w:r>
        <w:r w:rsidR="00760E9D" w:rsidRPr="004B0B9F">
          <w:rPr>
            <w:rStyle w:val="af8"/>
            <w:rFonts w:ascii="Times New Roman" w:hAnsi="Times New Roman"/>
            <w:noProof/>
            <w:sz w:val="24"/>
            <w:szCs w:val="24"/>
          </w:rPr>
          <w:t>.</w:t>
        </w:r>
        <w:r w:rsidR="00760E9D" w:rsidRPr="004B0B9F">
          <w:rPr>
            <w:rFonts w:ascii="Times New Roman" w:hAnsi="Times New Roman"/>
            <w:noProof/>
            <w:webHidden/>
            <w:sz w:val="24"/>
            <w:szCs w:val="24"/>
          </w:rPr>
          <w:tab/>
        </w:r>
        <w:r w:rsidR="00760E9D" w:rsidRPr="004B0B9F">
          <w:rPr>
            <w:rFonts w:ascii="Times New Roman" w:hAnsi="Times New Roman"/>
            <w:noProof/>
            <w:webHidden/>
            <w:sz w:val="24"/>
            <w:szCs w:val="24"/>
          </w:rPr>
          <w:fldChar w:fldCharType="begin"/>
        </w:r>
        <w:r w:rsidR="00760E9D" w:rsidRPr="004B0B9F">
          <w:rPr>
            <w:rFonts w:ascii="Times New Roman" w:hAnsi="Times New Roman"/>
            <w:noProof/>
            <w:webHidden/>
            <w:sz w:val="24"/>
            <w:szCs w:val="24"/>
          </w:rPr>
          <w:instrText xml:space="preserve"> PAGEREF _Toc26177056 \h </w:instrText>
        </w:r>
        <w:r w:rsidR="00760E9D" w:rsidRPr="004B0B9F">
          <w:rPr>
            <w:rFonts w:ascii="Times New Roman" w:hAnsi="Times New Roman"/>
            <w:noProof/>
            <w:webHidden/>
            <w:sz w:val="24"/>
            <w:szCs w:val="24"/>
          </w:rPr>
        </w:r>
        <w:r w:rsidR="00760E9D" w:rsidRPr="004B0B9F">
          <w:rPr>
            <w:rFonts w:ascii="Times New Roman" w:hAnsi="Times New Roman"/>
            <w:noProof/>
            <w:webHidden/>
            <w:sz w:val="24"/>
            <w:szCs w:val="24"/>
          </w:rPr>
          <w:fldChar w:fldCharType="separate"/>
        </w:r>
        <w:r w:rsidR="00B75609">
          <w:rPr>
            <w:rFonts w:ascii="Times New Roman" w:hAnsi="Times New Roman"/>
            <w:b/>
            <w:bCs/>
            <w:noProof/>
            <w:webHidden/>
            <w:sz w:val="24"/>
            <w:szCs w:val="24"/>
          </w:rPr>
          <w:t>Ошибка! Закладка не определена.</w:t>
        </w:r>
        <w:r w:rsidR="00760E9D" w:rsidRPr="004B0B9F">
          <w:rPr>
            <w:rFonts w:ascii="Times New Roman" w:hAnsi="Times New Roman"/>
            <w:noProof/>
            <w:webHidden/>
            <w:sz w:val="24"/>
            <w:szCs w:val="24"/>
          </w:rPr>
          <w:fldChar w:fldCharType="end"/>
        </w:r>
      </w:hyperlink>
    </w:p>
    <w:p w14:paraId="15634A19" w14:textId="77777777" w:rsidR="00760E9D" w:rsidRPr="004B0B9F" w:rsidRDefault="0096654C">
      <w:pPr>
        <w:pStyle w:val="26"/>
        <w:tabs>
          <w:tab w:val="left" w:pos="660"/>
          <w:tab w:val="right" w:leader="dot" w:pos="10195"/>
        </w:tabs>
        <w:rPr>
          <w:rFonts w:ascii="Times New Roman" w:eastAsiaTheme="minorEastAsia" w:hAnsi="Times New Roman"/>
          <w:noProof/>
          <w:sz w:val="24"/>
          <w:szCs w:val="24"/>
          <w:lang w:eastAsia="ru-RU"/>
        </w:rPr>
      </w:pPr>
      <w:hyperlink w:anchor="_Toc26177057" w:history="1">
        <w:r w:rsidR="00760E9D" w:rsidRPr="004B0B9F">
          <w:rPr>
            <w:rStyle w:val="af8"/>
            <w:rFonts w:ascii="Times New Roman" w:hAnsi="Times New Roman"/>
            <w:noProof/>
            <w:sz w:val="24"/>
            <w:szCs w:val="24"/>
          </w:rPr>
          <w:t>2.</w:t>
        </w:r>
        <w:r w:rsidR="00760E9D" w:rsidRPr="004B0B9F">
          <w:rPr>
            <w:rFonts w:ascii="Times New Roman" w:eastAsiaTheme="minorEastAsia" w:hAnsi="Times New Roman"/>
            <w:noProof/>
            <w:sz w:val="24"/>
            <w:szCs w:val="24"/>
            <w:lang w:eastAsia="ru-RU"/>
          </w:rPr>
          <w:tab/>
        </w:r>
        <w:r w:rsidR="00760E9D" w:rsidRPr="004B0B9F">
          <w:rPr>
            <w:rStyle w:val="af8"/>
            <w:rFonts w:ascii="Times New Roman" w:hAnsi="Times New Roman"/>
            <w:noProof/>
            <w:sz w:val="24"/>
            <w:szCs w:val="24"/>
          </w:rPr>
          <w:t>Общие положения</w:t>
        </w:r>
        <w:r w:rsidR="00760E9D" w:rsidRPr="004B0B9F">
          <w:rPr>
            <w:rFonts w:ascii="Times New Roman" w:hAnsi="Times New Roman"/>
            <w:noProof/>
            <w:webHidden/>
            <w:sz w:val="24"/>
            <w:szCs w:val="24"/>
          </w:rPr>
          <w:tab/>
        </w:r>
        <w:r w:rsidR="00760E9D" w:rsidRPr="004B0B9F">
          <w:rPr>
            <w:rFonts w:ascii="Times New Roman" w:hAnsi="Times New Roman"/>
            <w:noProof/>
            <w:webHidden/>
            <w:sz w:val="24"/>
            <w:szCs w:val="24"/>
          </w:rPr>
          <w:fldChar w:fldCharType="begin"/>
        </w:r>
        <w:r w:rsidR="00760E9D" w:rsidRPr="004B0B9F">
          <w:rPr>
            <w:rFonts w:ascii="Times New Roman" w:hAnsi="Times New Roman"/>
            <w:noProof/>
            <w:webHidden/>
            <w:sz w:val="24"/>
            <w:szCs w:val="24"/>
          </w:rPr>
          <w:instrText xml:space="preserve"> PAGEREF _Toc26177057 \h </w:instrText>
        </w:r>
        <w:r w:rsidR="00760E9D" w:rsidRPr="004B0B9F">
          <w:rPr>
            <w:rFonts w:ascii="Times New Roman" w:hAnsi="Times New Roman"/>
            <w:noProof/>
            <w:webHidden/>
            <w:sz w:val="24"/>
            <w:szCs w:val="24"/>
          </w:rPr>
        </w:r>
        <w:r w:rsidR="00760E9D" w:rsidRPr="004B0B9F">
          <w:rPr>
            <w:rFonts w:ascii="Times New Roman" w:hAnsi="Times New Roman"/>
            <w:noProof/>
            <w:webHidden/>
            <w:sz w:val="24"/>
            <w:szCs w:val="24"/>
          </w:rPr>
          <w:fldChar w:fldCharType="separate"/>
        </w:r>
        <w:r w:rsidR="00B75609">
          <w:rPr>
            <w:rFonts w:ascii="Times New Roman" w:hAnsi="Times New Roman"/>
            <w:noProof/>
            <w:webHidden/>
            <w:sz w:val="24"/>
            <w:szCs w:val="24"/>
          </w:rPr>
          <w:t>25</w:t>
        </w:r>
        <w:r w:rsidR="00760E9D" w:rsidRPr="004B0B9F">
          <w:rPr>
            <w:rFonts w:ascii="Times New Roman" w:hAnsi="Times New Roman"/>
            <w:noProof/>
            <w:webHidden/>
            <w:sz w:val="24"/>
            <w:szCs w:val="24"/>
          </w:rPr>
          <w:fldChar w:fldCharType="end"/>
        </w:r>
      </w:hyperlink>
    </w:p>
    <w:p w14:paraId="1D1E6CFD" w14:textId="77777777" w:rsidR="00760E9D" w:rsidRPr="004B0B9F" w:rsidRDefault="0096654C" w:rsidP="002A71CD">
      <w:pPr>
        <w:pStyle w:val="35"/>
        <w:rPr>
          <w:rFonts w:eastAsiaTheme="minorEastAsia"/>
          <w:noProof/>
          <w:lang w:eastAsia="ru-RU"/>
        </w:rPr>
      </w:pPr>
      <w:hyperlink w:anchor="_Toc26177058" w:history="1">
        <w:r w:rsidR="00760E9D" w:rsidRPr="004B0B9F">
          <w:rPr>
            <w:rStyle w:val="af8"/>
            <w:noProof/>
          </w:rPr>
          <w:t>2.1.</w:t>
        </w:r>
        <w:r w:rsidR="00760E9D" w:rsidRPr="004B0B9F">
          <w:rPr>
            <w:rFonts w:eastAsiaTheme="minorEastAsia"/>
            <w:noProof/>
            <w:lang w:eastAsia="ru-RU"/>
          </w:rPr>
          <w:tab/>
        </w:r>
        <w:r w:rsidR="00760E9D" w:rsidRPr="004B0B9F">
          <w:rPr>
            <w:rStyle w:val="af8"/>
            <w:noProof/>
          </w:rPr>
          <w:t>Общие сведения о процедуре закупки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_Toc26177058 \h </w:instrText>
        </w:r>
        <w:r w:rsidR="00760E9D" w:rsidRPr="004B0B9F">
          <w:rPr>
            <w:noProof/>
            <w:webHidden/>
          </w:rPr>
        </w:r>
        <w:r w:rsidR="00760E9D" w:rsidRPr="004B0B9F">
          <w:rPr>
            <w:noProof/>
            <w:webHidden/>
          </w:rPr>
          <w:fldChar w:fldCharType="separate"/>
        </w:r>
        <w:r w:rsidR="00B75609">
          <w:rPr>
            <w:noProof/>
            <w:webHidden/>
          </w:rPr>
          <w:t>25</w:t>
        </w:r>
        <w:r w:rsidR="00760E9D" w:rsidRPr="004B0B9F">
          <w:rPr>
            <w:noProof/>
            <w:webHidden/>
          </w:rPr>
          <w:fldChar w:fldCharType="end"/>
        </w:r>
      </w:hyperlink>
    </w:p>
    <w:p w14:paraId="3347D976" w14:textId="77777777" w:rsidR="00760E9D" w:rsidRPr="004B0B9F" w:rsidRDefault="0096654C" w:rsidP="002A71CD">
      <w:pPr>
        <w:pStyle w:val="35"/>
        <w:rPr>
          <w:rFonts w:eastAsiaTheme="minorEastAsia"/>
          <w:noProof/>
          <w:lang w:eastAsia="ru-RU"/>
        </w:rPr>
      </w:pPr>
      <w:hyperlink w:anchor="_Toc26177059" w:history="1">
        <w:r w:rsidR="00760E9D" w:rsidRPr="004B0B9F">
          <w:rPr>
            <w:rStyle w:val="af8"/>
            <w:noProof/>
          </w:rPr>
          <w:t>2.2.</w:t>
        </w:r>
        <w:r w:rsidR="00760E9D" w:rsidRPr="004B0B9F">
          <w:rPr>
            <w:rFonts w:eastAsiaTheme="minorEastAsia"/>
            <w:noProof/>
            <w:lang w:eastAsia="ru-RU"/>
          </w:rPr>
          <w:tab/>
        </w:r>
        <w:r w:rsidR="00760E9D" w:rsidRPr="004B0B9F">
          <w:rPr>
            <w:rStyle w:val="af8"/>
            <w:noProof/>
          </w:rPr>
          <w:t>Правовой статус процедуры закупки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_Toc26177059 \h </w:instrText>
        </w:r>
        <w:r w:rsidR="00760E9D" w:rsidRPr="004B0B9F">
          <w:rPr>
            <w:noProof/>
            <w:webHidden/>
          </w:rPr>
        </w:r>
        <w:r w:rsidR="00760E9D" w:rsidRPr="004B0B9F">
          <w:rPr>
            <w:noProof/>
            <w:webHidden/>
          </w:rPr>
          <w:fldChar w:fldCharType="separate"/>
        </w:r>
        <w:r w:rsidR="00B75609">
          <w:rPr>
            <w:noProof/>
            <w:webHidden/>
          </w:rPr>
          <w:t>26</w:t>
        </w:r>
        <w:r w:rsidR="00760E9D" w:rsidRPr="004B0B9F">
          <w:rPr>
            <w:noProof/>
            <w:webHidden/>
          </w:rPr>
          <w:fldChar w:fldCharType="end"/>
        </w:r>
      </w:hyperlink>
    </w:p>
    <w:p w14:paraId="666E5C81" w14:textId="77777777" w:rsidR="00760E9D" w:rsidRPr="004B0B9F" w:rsidRDefault="0096654C" w:rsidP="002A71CD">
      <w:pPr>
        <w:pStyle w:val="35"/>
        <w:rPr>
          <w:rFonts w:eastAsiaTheme="minorEastAsia"/>
          <w:noProof/>
          <w:lang w:eastAsia="ru-RU"/>
        </w:rPr>
      </w:pPr>
      <w:hyperlink w:anchor="_Toc26177060" w:history="1">
        <w:r w:rsidR="00760E9D" w:rsidRPr="004B0B9F">
          <w:rPr>
            <w:rStyle w:val="af8"/>
            <w:noProof/>
          </w:rPr>
          <w:t>2.3.</w:t>
        </w:r>
        <w:r w:rsidR="00760E9D" w:rsidRPr="004B0B9F">
          <w:rPr>
            <w:rFonts w:eastAsiaTheme="minorEastAsia"/>
            <w:noProof/>
            <w:lang w:eastAsia="ru-RU"/>
          </w:rPr>
          <w:tab/>
        </w:r>
        <w:r w:rsidR="00760E9D" w:rsidRPr="004B0B9F">
          <w:rPr>
            <w:rStyle w:val="af8"/>
            <w:noProof/>
          </w:rPr>
          <w:t>Обжалование</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_Toc26177060 \h </w:instrText>
        </w:r>
        <w:r w:rsidR="00760E9D" w:rsidRPr="004B0B9F">
          <w:rPr>
            <w:noProof/>
            <w:webHidden/>
          </w:rPr>
        </w:r>
        <w:r w:rsidR="00760E9D" w:rsidRPr="004B0B9F">
          <w:rPr>
            <w:noProof/>
            <w:webHidden/>
          </w:rPr>
          <w:fldChar w:fldCharType="separate"/>
        </w:r>
        <w:r w:rsidR="00B75609">
          <w:rPr>
            <w:noProof/>
            <w:webHidden/>
          </w:rPr>
          <w:t>26</w:t>
        </w:r>
        <w:r w:rsidR="00760E9D" w:rsidRPr="004B0B9F">
          <w:rPr>
            <w:noProof/>
            <w:webHidden/>
          </w:rPr>
          <w:fldChar w:fldCharType="end"/>
        </w:r>
      </w:hyperlink>
    </w:p>
    <w:p w14:paraId="32DFBC7F" w14:textId="77777777" w:rsidR="00760E9D" w:rsidRPr="004B0B9F" w:rsidRDefault="0096654C">
      <w:pPr>
        <w:pStyle w:val="26"/>
        <w:tabs>
          <w:tab w:val="left" w:pos="660"/>
          <w:tab w:val="right" w:leader="dot" w:pos="10195"/>
        </w:tabs>
        <w:rPr>
          <w:rFonts w:ascii="Times New Roman" w:eastAsiaTheme="minorEastAsia" w:hAnsi="Times New Roman"/>
          <w:noProof/>
          <w:sz w:val="24"/>
          <w:szCs w:val="24"/>
          <w:lang w:eastAsia="ru-RU"/>
        </w:rPr>
      </w:pPr>
      <w:hyperlink w:anchor="_Toc26177061" w:history="1">
        <w:r w:rsidR="00760E9D" w:rsidRPr="004B0B9F">
          <w:rPr>
            <w:rStyle w:val="af8"/>
            <w:rFonts w:ascii="Times New Roman" w:hAnsi="Times New Roman"/>
            <w:noProof/>
            <w:sz w:val="24"/>
            <w:szCs w:val="24"/>
          </w:rPr>
          <w:t>3.</w:t>
        </w:r>
        <w:r w:rsidR="00760E9D" w:rsidRPr="004B0B9F">
          <w:rPr>
            <w:rFonts w:ascii="Times New Roman" w:eastAsiaTheme="minorEastAsia" w:hAnsi="Times New Roman"/>
            <w:noProof/>
            <w:sz w:val="24"/>
            <w:szCs w:val="24"/>
            <w:lang w:eastAsia="ru-RU"/>
          </w:rPr>
          <w:tab/>
        </w:r>
        <w:r w:rsidR="00760E9D" w:rsidRPr="004B0B9F">
          <w:rPr>
            <w:rStyle w:val="af8"/>
            <w:rFonts w:ascii="Times New Roman" w:hAnsi="Times New Roman"/>
            <w:noProof/>
            <w:sz w:val="24"/>
            <w:szCs w:val="24"/>
          </w:rPr>
          <w:t>Порядок проведения процедуры закупки</w:t>
        </w:r>
        <w:r w:rsidR="00760E9D" w:rsidRPr="004B0B9F">
          <w:rPr>
            <w:rFonts w:ascii="Times New Roman" w:hAnsi="Times New Roman"/>
            <w:noProof/>
            <w:webHidden/>
            <w:sz w:val="24"/>
            <w:szCs w:val="24"/>
          </w:rPr>
          <w:tab/>
        </w:r>
        <w:r w:rsidR="00760E9D" w:rsidRPr="004B0B9F">
          <w:rPr>
            <w:rFonts w:ascii="Times New Roman" w:hAnsi="Times New Roman"/>
            <w:noProof/>
            <w:webHidden/>
            <w:sz w:val="24"/>
            <w:szCs w:val="24"/>
          </w:rPr>
          <w:fldChar w:fldCharType="begin"/>
        </w:r>
        <w:r w:rsidR="00760E9D" w:rsidRPr="004B0B9F">
          <w:rPr>
            <w:rFonts w:ascii="Times New Roman" w:hAnsi="Times New Roman"/>
            <w:noProof/>
            <w:webHidden/>
            <w:sz w:val="24"/>
            <w:szCs w:val="24"/>
          </w:rPr>
          <w:instrText xml:space="preserve"> PAGEREF _Toc26177061 \h </w:instrText>
        </w:r>
        <w:r w:rsidR="00760E9D" w:rsidRPr="004B0B9F">
          <w:rPr>
            <w:rFonts w:ascii="Times New Roman" w:hAnsi="Times New Roman"/>
            <w:noProof/>
            <w:webHidden/>
            <w:sz w:val="24"/>
            <w:szCs w:val="24"/>
          </w:rPr>
        </w:r>
        <w:r w:rsidR="00760E9D" w:rsidRPr="004B0B9F">
          <w:rPr>
            <w:rFonts w:ascii="Times New Roman" w:hAnsi="Times New Roman"/>
            <w:noProof/>
            <w:webHidden/>
            <w:sz w:val="24"/>
            <w:szCs w:val="24"/>
          </w:rPr>
          <w:fldChar w:fldCharType="separate"/>
        </w:r>
        <w:r w:rsidR="00B75609">
          <w:rPr>
            <w:rFonts w:ascii="Times New Roman" w:hAnsi="Times New Roman"/>
            <w:noProof/>
            <w:webHidden/>
            <w:sz w:val="24"/>
            <w:szCs w:val="24"/>
          </w:rPr>
          <w:t>27</w:t>
        </w:r>
        <w:r w:rsidR="00760E9D" w:rsidRPr="004B0B9F">
          <w:rPr>
            <w:rFonts w:ascii="Times New Roman" w:hAnsi="Times New Roman"/>
            <w:noProof/>
            <w:webHidden/>
            <w:sz w:val="24"/>
            <w:szCs w:val="24"/>
          </w:rPr>
          <w:fldChar w:fldCharType="end"/>
        </w:r>
      </w:hyperlink>
    </w:p>
    <w:p w14:paraId="4C4F22BC" w14:textId="77777777" w:rsidR="00760E9D" w:rsidRPr="004B0B9F" w:rsidRDefault="0096654C" w:rsidP="002A71CD">
      <w:pPr>
        <w:pStyle w:val="35"/>
        <w:rPr>
          <w:rFonts w:eastAsiaTheme="minorEastAsia"/>
          <w:noProof/>
          <w:lang w:eastAsia="ru-RU"/>
        </w:rPr>
      </w:pPr>
      <w:hyperlink w:anchor="_Toc26177062" w:history="1">
        <w:r w:rsidR="00760E9D" w:rsidRPr="004B0B9F">
          <w:rPr>
            <w:rStyle w:val="af8"/>
            <w:noProof/>
          </w:rPr>
          <w:t>3.1.</w:t>
        </w:r>
        <w:r w:rsidR="00760E9D" w:rsidRPr="004B0B9F">
          <w:rPr>
            <w:rFonts w:eastAsiaTheme="minorEastAsia"/>
            <w:noProof/>
            <w:lang w:eastAsia="ru-RU"/>
          </w:rPr>
          <w:tab/>
        </w:r>
        <w:r w:rsidR="00760E9D" w:rsidRPr="004B0B9F">
          <w:rPr>
            <w:rStyle w:val="af8"/>
            <w:noProof/>
          </w:rPr>
          <w:t>Общий порядок проведения процедуры закупки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_Toc26177062 \h </w:instrText>
        </w:r>
        <w:r w:rsidR="00760E9D" w:rsidRPr="004B0B9F">
          <w:rPr>
            <w:noProof/>
            <w:webHidden/>
          </w:rPr>
        </w:r>
        <w:r w:rsidR="00760E9D" w:rsidRPr="004B0B9F">
          <w:rPr>
            <w:noProof/>
            <w:webHidden/>
          </w:rPr>
          <w:fldChar w:fldCharType="separate"/>
        </w:r>
        <w:r w:rsidR="00B75609">
          <w:rPr>
            <w:noProof/>
            <w:webHidden/>
          </w:rPr>
          <w:t>27</w:t>
        </w:r>
        <w:r w:rsidR="00760E9D" w:rsidRPr="004B0B9F">
          <w:rPr>
            <w:noProof/>
            <w:webHidden/>
          </w:rPr>
          <w:fldChar w:fldCharType="end"/>
        </w:r>
      </w:hyperlink>
    </w:p>
    <w:p w14:paraId="12F474E5" w14:textId="77777777" w:rsidR="00760E9D" w:rsidRPr="004B0B9F" w:rsidRDefault="0096654C" w:rsidP="002A71CD">
      <w:pPr>
        <w:pStyle w:val="35"/>
        <w:rPr>
          <w:rFonts w:eastAsiaTheme="minorEastAsia"/>
          <w:noProof/>
          <w:lang w:eastAsia="ru-RU"/>
        </w:rPr>
      </w:pPr>
      <w:hyperlink w:anchor="_Toc26177063" w:history="1">
        <w:r w:rsidR="00760E9D" w:rsidRPr="004B0B9F">
          <w:rPr>
            <w:rStyle w:val="af8"/>
            <w:noProof/>
          </w:rPr>
          <w:t>3.2.</w:t>
        </w:r>
        <w:r w:rsidR="00760E9D" w:rsidRPr="004B0B9F">
          <w:rPr>
            <w:rFonts w:eastAsiaTheme="minorEastAsia"/>
            <w:noProof/>
            <w:lang w:eastAsia="ru-RU"/>
          </w:rPr>
          <w:tab/>
        </w:r>
        <w:r w:rsidR="00760E9D" w:rsidRPr="004B0B9F">
          <w:rPr>
            <w:rStyle w:val="af8"/>
            <w:noProof/>
          </w:rPr>
          <w:t>Официальное размещение извещения и документации о закупке, предоставление документации о закупке</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_Toc26177063 \h </w:instrText>
        </w:r>
        <w:r w:rsidR="00760E9D" w:rsidRPr="004B0B9F">
          <w:rPr>
            <w:noProof/>
            <w:webHidden/>
          </w:rPr>
        </w:r>
        <w:r w:rsidR="00760E9D" w:rsidRPr="004B0B9F">
          <w:rPr>
            <w:noProof/>
            <w:webHidden/>
          </w:rPr>
          <w:fldChar w:fldCharType="separate"/>
        </w:r>
        <w:r w:rsidR="00B75609">
          <w:rPr>
            <w:noProof/>
            <w:webHidden/>
          </w:rPr>
          <w:t>27</w:t>
        </w:r>
        <w:r w:rsidR="00760E9D" w:rsidRPr="004B0B9F">
          <w:rPr>
            <w:noProof/>
            <w:webHidden/>
          </w:rPr>
          <w:fldChar w:fldCharType="end"/>
        </w:r>
      </w:hyperlink>
    </w:p>
    <w:p w14:paraId="47352C90" w14:textId="77777777" w:rsidR="00760E9D" w:rsidRPr="004B0B9F" w:rsidRDefault="0096654C" w:rsidP="002A71CD">
      <w:pPr>
        <w:pStyle w:val="35"/>
        <w:rPr>
          <w:rFonts w:eastAsiaTheme="minorEastAsia"/>
          <w:noProof/>
          <w:lang w:eastAsia="ru-RU"/>
        </w:rPr>
      </w:pPr>
      <w:hyperlink w:anchor="_Toc26177064" w:history="1">
        <w:r w:rsidR="00760E9D" w:rsidRPr="004B0B9F">
          <w:rPr>
            <w:rStyle w:val="af8"/>
            <w:noProof/>
          </w:rPr>
          <w:t>3.3.</w:t>
        </w:r>
        <w:r w:rsidR="00760E9D" w:rsidRPr="004B0B9F">
          <w:rPr>
            <w:rFonts w:eastAsiaTheme="minorEastAsia"/>
            <w:noProof/>
            <w:lang w:eastAsia="ru-RU"/>
          </w:rPr>
          <w:tab/>
        </w:r>
        <w:r w:rsidR="00760E9D" w:rsidRPr="004B0B9F">
          <w:rPr>
            <w:rStyle w:val="af8"/>
            <w:noProof/>
          </w:rPr>
          <w:t>Разъяснения извещения и/или документации о закупке</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_Toc26177064 \h </w:instrText>
        </w:r>
        <w:r w:rsidR="00760E9D" w:rsidRPr="004B0B9F">
          <w:rPr>
            <w:noProof/>
            <w:webHidden/>
          </w:rPr>
        </w:r>
        <w:r w:rsidR="00760E9D" w:rsidRPr="004B0B9F">
          <w:rPr>
            <w:noProof/>
            <w:webHidden/>
          </w:rPr>
          <w:fldChar w:fldCharType="separate"/>
        </w:r>
        <w:r w:rsidR="00B75609">
          <w:rPr>
            <w:noProof/>
            <w:webHidden/>
          </w:rPr>
          <w:t>27</w:t>
        </w:r>
        <w:r w:rsidR="00760E9D" w:rsidRPr="004B0B9F">
          <w:rPr>
            <w:noProof/>
            <w:webHidden/>
          </w:rPr>
          <w:fldChar w:fldCharType="end"/>
        </w:r>
      </w:hyperlink>
    </w:p>
    <w:p w14:paraId="5DFB7311" w14:textId="77777777" w:rsidR="00760E9D" w:rsidRPr="004B0B9F" w:rsidRDefault="0096654C" w:rsidP="002A71CD">
      <w:pPr>
        <w:pStyle w:val="35"/>
        <w:rPr>
          <w:rFonts w:eastAsiaTheme="minorEastAsia"/>
          <w:noProof/>
          <w:lang w:eastAsia="ru-RU"/>
        </w:rPr>
      </w:pPr>
      <w:hyperlink w:anchor="_Toc26177065" w:history="1">
        <w:r w:rsidR="00760E9D" w:rsidRPr="004B0B9F">
          <w:rPr>
            <w:rStyle w:val="af8"/>
            <w:noProof/>
          </w:rPr>
          <w:t>3.4.</w:t>
        </w:r>
        <w:r w:rsidR="00760E9D" w:rsidRPr="004B0B9F">
          <w:rPr>
            <w:rFonts w:eastAsiaTheme="minorEastAsia"/>
            <w:noProof/>
            <w:lang w:eastAsia="ru-RU"/>
          </w:rPr>
          <w:tab/>
        </w:r>
        <w:r w:rsidR="00760E9D" w:rsidRPr="004B0B9F">
          <w:rPr>
            <w:rStyle w:val="af8"/>
            <w:noProof/>
          </w:rPr>
          <w:t>Внесение изменений в извещение и/или документацию о закупке</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_Toc26177065 \h </w:instrText>
        </w:r>
        <w:r w:rsidR="00760E9D" w:rsidRPr="004B0B9F">
          <w:rPr>
            <w:noProof/>
            <w:webHidden/>
          </w:rPr>
        </w:r>
        <w:r w:rsidR="00760E9D" w:rsidRPr="004B0B9F">
          <w:rPr>
            <w:noProof/>
            <w:webHidden/>
          </w:rPr>
          <w:fldChar w:fldCharType="separate"/>
        </w:r>
        <w:r w:rsidR="00B75609">
          <w:rPr>
            <w:noProof/>
            <w:webHidden/>
          </w:rPr>
          <w:t>29</w:t>
        </w:r>
        <w:r w:rsidR="00760E9D" w:rsidRPr="004B0B9F">
          <w:rPr>
            <w:noProof/>
            <w:webHidden/>
          </w:rPr>
          <w:fldChar w:fldCharType="end"/>
        </w:r>
      </w:hyperlink>
    </w:p>
    <w:p w14:paraId="127A3C74" w14:textId="77777777" w:rsidR="00760E9D" w:rsidRPr="004B0B9F" w:rsidRDefault="0096654C" w:rsidP="002A71CD">
      <w:pPr>
        <w:pStyle w:val="35"/>
        <w:rPr>
          <w:rFonts w:eastAsiaTheme="minorEastAsia"/>
          <w:noProof/>
          <w:lang w:eastAsia="ru-RU"/>
        </w:rPr>
      </w:pPr>
      <w:hyperlink w:anchor="_Toc26177066" w:history="1">
        <w:r w:rsidR="00760E9D" w:rsidRPr="004B0B9F">
          <w:rPr>
            <w:rStyle w:val="af8"/>
            <w:noProof/>
          </w:rPr>
          <w:t>3.5.</w:t>
        </w:r>
        <w:r w:rsidR="00760E9D" w:rsidRPr="004B0B9F">
          <w:rPr>
            <w:rFonts w:eastAsiaTheme="minorEastAsia"/>
            <w:noProof/>
            <w:lang w:eastAsia="ru-RU"/>
          </w:rPr>
          <w:tab/>
        </w:r>
        <w:r w:rsidR="00760E9D" w:rsidRPr="004B0B9F">
          <w:rPr>
            <w:rStyle w:val="af8"/>
            <w:noProof/>
          </w:rPr>
          <w:t>Подготовка заявки (требования к заявке)</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_Toc26177066 \h </w:instrText>
        </w:r>
        <w:r w:rsidR="00760E9D" w:rsidRPr="004B0B9F">
          <w:rPr>
            <w:noProof/>
            <w:webHidden/>
          </w:rPr>
        </w:r>
        <w:r w:rsidR="00760E9D" w:rsidRPr="004B0B9F">
          <w:rPr>
            <w:noProof/>
            <w:webHidden/>
          </w:rPr>
          <w:fldChar w:fldCharType="separate"/>
        </w:r>
        <w:r w:rsidR="00B75609">
          <w:rPr>
            <w:noProof/>
            <w:webHidden/>
          </w:rPr>
          <w:t>29</w:t>
        </w:r>
        <w:r w:rsidR="00760E9D" w:rsidRPr="004B0B9F">
          <w:rPr>
            <w:noProof/>
            <w:webHidden/>
          </w:rPr>
          <w:fldChar w:fldCharType="end"/>
        </w:r>
      </w:hyperlink>
    </w:p>
    <w:p w14:paraId="766DE97B" w14:textId="77777777" w:rsidR="00760E9D" w:rsidRPr="004B0B9F" w:rsidRDefault="0096654C" w:rsidP="002A71CD">
      <w:pPr>
        <w:pStyle w:val="35"/>
        <w:rPr>
          <w:rFonts w:eastAsiaTheme="minorEastAsia"/>
          <w:noProof/>
          <w:lang w:eastAsia="ru-RU"/>
        </w:rPr>
      </w:pPr>
      <w:hyperlink w:anchor="_Toc26177067" w:history="1">
        <w:r w:rsidR="00760E9D" w:rsidRPr="004B0B9F">
          <w:rPr>
            <w:rStyle w:val="af8"/>
            <w:noProof/>
          </w:rPr>
          <w:t>3.6.</w:t>
        </w:r>
        <w:r w:rsidR="00760E9D" w:rsidRPr="004B0B9F">
          <w:rPr>
            <w:rFonts w:eastAsiaTheme="minorEastAsia"/>
            <w:noProof/>
            <w:lang w:eastAsia="ru-RU"/>
          </w:rPr>
          <w:tab/>
        </w:r>
        <w:r w:rsidR="00760E9D" w:rsidRPr="004B0B9F">
          <w:rPr>
            <w:rStyle w:val="af8"/>
            <w:noProof/>
          </w:rPr>
          <w:t>Обеспечение заявки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_Toc26177067 \h </w:instrText>
        </w:r>
        <w:r w:rsidR="00760E9D" w:rsidRPr="004B0B9F">
          <w:rPr>
            <w:noProof/>
            <w:webHidden/>
          </w:rPr>
        </w:r>
        <w:r w:rsidR="00760E9D" w:rsidRPr="004B0B9F">
          <w:rPr>
            <w:noProof/>
            <w:webHidden/>
          </w:rPr>
          <w:fldChar w:fldCharType="separate"/>
        </w:r>
        <w:r w:rsidR="00B75609">
          <w:rPr>
            <w:noProof/>
            <w:webHidden/>
          </w:rPr>
          <w:t>31</w:t>
        </w:r>
        <w:r w:rsidR="00760E9D" w:rsidRPr="004B0B9F">
          <w:rPr>
            <w:noProof/>
            <w:webHidden/>
          </w:rPr>
          <w:fldChar w:fldCharType="end"/>
        </w:r>
      </w:hyperlink>
    </w:p>
    <w:p w14:paraId="71A30E7D" w14:textId="77777777" w:rsidR="00760E9D" w:rsidRPr="004B0B9F" w:rsidRDefault="0096654C" w:rsidP="002A71CD">
      <w:pPr>
        <w:pStyle w:val="35"/>
        <w:rPr>
          <w:rFonts w:eastAsiaTheme="minorEastAsia"/>
          <w:noProof/>
          <w:lang w:eastAsia="ru-RU"/>
        </w:rPr>
      </w:pPr>
      <w:hyperlink w:anchor="_Toc26177068" w:history="1">
        <w:r w:rsidR="00760E9D" w:rsidRPr="004B0B9F">
          <w:rPr>
            <w:rStyle w:val="af8"/>
            <w:noProof/>
          </w:rPr>
          <w:t>3.7.</w:t>
        </w:r>
        <w:r w:rsidR="00760E9D" w:rsidRPr="004B0B9F">
          <w:rPr>
            <w:rFonts w:eastAsiaTheme="minorEastAsia"/>
            <w:noProof/>
            <w:lang w:eastAsia="ru-RU"/>
          </w:rPr>
          <w:tab/>
        </w:r>
        <w:r w:rsidR="00760E9D" w:rsidRPr="004B0B9F">
          <w:rPr>
            <w:rStyle w:val="af8"/>
            <w:noProof/>
          </w:rPr>
          <w:t>Подача и прием заявок</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_Toc26177068 \h </w:instrText>
        </w:r>
        <w:r w:rsidR="00760E9D" w:rsidRPr="004B0B9F">
          <w:rPr>
            <w:noProof/>
            <w:webHidden/>
          </w:rPr>
        </w:r>
        <w:r w:rsidR="00760E9D" w:rsidRPr="004B0B9F">
          <w:rPr>
            <w:noProof/>
            <w:webHidden/>
          </w:rPr>
          <w:fldChar w:fldCharType="separate"/>
        </w:r>
        <w:r w:rsidR="00B75609">
          <w:rPr>
            <w:noProof/>
            <w:webHidden/>
          </w:rPr>
          <w:t>31</w:t>
        </w:r>
        <w:r w:rsidR="00760E9D" w:rsidRPr="004B0B9F">
          <w:rPr>
            <w:noProof/>
            <w:webHidden/>
          </w:rPr>
          <w:fldChar w:fldCharType="end"/>
        </w:r>
      </w:hyperlink>
    </w:p>
    <w:p w14:paraId="176FC687" w14:textId="77777777" w:rsidR="00760E9D" w:rsidRPr="004B0B9F" w:rsidRDefault="0096654C" w:rsidP="002A71CD">
      <w:pPr>
        <w:pStyle w:val="35"/>
        <w:rPr>
          <w:rFonts w:eastAsiaTheme="minorEastAsia"/>
          <w:noProof/>
          <w:lang w:eastAsia="ru-RU"/>
        </w:rPr>
      </w:pPr>
      <w:hyperlink w:anchor="_Toc26177069" w:history="1">
        <w:r w:rsidR="00760E9D" w:rsidRPr="004B0B9F">
          <w:rPr>
            <w:rStyle w:val="af8"/>
            <w:noProof/>
          </w:rPr>
          <w:t>3.8.</w:t>
        </w:r>
        <w:r w:rsidR="00760E9D" w:rsidRPr="004B0B9F">
          <w:rPr>
            <w:rFonts w:eastAsiaTheme="minorEastAsia"/>
            <w:noProof/>
            <w:lang w:eastAsia="ru-RU"/>
          </w:rPr>
          <w:tab/>
        </w:r>
        <w:r w:rsidR="00760E9D" w:rsidRPr="004B0B9F">
          <w:rPr>
            <w:rStyle w:val="af8"/>
            <w:noProof/>
          </w:rPr>
          <w:t>Внесение поставщиком изменений в ранее поданную заявку</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_Toc26177069 \h </w:instrText>
        </w:r>
        <w:r w:rsidR="00760E9D" w:rsidRPr="004B0B9F">
          <w:rPr>
            <w:noProof/>
            <w:webHidden/>
          </w:rPr>
        </w:r>
        <w:r w:rsidR="00760E9D" w:rsidRPr="004B0B9F">
          <w:rPr>
            <w:noProof/>
            <w:webHidden/>
          </w:rPr>
          <w:fldChar w:fldCharType="separate"/>
        </w:r>
        <w:r w:rsidR="00B75609">
          <w:rPr>
            <w:noProof/>
            <w:webHidden/>
          </w:rPr>
          <w:t>33</w:t>
        </w:r>
        <w:r w:rsidR="00760E9D" w:rsidRPr="004B0B9F">
          <w:rPr>
            <w:noProof/>
            <w:webHidden/>
          </w:rPr>
          <w:fldChar w:fldCharType="end"/>
        </w:r>
      </w:hyperlink>
    </w:p>
    <w:p w14:paraId="361FD8EC" w14:textId="77777777" w:rsidR="00760E9D" w:rsidRPr="004B0B9F" w:rsidRDefault="0096654C" w:rsidP="002A71CD">
      <w:pPr>
        <w:pStyle w:val="35"/>
        <w:rPr>
          <w:rFonts w:eastAsiaTheme="minorEastAsia"/>
          <w:noProof/>
          <w:lang w:eastAsia="ru-RU"/>
        </w:rPr>
      </w:pPr>
      <w:hyperlink w:anchor="_Toc26177070" w:history="1">
        <w:r w:rsidR="00760E9D" w:rsidRPr="004B0B9F">
          <w:rPr>
            <w:rStyle w:val="af8"/>
            <w:noProof/>
          </w:rPr>
          <w:t>3.9.</w:t>
        </w:r>
        <w:r w:rsidR="00760E9D" w:rsidRPr="004B0B9F">
          <w:rPr>
            <w:rFonts w:eastAsiaTheme="minorEastAsia"/>
            <w:noProof/>
            <w:lang w:eastAsia="ru-RU"/>
          </w:rPr>
          <w:tab/>
        </w:r>
        <w:r w:rsidR="00760E9D" w:rsidRPr="004B0B9F">
          <w:rPr>
            <w:rStyle w:val="af8"/>
            <w:noProof/>
          </w:rPr>
          <w:t>Отзыв поставщиком ранее поданной заявки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_Toc26177070 \h </w:instrText>
        </w:r>
        <w:r w:rsidR="00760E9D" w:rsidRPr="004B0B9F">
          <w:rPr>
            <w:noProof/>
            <w:webHidden/>
          </w:rPr>
        </w:r>
        <w:r w:rsidR="00760E9D" w:rsidRPr="004B0B9F">
          <w:rPr>
            <w:noProof/>
            <w:webHidden/>
          </w:rPr>
          <w:fldChar w:fldCharType="separate"/>
        </w:r>
        <w:r w:rsidR="00B75609">
          <w:rPr>
            <w:noProof/>
            <w:webHidden/>
          </w:rPr>
          <w:t>33</w:t>
        </w:r>
        <w:r w:rsidR="00760E9D" w:rsidRPr="004B0B9F">
          <w:rPr>
            <w:noProof/>
            <w:webHidden/>
          </w:rPr>
          <w:fldChar w:fldCharType="end"/>
        </w:r>
      </w:hyperlink>
    </w:p>
    <w:p w14:paraId="7ED1B231" w14:textId="77777777" w:rsidR="00760E9D" w:rsidRPr="004B0B9F" w:rsidRDefault="0096654C" w:rsidP="002A71CD">
      <w:pPr>
        <w:pStyle w:val="35"/>
        <w:rPr>
          <w:rFonts w:eastAsiaTheme="minorEastAsia"/>
          <w:noProof/>
          <w:lang w:eastAsia="ru-RU"/>
        </w:rPr>
      </w:pPr>
      <w:hyperlink w:anchor="_Toc26177071" w:history="1">
        <w:r w:rsidR="00760E9D" w:rsidRPr="004B0B9F">
          <w:rPr>
            <w:rStyle w:val="af8"/>
            <w:noProof/>
          </w:rPr>
          <w:t>3.10.</w:t>
        </w:r>
        <w:r w:rsidR="00760E9D" w:rsidRPr="004B0B9F">
          <w:rPr>
            <w:rFonts w:eastAsiaTheme="minorEastAsia"/>
            <w:noProof/>
            <w:lang w:eastAsia="ru-RU"/>
          </w:rPr>
          <w:tab/>
        </w:r>
        <w:r w:rsidR="00760E9D" w:rsidRPr="004B0B9F">
          <w:rPr>
            <w:rStyle w:val="af8"/>
            <w:noProof/>
          </w:rPr>
          <w:t>Отказ от проведения закупки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_Toc26177071 \h </w:instrText>
        </w:r>
        <w:r w:rsidR="00760E9D" w:rsidRPr="004B0B9F">
          <w:rPr>
            <w:noProof/>
            <w:webHidden/>
          </w:rPr>
        </w:r>
        <w:r w:rsidR="00760E9D" w:rsidRPr="004B0B9F">
          <w:rPr>
            <w:noProof/>
            <w:webHidden/>
          </w:rPr>
          <w:fldChar w:fldCharType="separate"/>
        </w:r>
        <w:r w:rsidR="00B75609">
          <w:rPr>
            <w:noProof/>
            <w:webHidden/>
          </w:rPr>
          <w:t>34</w:t>
        </w:r>
        <w:r w:rsidR="00760E9D" w:rsidRPr="004B0B9F">
          <w:rPr>
            <w:noProof/>
            <w:webHidden/>
          </w:rPr>
          <w:fldChar w:fldCharType="end"/>
        </w:r>
      </w:hyperlink>
    </w:p>
    <w:p w14:paraId="4DAE078C" w14:textId="77777777" w:rsidR="00760E9D" w:rsidRPr="004B0B9F" w:rsidRDefault="0096654C" w:rsidP="002A71CD">
      <w:pPr>
        <w:pStyle w:val="35"/>
        <w:rPr>
          <w:rFonts w:eastAsiaTheme="minorEastAsia"/>
          <w:noProof/>
          <w:lang w:eastAsia="ru-RU"/>
        </w:rPr>
      </w:pPr>
      <w:hyperlink w:anchor="_Toc26177072" w:history="1">
        <w:r w:rsidR="00760E9D" w:rsidRPr="004B0B9F">
          <w:rPr>
            <w:rStyle w:val="af8"/>
            <w:noProof/>
          </w:rPr>
          <w:t>3.11.</w:t>
        </w:r>
        <w:r w:rsidR="00760E9D" w:rsidRPr="004B0B9F">
          <w:rPr>
            <w:rFonts w:eastAsiaTheme="minorEastAsia"/>
            <w:noProof/>
            <w:lang w:eastAsia="ru-RU"/>
          </w:rPr>
          <w:tab/>
        </w:r>
        <w:r w:rsidR="00760E9D" w:rsidRPr="004B0B9F">
          <w:rPr>
            <w:rStyle w:val="af8"/>
            <w:noProof/>
          </w:rPr>
          <w:t>Вскрытие конвертов с заявками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_Toc26177072 \h </w:instrText>
        </w:r>
        <w:r w:rsidR="00760E9D" w:rsidRPr="004B0B9F">
          <w:rPr>
            <w:noProof/>
            <w:webHidden/>
          </w:rPr>
        </w:r>
        <w:r w:rsidR="00760E9D" w:rsidRPr="004B0B9F">
          <w:rPr>
            <w:noProof/>
            <w:webHidden/>
          </w:rPr>
          <w:fldChar w:fldCharType="separate"/>
        </w:r>
        <w:r w:rsidR="00B75609">
          <w:rPr>
            <w:noProof/>
            <w:webHidden/>
          </w:rPr>
          <w:t>34</w:t>
        </w:r>
        <w:r w:rsidR="00760E9D" w:rsidRPr="004B0B9F">
          <w:rPr>
            <w:noProof/>
            <w:webHidden/>
          </w:rPr>
          <w:fldChar w:fldCharType="end"/>
        </w:r>
      </w:hyperlink>
    </w:p>
    <w:p w14:paraId="2864688B" w14:textId="77777777" w:rsidR="00760E9D" w:rsidRPr="004B0B9F" w:rsidRDefault="0096654C" w:rsidP="002A71CD">
      <w:pPr>
        <w:pStyle w:val="35"/>
        <w:rPr>
          <w:rFonts w:eastAsiaTheme="minorEastAsia"/>
          <w:noProof/>
          <w:lang w:eastAsia="ru-RU"/>
        </w:rPr>
      </w:pPr>
      <w:hyperlink w:anchor="_Toc26177073" w:history="1">
        <w:r w:rsidR="00760E9D" w:rsidRPr="004B0B9F">
          <w:rPr>
            <w:rStyle w:val="af8"/>
            <w:noProof/>
          </w:rPr>
          <w:t>3.12.</w:t>
        </w:r>
        <w:r w:rsidR="00760E9D" w:rsidRPr="004B0B9F">
          <w:rPr>
            <w:rFonts w:eastAsiaTheme="minorEastAsia"/>
            <w:noProof/>
            <w:lang w:eastAsia="ru-RU"/>
          </w:rPr>
          <w:tab/>
        </w:r>
        <w:r w:rsidR="00760E9D" w:rsidRPr="004B0B9F">
          <w:rPr>
            <w:rStyle w:val="af8"/>
            <w:noProof/>
          </w:rPr>
          <w:t>Рассмотрение заявок</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_Toc26177073 \h </w:instrText>
        </w:r>
        <w:r w:rsidR="00760E9D" w:rsidRPr="004B0B9F">
          <w:rPr>
            <w:noProof/>
            <w:webHidden/>
          </w:rPr>
        </w:r>
        <w:r w:rsidR="00760E9D" w:rsidRPr="004B0B9F">
          <w:rPr>
            <w:noProof/>
            <w:webHidden/>
          </w:rPr>
          <w:fldChar w:fldCharType="separate"/>
        </w:r>
        <w:r w:rsidR="00B75609">
          <w:rPr>
            <w:noProof/>
            <w:webHidden/>
          </w:rPr>
          <w:t>35</w:t>
        </w:r>
        <w:r w:rsidR="00760E9D" w:rsidRPr="004B0B9F">
          <w:rPr>
            <w:noProof/>
            <w:webHidden/>
          </w:rPr>
          <w:fldChar w:fldCharType="end"/>
        </w:r>
      </w:hyperlink>
    </w:p>
    <w:p w14:paraId="2F0B5871" w14:textId="77777777" w:rsidR="00760E9D" w:rsidRPr="004B0B9F" w:rsidRDefault="0096654C" w:rsidP="002A71CD">
      <w:pPr>
        <w:pStyle w:val="35"/>
        <w:rPr>
          <w:rFonts w:eastAsiaTheme="minorEastAsia"/>
          <w:noProof/>
          <w:lang w:eastAsia="ru-RU"/>
        </w:rPr>
      </w:pPr>
      <w:hyperlink w:anchor="_Toc26177074" w:history="1">
        <w:r w:rsidR="00760E9D" w:rsidRPr="004B0B9F">
          <w:rPr>
            <w:rStyle w:val="af8"/>
            <w:noProof/>
          </w:rPr>
          <w:t>3.13.</w:t>
        </w:r>
        <w:r w:rsidR="00760E9D" w:rsidRPr="004B0B9F">
          <w:rPr>
            <w:rFonts w:eastAsiaTheme="minorEastAsia"/>
            <w:noProof/>
            <w:lang w:eastAsia="ru-RU"/>
          </w:rPr>
          <w:tab/>
        </w:r>
        <w:r w:rsidR="00760E9D" w:rsidRPr="004B0B9F">
          <w:rPr>
            <w:rStyle w:val="af8"/>
            <w:noProof/>
          </w:rPr>
          <w:t>Оценка и сопоставление заявок</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_Toc26177074 \h </w:instrText>
        </w:r>
        <w:r w:rsidR="00760E9D" w:rsidRPr="004B0B9F">
          <w:rPr>
            <w:noProof/>
            <w:webHidden/>
          </w:rPr>
        </w:r>
        <w:r w:rsidR="00760E9D" w:rsidRPr="004B0B9F">
          <w:rPr>
            <w:noProof/>
            <w:webHidden/>
          </w:rPr>
          <w:fldChar w:fldCharType="separate"/>
        </w:r>
        <w:r w:rsidR="00B75609">
          <w:rPr>
            <w:noProof/>
            <w:webHidden/>
          </w:rPr>
          <w:t>38</w:t>
        </w:r>
        <w:r w:rsidR="00760E9D" w:rsidRPr="004B0B9F">
          <w:rPr>
            <w:noProof/>
            <w:webHidden/>
          </w:rPr>
          <w:fldChar w:fldCharType="end"/>
        </w:r>
      </w:hyperlink>
    </w:p>
    <w:p w14:paraId="614CA683" w14:textId="77777777" w:rsidR="00760E9D" w:rsidRPr="004B0B9F" w:rsidRDefault="0096654C" w:rsidP="002A71CD">
      <w:pPr>
        <w:pStyle w:val="35"/>
        <w:rPr>
          <w:rFonts w:eastAsiaTheme="minorEastAsia"/>
          <w:noProof/>
          <w:lang w:eastAsia="ru-RU"/>
        </w:rPr>
      </w:pPr>
      <w:hyperlink w:anchor="_Toc26177075" w:history="1">
        <w:r w:rsidR="00760E9D" w:rsidRPr="004B0B9F">
          <w:rPr>
            <w:rStyle w:val="af8"/>
            <w:noProof/>
          </w:rPr>
          <w:t>3.14.</w:t>
        </w:r>
        <w:r w:rsidR="00760E9D" w:rsidRPr="004B0B9F">
          <w:rPr>
            <w:rFonts w:eastAsiaTheme="minorEastAsia"/>
            <w:noProof/>
            <w:lang w:eastAsia="ru-RU"/>
          </w:rPr>
          <w:tab/>
        </w:r>
        <w:r w:rsidR="00760E9D" w:rsidRPr="004B0B9F">
          <w:rPr>
            <w:rStyle w:val="af8"/>
            <w:noProof/>
          </w:rPr>
          <w:t>Конкурентные переговоры</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_Toc26177075 \h </w:instrText>
        </w:r>
        <w:r w:rsidR="00760E9D" w:rsidRPr="004B0B9F">
          <w:rPr>
            <w:noProof/>
            <w:webHidden/>
          </w:rPr>
        </w:r>
        <w:r w:rsidR="00760E9D" w:rsidRPr="004B0B9F">
          <w:rPr>
            <w:noProof/>
            <w:webHidden/>
          </w:rPr>
          <w:fldChar w:fldCharType="separate"/>
        </w:r>
        <w:r w:rsidR="00B75609">
          <w:rPr>
            <w:noProof/>
            <w:webHidden/>
          </w:rPr>
          <w:t>39</w:t>
        </w:r>
        <w:r w:rsidR="00760E9D" w:rsidRPr="004B0B9F">
          <w:rPr>
            <w:noProof/>
            <w:webHidden/>
          </w:rPr>
          <w:fldChar w:fldCharType="end"/>
        </w:r>
      </w:hyperlink>
    </w:p>
    <w:p w14:paraId="549CEA06" w14:textId="77777777" w:rsidR="00760E9D" w:rsidRPr="004B0B9F" w:rsidRDefault="0096654C" w:rsidP="002A71CD">
      <w:pPr>
        <w:pStyle w:val="35"/>
        <w:rPr>
          <w:rFonts w:eastAsiaTheme="minorEastAsia"/>
          <w:noProof/>
          <w:lang w:eastAsia="ru-RU"/>
        </w:rPr>
      </w:pPr>
      <w:hyperlink w:anchor="_Toc26177076" w:history="1">
        <w:r w:rsidR="00760E9D" w:rsidRPr="004B0B9F">
          <w:rPr>
            <w:rStyle w:val="af8"/>
            <w:noProof/>
          </w:rPr>
          <w:t>3.15.</w:t>
        </w:r>
        <w:r w:rsidR="00760E9D" w:rsidRPr="004B0B9F">
          <w:rPr>
            <w:rFonts w:eastAsiaTheme="minorEastAsia"/>
            <w:noProof/>
            <w:lang w:eastAsia="ru-RU"/>
          </w:rPr>
          <w:tab/>
        </w:r>
        <w:r w:rsidR="00760E9D" w:rsidRPr="004B0B9F">
          <w:rPr>
            <w:rStyle w:val="af8"/>
            <w:noProof/>
          </w:rPr>
          <w:t>Переторжка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_Toc26177076 \h </w:instrText>
        </w:r>
        <w:r w:rsidR="00760E9D" w:rsidRPr="004B0B9F">
          <w:rPr>
            <w:noProof/>
            <w:webHidden/>
          </w:rPr>
        </w:r>
        <w:r w:rsidR="00760E9D" w:rsidRPr="004B0B9F">
          <w:rPr>
            <w:noProof/>
            <w:webHidden/>
          </w:rPr>
          <w:fldChar w:fldCharType="separate"/>
        </w:r>
        <w:r w:rsidR="00B75609">
          <w:rPr>
            <w:noProof/>
            <w:webHidden/>
          </w:rPr>
          <w:t>40</w:t>
        </w:r>
        <w:r w:rsidR="00760E9D" w:rsidRPr="004B0B9F">
          <w:rPr>
            <w:noProof/>
            <w:webHidden/>
          </w:rPr>
          <w:fldChar w:fldCharType="end"/>
        </w:r>
      </w:hyperlink>
    </w:p>
    <w:p w14:paraId="22CABA61" w14:textId="77777777" w:rsidR="00760E9D" w:rsidRPr="004B0B9F" w:rsidRDefault="0096654C" w:rsidP="002A71CD">
      <w:pPr>
        <w:pStyle w:val="35"/>
        <w:rPr>
          <w:rFonts w:eastAsiaTheme="minorEastAsia"/>
          <w:noProof/>
          <w:lang w:eastAsia="ru-RU"/>
        </w:rPr>
      </w:pPr>
      <w:hyperlink w:anchor="_Toc26177077" w:history="1">
        <w:r w:rsidR="00760E9D" w:rsidRPr="004B0B9F">
          <w:rPr>
            <w:rStyle w:val="af8"/>
            <w:noProof/>
          </w:rPr>
          <w:t>3.16.</w:t>
        </w:r>
        <w:r w:rsidR="00760E9D" w:rsidRPr="004B0B9F">
          <w:rPr>
            <w:rFonts w:eastAsiaTheme="minorEastAsia"/>
            <w:noProof/>
            <w:lang w:eastAsia="ru-RU"/>
          </w:rPr>
          <w:tab/>
        </w:r>
        <w:r w:rsidR="00760E9D" w:rsidRPr="004B0B9F">
          <w:rPr>
            <w:rStyle w:val="af8"/>
            <w:noProof/>
          </w:rPr>
          <w:t>Подведение итогов закупки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_Toc26177077 \h </w:instrText>
        </w:r>
        <w:r w:rsidR="00760E9D" w:rsidRPr="004B0B9F">
          <w:rPr>
            <w:noProof/>
            <w:webHidden/>
          </w:rPr>
        </w:r>
        <w:r w:rsidR="00760E9D" w:rsidRPr="004B0B9F">
          <w:rPr>
            <w:noProof/>
            <w:webHidden/>
          </w:rPr>
          <w:fldChar w:fldCharType="separate"/>
        </w:r>
        <w:r w:rsidR="00B75609">
          <w:rPr>
            <w:noProof/>
            <w:webHidden/>
          </w:rPr>
          <w:t>42</w:t>
        </w:r>
        <w:r w:rsidR="00760E9D" w:rsidRPr="004B0B9F">
          <w:rPr>
            <w:noProof/>
            <w:webHidden/>
          </w:rPr>
          <w:fldChar w:fldCharType="end"/>
        </w:r>
      </w:hyperlink>
    </w:p>
    <w:p w14:paraId="565CD8AE" w14:textId="77777777" w:rsidR="00760E9D" w:rsidRPr="004B0B9F" w:rsidRDefault="0096654C" w:rsidP="002A71CD">
      <w:pPr>
        <w:pStyle w:val="35"/>
        <w:rPr>
          <w:rFonts w:eastAsiaTheme="minorEastAsia"/>
          <w:noProof/>
          <w:lang w:eastAsia="ru-RU"/>
        </w:rPr>
      </w:pPr>
      <w:hyperlink w:anchor="_Toc26177078" w:history="1">
        <w:r w:rsidR="00760E9D" w:rsidRPr="004B0B9F">
          <w:rPr>
            <w:rStyle w:val="af8"/>
            <w:noProof/>
          </w:rPr>
          <w:t>3.17.</w:t>
        </w:r>
        <w:r w:rsidR="00760E9D" w:rsidRPr="004B0B9F">
          <w:rPr>
            <w:rFonts w:eastAsiaTheme="minorEastAsia"/>
            <w:noProof/>
            <w:lang w:eastAsia="ru-RU"/>
          </w:rPr>
          <w:tab/>
        </w:r>
        <w:r w:rsidR="00760E9D" w:rsidRPr="004B0B9F">
          <w:rPr>
            <w:rStyle w:val="af8"/>
            <w:noProof/>
          </w:rPr>
          <w:t>Признание процедуры закупки несостоявшейся</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_Toc26177078 \h </w:instrText>
        </w:r>
        <w:r w:rsidR="00760E9D" w:rsidRPr="004B0B9F">
          <w:rPr>
            <w:noProof/>
            <w:webHidden/>
          </w:rPr>
        </w:r>
        <w:r w:rsidR="00760E9D" w:rsidRPr="004B0B9F">
          <w:rPr>
            <w:noProof/>
            <w:webHidden/>
          </w:rPr>
          <w:fldChar w:fldCharType="separate"/>
        </w:r>
        <w:r w:rsidR="00B75609">
          <w:rPr>
            <w:noProof/>
            <w:webHidden/>
          </w:rPr>
          <w:t>42</w:t>
        </w:r>
        <w:r w:rsidR="00760E9D" w:rsidRPr="004B0B9F">
          <w:rPr>
            <w:noProof/>
            <w:webHidden/>
          </w:rPr>
          <w:fldChar w:fldCharType="end"/>
        </w:r>
      </w:hyperlink>
    </w:p>
    <w:p w14:paraId="42F162F4" w14:textId="77777777" w:rsidR="00760E9D" w:rsidRPr="004B0B9F" w:rsidRDefault="0096654C" w:rsidP="002A71CD">
      <w:pPr>
        <w:pStyle w:val="35"/>
        <w:rPr>
          <w:rFonts w:eastAsiaTheme="minorEastAsia"/>
          <w:noProof/>
          <w:lang w:eastAsia="ru-RU"/>
        </w:rPr>
      </w:pPr>
      <w:hyperlink w:anchor="_Toc26177079" w:history="1">
        <w:r w:rsidR="00760E9D" w:rsidRPr="004B0B9F">
          <w:rPr>
            <w:rStyle w:val="af8"/>
            <w:noProof/>
          </w:rPr>
          <w:t>3.18.</w:t>
        </w:r>
        <w:r w:rsidR="00760E9D" w:rsidRPr="004B0B9F">
          <w:rPr>
            <w:rFonts w:eastAsiaTheme="minorEastAsia"/>
            <w:noProof/>
            <w:lang w:eastAsia="ru-RU"/>
          </w:rPr>
          <w:tab/>
        </w:r>
        <w:r w:rsidR="00760E9D" w:rsidRPr="004B0B9F">
          <w:rPr>
            <w:rStyle w:val="af8"/>
            <w:noProof/>
          </w:rPr>
          <w:t>Отстранение участника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_Toc26177079 \h </w:instrText>
        </w:r>
        <w:r w:rsidR="00760E9D" w:rsidRPr="004B0B9F">
          <w:rPr>
            <w:noProof/>
            <w:webHidden/>
          </w:rPr>
        </w:r>
        <w:r w:rsidR="00760E9D" w:rsidRPr="004B0B9F">
          <w:rPr>
            <w:noProof/>
            <w:webHidden/>
          </w:rPr>
          <w:fldChar w:fldCharType="separate"/>
        </w:r>
        <w:r w:rsidR="00B75609">
          <w:rPr>
            <w:noProof/>
            <w:webHidden/>
          </w:rPr>
          <w:t>43</w:t>
        </w:r>
        <w:r w:rsidR="00760E9D" w:rsidRPr="004B0B9F">
          <w:rPr>
            <w:noProof/>
            <w:webHidden/>
          </w:rPr>
          <w:fldChar w:fldCharType="end"/>
        </w:r>
      </w:hyperlink>
    </w:p>
    <w:p w14:paraId="416DF904" w14:textId="77777777" w:rsidR="00760E9D" w:rsidRPr="004B0B9F" w:rsidRDefault="0096654C">
      <w:pPr>
        <w:pStyle w:val="26"/>
        <w:tabs>
          <w:tab w:val="left" w:pos="660"/>
          <w:tab w:val="right" w:leader="dot" w:pos="10195"/>
        </w:tabs>
        <w:rPr>
          <w:rFonts w:ascii="Times New Roman" w:eastAsiaTheme="minorEastAsia" w:hAnsi="Times New Roman"/>
          <w:noProof/>
          <w:sz w:val="24"/>
          <w:szCs w:val="24"/>
          <w:lang w:eastAsia="ru-RU"/>
        </w:rPr>
      </w:pPr>
      <w:hyperlink w:anchor="_Toc26177080" w:history="1">
        <w:r w:rsidR="00760E9D" w:rsidRPr="004B0B9F">
          <w:rPr>
            <w:rStyle w:val="af8"/>
            <w:rFonts w:ascii="Times New Roman" w:hAnsi="Times New Roman"/>
            <w:noProof/>
            <w:sz w:val="24"/>
            <w:szCs w:val="24"/>
          </w:rPr>
          <w:t>4.</w:t>
        </w:r>
        <w:r w:rsidR="00760E9D" w:rsidRPr="004B0B9F">
          <w:rPr>
            <w:rFonts w:ascii="Times New Roman" w:eastAsiaTheme="minorEastAsia" w:hAnsi="Times New Roman"/>
            <w:noProof/>
            <w:sz w:val="24"/>
            <w:szCs w:val="24"/>
            <w:lang w:eastAsia="ru-RU"/>
          </w:rPr>
          <w:tab/>
        </w:r>
        <w:r w:rsidR="00760E9D" w:rsidRPr="004B0B9F">
          <w:rPr>
            <w:rStyle w:val="af8"/>
            <w:rFonts w:ascii="Times New Roman" w:hAnsi="Times New Roman"/>
            <w:noProof/>
            <w:sz w:val="24"/>
            <w:szCs w:val="24"/>
          </w:rPr>
          <w:t>Порядок заключения договора</w:t>
        </w:r>
        <w:r w:rsidR="00760E9D" w:rsidRPr="004B0B9F">
          <w:rPr>
            <w:rFonts w:ascii="Times New Roman" w:hAnsi="Times New Roman"/>
            <w:noProof/>
            <w:webHidden/>
            <w:sz w:val="24"/>
            <w:szCs w:val="24"/>
          </w:rPr>
          <w:tab/>
        </w:r>
        <w:r w:rsidR="00760E9D" w:rsidRPr="004B0B9F">
          <w:rPr>
            <w:rFonts w:ascii="Times New Roman" w:hAnsi="Times New Roman"/>
            <w:noProof/>
            <w:webHidden/>
            <w:sz w:val="24"/>
            <w:szCs w:val="24"/>
          </w:rPr>
          <w:fldChar w:fldCharType="begin"/>
        </w:r>
        <w:r w:rsidR="00760E9D" w:rsidRPr="004B0B9F">
          <w:rPr>
            <w:rFonts w:ascii="Times New Roman" w:hAnsi="Times New Roman"/>
            <w:noProof/>
            <w:webHidden/>
            <w:sz w:val="24"/>
            <w:szCs w:val="24"/>
          </w:rPr>
          <w:instrText xml:space="preserve"> PAGEREF _Toc26177080 \h </w:instrText>
        </w:r>
        <w:r w:rsidR="00760E9D" w:rsidRPr="004B0B9F">
          <w:rPr>
            <w:rFonts w:ascii="Times New Roman" w:hAnsi="Times New Roman"/>
            <w:noProof/>
            <w:webHidden/>
            <w:sz w:val="24"/>
            <w:szCs w:val="24"/>
          </w:rPr>
        </w:r>
        <w:r w:rsidR="00760E9D" w:rsidRPr="004B0B9F">
          <w:rPr>
            <w:rFonts w:ascii="Times New Roman" w:hAnsi="Times New Roman"/>
            <w:noProof/>
            <w:webHidden/>
            <w:sz w:val="24"/>
            <w:szCs w:val="24"/>
          </w:rPr>
          <w:fldChar w:fldCharType="separate"/>
        </w:r>
        <w:r w:rsidR="00B75609">
          <w:rPr>
            <w:rFonts w:ascii="Times New Roman" w:hAnsi="Times New Roman"/>
            <w:noProof/>
            <w:webHidden/>
            <w:sz w:val="24"/>
            <w:szCs w:val="24"/>
          </w:rPr>
          <w:t>44</w:t>
        </w:r>
        <w:r w:rsidR="00760E9D" w:rsidRPr="004B0B9F">
          <w:rPr>
            <w:rFonts w:ascii="Times New Roman" w:hAnsi="Times New Roman"/>
            <w:noProof/>
            <w:webHidden/>
            <w:sz w:val="24"/>
            <w:szCs w:val="24"/>
          </w:rPr>
          <w:fldChar w:fldCharType="end"/>
        </w:r>
      </w:hyperlink>
    </w:p>
    <w:p w14:paraId="32F6E825" w14:textId="77777777" w:rsidR="00760E9D" w:rsidRPr="004B0B9F" w:rsidRDefault="0096654C" w:rsidP="002A71CD">
      <w:pPr>
        <w:pStyle w:val="35"/>
        <w:rPr>
          <w:rFonts w:eastAsiaTheme="minorEastAsia"/>
          <w:noProof/>
          <w:lang w:eastAsia="ru-RU"/>
        </w:rPr>
      </w:pPr>
      <w:hyperlink w:anchor="_Toc26177081" w:history="1">
        <w:r w:rsidR="00760E9D" w:rsidRPr="004B0B9F">
          <w:rPr>
            <w:rStyle w:val="af8"/>
            <w:noProof/>
          </w:rPr>
          <w:t>4.1.</w:t>
        </w:r>
        <w:r w:rsidR="00760E9D" w:rsidRPr="004B0B9F">
          <w:rPr>
            <w:rFonts w:eastAsiaTheme="minorEastAsia"/>
            <w:noProof/>
            <w:lang w:eastAsia="ru-RU"/>
          </w:rPr>
          <w:tab/>
        </w:r>
        <w:r w:rsidR="00760E9D" w:rsidRPr="004B0B9F">
          <w:rPr>
            <w:rStyle w:val="af8"/>
            <w:noProof/>
          </w:rPr>
          <w:t>Преддоговорные переговоры</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_Toc26177081 \h </w:instrText>
        </w:r>
        <w:r w:rsidR="00760E9D" w:rsidRPr="004B0B9F">
          <w:rPr>
            <w:noProof/>
            <w:webHidden/>
          </w:rPr>
        </w:r>
        <w:r w:rsidR="00760E9D" w:rsidRPr="004B0B9F">
          <w:rPr>
            <w:noProof/>
            <w:webHidden/>
          </w:rPr>
          <w:fldChar w:fldCharType="separate"/>
        </w:r>
        <w:r w:rsidR="00B75609">
          <w:rPr>
            <w:noProof/>
            <w:webHidden/>
          </w:rPr>
          <w:t>44</w:t>
        </w:r>
        <w:r w:rsidR="00760E9D" w:rsidRPr="004B0B9F">
          <w:rPr>
            <w:noProof/>
            <w:webHidden/>
          </w:rPr>
          <w:fldChar w:fldCharType="end"/>
        </w:r>
      </w:hyperlink>
    </w:p>
    <w:p w14:paraId="4534972D" w14:textId="77777777" w:rsidR="00760E9D" w:rsidRPr="004B0B9F" w:rsidRDefault="0096654C" w:rsidP="002A71CD">
      <w:pPr>
        <w:pStyle w:val="35"/>
        <w:rPr>
          <w:rFonts w:eastAsiaTheme="minorEastAsia"/>
          <w:noProof/>
          <w:lang w:eastAsia="ru-RU"/>
        </w:rPr>
      </w:pPr>
      <w:hyperlink w:anchor="_Toc26177082" w:history="1">
        <w:r w:rsidR="00760E9D" w:rsidRPr="004B0B9F">
          <w:rPr>
            <w:rStyle w:val="af8"/>
            <w:noProof/>
          </w:rPr>
          <w:t>4.2.</w:t>
        </w:r>
        <w:r w:rsidR="00760E9D" w:rsidRPr="004B0B9F">
          <w:rPr>
            <w:rFonts w:eastAsiaTheme="minorEastAsia"/>
            <w:noProof/>
            <w:lang w:eastAsia="ru-RU"/>
          </w:rPr>
          <w:tab/>
        </w:r>
        <w:r w:rsidR="00760E9D" w:rsidRPr="004B0B9F">
          <w:rPr>
            <w:rStyle w:val="af8"/>
            <w:noProof/>
          </w:rPr>
          <w:t>Обеспечение исполнения договора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_Toc26177082 \h </w:instrText>
        </w:r>
        <w:r w:rsidR="00760E9D" w:rsidRPr="004B0B9F">
          <w:rPr>
            <w:noProof/>
            <w:webHidden/>
          </w:rPr>
        </w:r>
        <w:r w:rsidR="00760E9D" w:rsidRPr="004B0B9F">
          <w:rPr>
            <w:noProof/>
            <w:webHidden/>
          </w:rPr>
          <w:fldChar w:fldCharType="separate"/>
        </w:r>
        <w:r w:rsidR="00B75609">
          <w:rPr>
            <w:noProof/>
            <w:webHidden/>
          </w:rPr>
          <w:t>45</w:t>
        </w:r>
        <w:r w:rsidR="00760E9D" w:rsidRPr="004B0B9F">
          <w:rPr>
            <w:noProof/>
            <w:webHidden/>
          </w:rPr>
          <w:fldChar w:fldCharType="end"/>
        </w:r>
      </w:hyperlink>
    </w:p>
    <w:p w14:paraId="0D987AFC" w14:textId="77777777" w:rsidR="00760E9D" w:rsidRPr="004B0B9F" w:rsidRDefault="0096654C" w:rsidP="002A71CD">
      <w:pPr>
        <w:pStyle w:val="35"/>
        <w:rPr>
          <w:rFonts w:eastAsiaTheme="minorEastAsia"/>
          <w:noProof/>
          <w:lang w:eastAsia="ru-RU"/>
        </w:rPr>
      </w:pPr>
      <w:hyperlink w:anchor="_Toc26177083" w:history="1">
        <w:r w:rsidR="00760E9D" w:rsidRPr="004B0B9F">
          <w:rPr>
            <w:rStyle w:val="af8"/>
            <w:noProof/>
          </w:rPr>
          <w:t>4.3.</w:t>
        </w:r>
        <w:r w:rsidR="00760E9D" w:rsidRPr="004B0B9F">
          <w:rPr>
            <w:rFonts w:eastAsiaTheme="minorEastAsia"/>
            <w:noProof/>
            <w:lang w:eastAsia="ru-RU"/>
          </w:rPr>
          <w:tab/>
        </w:r>
        <w:r w:rsidR="00760E9D" w:rsidRPr="004B0B9F">
          <w:rPr>
            <w:rStyle w:val="af8"/>
            <w:noProof/>
          </w:rPr>
          <w:t>Заключение договора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_Toc26177083 \h </w:instrText>
        </w:r>
        <w:r w:rsidR="00760E9D" w:rsidRPr="004B0B9F">
          <w:rPr>
            <w:noProof/>
            <w:webHidden/>
          </w:rPr>
        </w:r>
        <w:r w:rsidR="00760E9D" w:rsidRPr="004B0B9F">
          <w:rPr>
            <w:noProof/>
            <w:webHidden/>
          </w:rPr>
          <w:fldChar w:fldCharType="separate"/>
        </w:r>
        <w:r w:rsidR="00B75609">
          <w:rPr>
            <w:noProof/>
            <w:webHidden/>
          </w:rPr>
          <w:t>45</w:t>
        </w:r>
        <w:r w:rsidR="00760E9D" w:rsidRPr="004B0B9F">
          <w:rPr>
            <w:noProof/>
            <w:webHidden/>
          </w:rPr>
          <w:fldChar w:fldCharType="end"/>
        </w:r>
      </w:hyperlink>
    </w:p>
    <w:p w14:paraId="2DB2BCA9" w14:textId="77777777" w:rsidR="00760E9D" w:rsidRPr="004B0B9F" w:rsidRDefault="0096654C" w:rsidP="002A71CD">
      <w:pPr>
        <w:pStyle w:val="35"/>
        <w:rPr>
          <w:rFonts w:eastAsiaTheme="minorEastAsia"/>
          <w:noProof/>
          <w:lang w:eastAsia="ru-RU"/>
        </w:rPr>
      </w:pPr>
      <w:hyperlink w:anchor="_Toc26177084" w:history="1">
        <w:r w:rsidR="00760E9D" w:rsidRPr="004B0B9F">
          <w:rPr>
            <w:rStyle w:val="af8"/>
            <w:noProof/>
          </w:rPr>
          <w:t>4.4.</w:t>
        </w:r>
        <w:r w:rsidR="00760E9D" w:rsidRPr="004B0B9F">
          <w:rPr>
            <w:rFonts w:eastAsiaTheme="minorEastAsia"/>
            <w:noProof/>
            <w:lang w:eastAsia="ru-RU"/>
          </w:rPr>
          <w:tab/>
        </w:r>
        <w:r w:rsidR="00760E9D" w:rsidRPr="004B0B9F">
          <w:rPr>
            <w:rStyle w:val="af8"/>
            <w:noProof/>
          </w:rPr>
          <w:t>Уклонение контрагента от заключения договора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_Toc26177084 \h </w:instrText>
        </w:r>
        <w:r w:rsidR="00760E9D" w:rsidRPr="004B0B9F">
          <w:rPr>
            <w:noProof/>
            <w:webHidden/>
          </w:rPr>
        </w:r>
        <w:r w:rsidR="00760E9D" w:rsidRPr="004B0B9F">
          <w:rPr>
            <w:noProof/>
            <w:webHidden/>
          </w:rPr>
          <w:fldChar w:fldCharType="separate"/>
        </w:r>
        <w:r w:rsidR="00B75609">
          <w:rPr>
            <w:noProof/>
            <w:webHidden/>
          </w:rPr>
          <w:t>47</w:t>
        </w:r>
        <w:r w:rsidR="00760E9D" w:rsidRPr="004B0B9F">
          <w:rPr>
            <w:noProof/>
            <w:webHidden/>
          </w:rPr>
          <w:fldChar w:fldCharType="end"/>
        </w:r>
      </w:hyperlink>
    </w:p>
    <w:p w14:paraId="3CFC7231" w14:textId="77777777" w:rsidR="00760E9D" w:rsidRPr="004B0B9F" w:rsidRDefault="0096654C">
      <w:pPr>
        <w:pStyle w:val="26"/>
        <w:tabs>
          <w:tab w:val="left" w:pos="660"/>
          <w:tab w:val="right" w:leader="dot" w:pos="10195"/>
        </w:tabs>
        <w:rPr>
          <w:rFonts w:ascii="Times New Roman" w:eastAsiaTheme="minorEastAsia" w:hAnsi="Times New Roman"/>
          <w:noProof/>
          <w:sz w:val="24"/>
          <w:szCs w:val="24"/>
          <w:lang w:eastAsia="ru-RU"/>
        </w:rPr>
      </w:pPr>
      <w:hyperlink w:anchor="_Toc26177085" w:history="1">
        <w:r w:rsidR="00760E9D" w:rsidRPr="004B0B9F">
          <w:rPr>
            <w:rStyle w:val="af8"/>
            <w:rFonts w:ascii="Times New Roman" w:hAnsi="Times New Roman"/>
            <w:noProof/>
            <w:sz w:val="24"/>
            <w:szCs w:val="24"/>
          </w:rPr>
          <w:t>5.</w:t>
        </w:r>
        <w:r w:rsidR="00760E9D" w:rsidRPr="004B0B9F">
          <w:rPr>
            <w:rFonts w:ascii="Times New Roman" w:eastAsiaTheme="minorEastAsia" w:hAnsi="Times New Roman"/>
            <w:noProof/>
            <w:sz w:val="24"/>
            <w:szCs w:val="24"/>
            <w:lang w:eastAsia="ru-RU"/>
          </w:rPr>
          <w:tab/>
        </w:r>
        <w:r w:rsidR="00760E9D" w:rsidRPr="004B0B9F">
          <w:rPr>
            <w:rStyle w:val="af8"/>
            <w:rFonts w:ascii="Times New Roman" w:hAnsi="Times New Roman"/>
            <w:noProof/>
            <w:sz w:val="24"/>
            <w:szCs w:val="24"/>
          </w:rPr>
          <w:t>Порядок применения дополнительных элементов процедуры закупки</w:t>
        </w:r>
        <w:r w:rsidR="00760E9D" w:rsidRPr="004B0B9F">
          <w:rPr>
            <w:rFonts w:ascii="Times New Roman" w:hAnsi="Times New Roman"/>
            <w:noProof/>
            <w:webHidden/>
            <w:sz w:val="24"/>
            <w:szCs w:val="24"/>
          </w:rPr>
          <w:tab/>
        </w:r>
        <w:r w:rsidR="00760E9D" w:rsidRPr="004B0B9F">
          <w:rPr>
            <w:rFonts w:ascii="Times New Roman" w:hAnsi="Times New Roman"/>
            <w:noProof/>
            <w:webHidden/>
            <w:sz w:val="24"/>
            <w:szCs w:val="24"/>
          </w:rPr>
          <w:fldChar w:fldCharType="begin"/>
        </w:r>
        <w:r w:rsidR="00760E9D" w:rsidRPr="004B0B9F">
          <w:rPr>
            <w:rFonts w:ascii="Times New Roman" w:hAnsi="Times New Roman"/>
            <w:noProof/>
            <w:webHidden/>
            <w:sz w:val="24"/>
            <w:szCs w:val="24"/>
          </w:rPr>
          <w:instrText xml:space="preserve"> PAGEREF _Toc26177085 \h </w:instrText>
        </w:r>
        <w:r w:rsidR="00760E9D" w:rsidRPr="004B0B9F">
          <w:rPr>
            <w:rFonts w:ascii="Times New Roman" w:hAnsi="Times New Roman"/>
            <w:noProof/>
            <w:webHidden/>
            <w:sz w:val="24"/>
            <w:szCs w:val="24"/>
          </w:rPr>
        </w:r>
        <w:r w:rsidR="00760E9D" w:rsidRPr="004B0B9F">
          <w:rPr>
            <w:rFonts w:ascii="Times New Roman" w:hAnsi="Times New Roman"/>
            <w:noProof/>
            <w:webHidden/>
            <w:sz w:val="24"/>
            <w:szCs w:val="24"/>
          </w:rPr>
          <w:fldChar w:fldCharType="separate"/>
        </w:r>
        <w:r w:rsidR="00B75609">
          <w:rPr>
            <w:rFonts w:ascii="Times New Roman" w:hAnsi="Times New Roman"/>
            <w:noProof/>
            <w:webHidden/>
            <w:sz w:val="24"/>
            <w:szCs w:val="24"/>
          </w:rPr>
          <w:t>48</w:t>
        </w:r>
        <w:r w:rsidR="00760E9D" w:rsidRPr="004B0B9F">
          <w:rPr>
            <w:rFonts w:ascii="Times New Roman" w:hAnsi="Times New Roman"/>
            <w:noProof/>
            <w:webHidden/>
            <w:sz w:val="24"/>
            <w:szCs w:val="24"/>
          </w:rPr>
          <w:fldChar w:fldCharType="end"/>
        </w:r>
      </w:hyperlink>
    </w:p>
    <w:p w14:paraId="3BB590A0" w14:textId="77777777" w:rsidR="00760E9D" w:rsidRPr="004B0B9F" w:rsidRDefault="0096654C" w:rsidP="002A71CD">
      <w:pPr>
        <w:pStyle w:val="35"/>
        <w:rPr>
          <w:rFonts w:eastAsiaTheme="minorEastAsia"/>
          <w:noProof/>
          <w:lang w:eastAsia="ru-RU"/>
        </w:rPr>
      </w:pPr>
      <w:hyperlink w:anchor="_Toc26177086" w:history="1">
        <w:r w:rsidR="00760E9D" w:rsidRPr="004B0B9F">
          <w:rPr>
            <w:rStyle w:val="af8"/>
            <w:noProof/>
          </w:rPr>
          <w:t>5.1.</w:t>
        </w:r>
        <w:r w:rsidR="00760E9D" w:rsidRPr="004B0B9F">
          <w:rPr>
            <w:rFonts w:eastAsiaTheme="minorEastAsia"/>
            <w:noProof/>
            <w:lang w:eastAsia="ru-RU"/>
          </w:rPr>
          <w:tab/>
        </w:r>
        <w:r w:rsidR="00760E9D" w:rsidRPr="004B0B9F">
          <w:rPr>
            <w:rStyle w:val="af8"/>
            <w:noProof/>
          </w:rPr>
          <w:t>Общие положения</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_Toc26177086 \h </w:instrText>
        </w:r>
        <w:r w:rsidR="00760E9D" w:rsidRPr="004B0B9F">
          <w:rPr>
            <w:noProof/>
            <w:webHidden/>
          </w:rPr>
        </w:r>
        <w:r w:rsidR="00760E9D" w:rsidRPr="004B0B9F">
          <w:rPr>
            <w:noProof/>
            <w:webHidden/>
          </w:rPr>
          <w:fldChar w:fldCharType="separate"/>
        </w:r>
        <w:r w:rsidR="00B75609">
          <w:rPr>
            <w:noProof/>
            <w:webHidden/>
          </w:rPr>
          <w:t>48</w:t>
        </w:r>
        <w:r w:rsidR="00760E9D" w:rsidRPr="004B0B9F">
          <w:rPr>
            <w:noProof/>
            <w:webHidden/>
          </w:rPr>
          <w:fldChar w:fldCharType="end"/>
        </w:r>
      </w:hyperlink>
    </w:p>
    <w:p w14:paraId="3F7A2743" w14:textId="77777777" w:rsidR="00760E9D" w:rsidRPr="004B0B9F" w:rsidRDefault="0096654C" w:rsidP="002A71CD">
      <w:pPr>
        <w:pStyle w:val="35"/>
        <w:rPr>
          <w:rFonts w:eastAsiaTheme="minorEastAsia"/>
          <w:noProof/>
          <w:lang w:eastAsia="ru-RU"/>
        </w:rPr>
      </w:pPr>
      <w:hyperlink w:anchor="_Toc26177087" w:history="1">
        <w:r w:rsidR="00760E9D" w:rsidRPr="004B0B9F">
          <w:rPr>
            <w:rStyle w:val="af8"/>
            <w:noProof/>
          </w:rPr>
          <w:t>5.2.</w:t>
        </w:r>
        <w:r w:rsidR="00760E9D" w:rsidRPr="004B0B9F">
          <w:rPr>
            <w:rFonts w:eastAsiaTheme="minorEastAsia"/>
            <w:noProof/>
            <w:lang w:eastAsia="ru-RU"/>
          </w:rPr>
          <w:tab/>
        </w:r>
        <w:r w:rsidR="00760E9D" w:rsidRPr="004B0B9F">
          <w:rPr>
            <w:rStyle w:val="af8"/>
            <w:noProof/>
          </w:rPr>
          <w:t>Альтернативные предложения</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_Toc26177087 \h </w:instrText>
        </w:r>
        <w:r w:rsidR="00760E9D" w:rsidRPr="004B0B9F">
          <w:rPr>
            <w:noProof/>
            <w:webHidden/>
          </w:rPr>
        </w:r>
        <w:r w:rsidR="00760E9D" w:rsidRPr="004B0B9F">
          <w:rPr>
            <w:noProof/>
            <w:webHidden/>
          </w:rPr>
          <w:fldChar w:fldCharType="separate"/>
        </w:r>
        <w:r w:rsidR="00B75609">
          <w:rPr>
            <w:noProof/>
            <w:webHidden/>
          </w:rPr>
          <w:t>48</w:t>
        </w:r>
        <w:r w:rsidR="00760E9D" w:rsidRPr="004B0B9F">
          <w:rPr>
            <w:noProof/>
            <w:webHidden/>
          </w:rPr>
          <w:fldChar w:fldCharType="end"/>
        </w:r>
      </w:hyperlink>
    </w:p>
    <w:p w14:paraId="4C4106B6" w14:textId="77777777" w:rsidR="00760E9D" w:rsidRPr="004B0B9F" w:rsidRDefault="0096654C" w:rsidP="002A71CD">
      <w:pPr>
        <w:pStyle w:val="35"/>
        <w:rPr>
          <w:rFonts w:eastAsiaTheme="minorEastAsia"/>
          <w:noProof/>
          <w:lang w:eastAsia="ru-RU"/>
        </w:rPr>
      </w:pPr>
      <w:hyperlink w:anchor="_Toc26177088" w:history="1">
        <w:r w:rsidR="00760E9D" w:rsidRPr="004B0B9F">
          <w:rPr>
            <w:rStyle w:val="af8"/>
            <w:noProof/>
          </w:rPr>
          <w:t>5.3.</w:t>
        </w:r>
        <w:r w:rsidR="00760E9D" w:rsidRPr="004B0B9F">
          <w:rPr>
            <w:rFonts w:eastAsiaTheme="minorEastAsia"/>
            <w:noProof/>
            <w:lang w:eastAsia="ru-RU"/>
          </w:rPr>
          <w:tab/>
        </w:r>
        <w:r w:rsidR="00760E9D" w:rsidRPr="004B0B9F">
          <w:rPr>
            <w:rStyle w:val="af8"/>
            <w:noProof/>
          </w:rPr>
          <w:t>Закупка с делимым лотом</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_Toc26177088 \h </w:instrText>
        </w:r>
        <w:r w:rsidR="00760E9D" w:rsidRPr="004B0B9F">
          <w:rPr>
            <w:noProof/>
            <w:webHidden/>
          </w:rPr>
        </w:r>
        <w:r w:rsidR="00760E9D" w:rsidRPr="004B0B9F">
          <w:rPr>
            <w:noProof/>
            <w:webHidden/>
          </w:rPr>
          <w:fldChar w:fldCharType="separate"/>
        </w:r>
        <w:r w:rsidR="00B75609">
          <w:rPr>
            <w:noProof/>
            <w:webHidden/>
          </w:rPr>
          <w:t>49</w:t>
        </w:r>
        <w:r w:rsidR="00760E9D" w:rsidRPr="004B0B9F">
          <w:rPr>
            <w:noProof/>
            <w:webHidden/>
          </w:rPr>
          <w:fldChar w:fldCharType="end"/>
        </w:r>
      </w:hyperlink>
    </w:p>
    <w:p w14:paraId="75AB57FE" w14:textId="77777777" w:rsidR="00760E9D" w:rsidRPr="004B0B9F" w:rsidRDefault="0096654C">
      <w:pPr>
        <w:pStyle w:val="26"/>
        <w:tabs>
          <w:tab w:val="left" w:pos="660"/>
          <w:tab w:val="right" w:leader="dot" w:pos="10195"/>
        </w:tabs>
        <w:rPr>
          <w:rFonts w:ascii="Times New Roman" w:eastAsiaTheme="minorEastAsia" w:hAnsi="Times New Roman"/>
          <w:noProof/>
          <w:sz w:val="24"/>
          <w:szCs w:val="24"/>
          <w:lang w:eastAsia="ru-RU"/>
        </w:rPr>
      </w:pPr>
      <w:hyperlink w:anchor="_Toc26177089" w:history="1">
        <w:r w:rsidR="00760E9D" w:rsidRPr="004B0B9F">
          <w:rPr>
            <w:rStyle w:val="af8"/>
            <w:rFonts w:ascii="Times New Roman" w:hAnsi="Times New Roman"/>
            <w:noProof/>
            <w:sz w:val="24"/>
            <w:szCs w:val="24"/>
          </w:rPr>
          <w:t>6.</w:t>
        </w:r>
        <w:r w:rsidR="00760E9D" w:rsidRPr="004B0B9F">
          <w:rPr>
            <w:rFonts w:ascii="Times New Roman" w:eastAsiaTheme="minorEastAsia" w:hAnsi="Times New Roman"/>
            <w:noProof/>
            <w:sz w:val="24"/>
            <w:szCs w:val="24"/>
            <w:lang w:eastAsia="ru-RU"/>
          </w:rPr>
          <w:tab/>
        </w:r>
        <w:r w:rsidR="00760E9D" w:rsidRPr="004B0B9F">
          <w:rPr>
            <w:rStyle w:val="af8"/>
            <w:rFonts w:ascii="Times New Roman" w:hAnsi="Times New Roman"/>
            <w:noProof/>
            <w:sz w:val="24"/>
            <w:szCs w:val="24"/>
          </w:rPr>
          <w:t>Требования к участникам</w:t>
        </w:r>
        <w:r w:rsidR="00760E9D" w:rsidRPr="004B0B9F">
          <w:rPr>
            <w:rFonts w:ascii="Times New Roman" w:hAnsi="Times New Roman"/>
            <w:noProof/>
            <w:webHidden/>
            <w:sz w:val="24"/>
            <w:szCs w:val="24"/>
          </w:rPr>
          <w:tab/>
        </w:r>
        <w:r w:rsidR="00760E9D" w:rsidRPr="004B0B9F">
          <w:rPr>
            <w:rFonts w:ascii="Times New Roman" w:hAnsi="Times New Roman"/>
            <w:noProof/>
            <w:webHidden/>
            <w:sz w:val="24"/>
            <w:szCs w:val="24"/>
          </w:rPr>
          <w:fldChar w:fldCharType="begin"/>
        </w:r>
        <w:r w:rsidR="00760E9D" w:rsidRPr="004B0B9F">
          <w:rPr>
            <w:rFonts w:ascii="Times New Roman" w:hAnsi="Times New Roman"/>
            <w:noProof/>
            <w:webHidden/>
            <w:sz w:val="24"/>
            <w:szCs w:val="24"/>
          </w:rPr>
          <w:instrText xml:space="preserve"> PAGEREF _Toc26177089 \h </w:instrText>
        </w:r>
        <w:r w:rsidR="00760E9D" w:rsidRPr="004B0B9F">
          <w:rPr>
            <w:rFonts w:ascii="Times New Roman" w:hAnsi="Times New Roman"/>
            <w:noProof/>
            <w:webHidden/>
            <w:sz w:val="24"/>
            <w:szCs w:val="24"/>
          </w:rPr>
        </w:r>
        <w:r w:rsidR="00760E9D" w:rsidRPr="004B0B9F">
          <w:rPr>
            <w:rFonts w:ascii="Times New Roman" w:hAnsi="Times New Roman"/>
            <w:noProof/>
            <w:webHidden/>
            <w:sz w:val="24"/>
            <w:szCs w:val="24"/>
          </w:rPr>
          <w:fldChar w:fldCharType="separate"/>
        </w:r>
        <w:r w:rsidR="00B75609">
          <w:rPr>
            <w:rFonts w:ascii="Times New Roman" w:hAnsi="Times New Roman"/>
            <w:noProof/>
            <w:webHidden/>
            <w:sz w:val="24"/>
            <w:szCs w:val="24"/>
          </w:rPr>
          <w:t>49</w:t>
        </w:r>
        <w:r w:rsidR="00760E9D" w:rsidRPr="004B0B9F">
          <w:rPr>
            <w:rFonts w:ascii="Times New Roman" w:hAnsi="Times New Roman"/>
            <w:noProof/>
            <w:webHidden/>
            <w:sz w:val="24"/>
            <w:szCs w:val="24"/>
          </w:rPr>
          <w:fldChar w:fldCharType="end"/>
        </w:r>
      </w:hyperlink>
    </w:p>
    <w:p w14:paraId="495BB059" w14:textId="77777777" w:rsidR="00760E9D" w:rsidRPr="004B0B9F" w:rsidRDefault="0096654C" w:rsidP="002A71CD">
      <w:pPr>
        <w:pStyle w:val="35"/>
        <w:rPr>
          <w:rFonts w:eastAsiaTheme="minorEastAsia"/>
          <w:noProof/>
          <w:lang w:eastAsia="ru-RU"/>
        </w:rPr>
      </w:pPr>
      <w:hyperlink w:anchor="_Toc26177090" w:history="1">
        <w:r w:rsidR="00760E9D" w:rsidRPr="004B0B9F">
          <w:rPr>
            <w:rStyle w:val="af8"/>
            <w:noProof/>
          </w:rPr>
          <w:t>6.1.</w:t>
        </w:r>
        <w:r w:rsidR="00760E9D" w:rsidRPr="004B0B9F">
          <w:rPr>
            <w:rFonts w:eastAsiaTheme="minorEastAsia"/>
            <w:noProof/>
            <w:lang w:eastAsia="ru-RU"/>
          </w:rPr>
          <w:tab/>
        </w:r>
        <w:r w:rsidR="00760E9D" w:rsidRPr="004B0B9F">
          <w:rPr>
            <w:rStyle w:val="af8"/>
            <w:noProof/>
          </w:rPr>
          <w:t>Требования к участникам</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_Toc26177090 \h </w:instrText>
        </w:r>
        <w:r w:rsidR="00760E9D" w:rsidRPr="004B0B9F">
          <w:rPr>
            <w:noProof/>
            <w:webHidden/>
          </w:rPr>
        </w:r>
        <w:r w:rsidR="00760E9D" w:rsidRPr="004B0B9F">
          <w:rPr>
            <w:noProof/>
            <w:webHidden/>
          </w:rPr>
          <w:fldChar w:fldCharType="separate"/>
        </w:r>
        <w:r w:rsidR="00B75609">
          <w:rPr>
            <w:noProof/>
            <w:webHidden/>
          </w:rPr>
          <w:t>49</w:t>
        </w:r>
        <w:r w:rsidR="00760E9D" w:rsidRPr="004B0B9F">
          <w:rPr>
            <w:noProof/>
            <w:webHidden/>
          </w:rPr>
          <w:fldChar w:fldCharType="end"/>
        </w:r>
      </w:hyperlink>
    </w:p>
    <w:p w14:paraId="5D891096" w14:textId="77777777" w:rsidR="00760E9D" w:rsidRPr="004B0B9F" w:rsidRDefault="0096654C" w:rsidP="002A71CD">
      <w:pPr>
        <w:pStyle w:val="35"/>
        <w:rPr>
          <w:rFonts w:eastAsiaTheme="minorEastAsia"/>
          <w:noProof/>
          <w:lang w:eastAsia="ru-RU"/>
        </w:rPr>
      </w:pPr>
      <w:hyperlink w:anchor="_Toc26177091" w:history="1">
        <w:r w:rsidR="00760E9D" w:rsidRPr="004B0B9F">
          <w:rPr>
            <w:rStyle w:val="af8"/>
            <w:noProof/>
          </w:rPr>
          <w:t>6.2.</w:t>
        </w:r>
        <w:r w:rsidR="00760E9D" w:rsidRPr="004B0B9F">
          <w:rPr>
            <w:rFonts w:eastAsiaTheme="minorEastAsia"/>
            <w:noProof/>
            <w:lang w:eastAsia="ru-RU"/>
          </w:rPr>
          <w:tab/>
        </w:r>
        <w:r w:rsidR="00760E9D" w:rsidRPr="004B0B9F">
          <w:rPr>
            <w:rStyle w:val="af8"/>
            <w:noProof/>
          </w:rPr>
          <w:t>Участие в закупке с привлечением субподрядчиков / соисполнителей</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_Toc26177091 \h </w:instrText>
        </w:r>
        <w:r w:rsidR="00760E9D" w:rsidRPr="004B0B9F">
          <w:rPr>
            <w:noProof/>
            <w:webHidden/>
          </w:rPr>
        </w:r>
        <w:r w:rsidR="00760E9D" w:rsidRPr="004B0B9F">
          <w:rPr>
            <w:noProof/>
            <w:webHidden/>
          </w:rPr>
          <w:fldChar w:fldCharType="separate"/>
        </w:r>
        <w:r w:rsidR="00B75609">
          <w:rPr>
            <w:noProof/>
            <w:webHidden/>
          </w:rPr>
          <w:t>51</w:t>
        </w:r>
        <w:r w:rsidR="00760E9D" w:rsidRPr="004B0B9F">
          <w:rPr>
            <w:noProof/>
            <w:webHidden/>
          </w:rPr>
          <w:fldChar w:fldCharType="end"/>
        </w:r>
      </w:hyperlink>
    </w:p>
    <w:p w14:paraId="6E4E248E" w14:textId="77777777" w:rsidR="00760E9D" w:rsidRPr="004B0B9F" w:rsidRDefault="0096654C" w:rsidP="002A71CD">
      <w:pPr>
        <w:pStyle w:val="35"/>
        <w:rPr>
          <w:rFonts w:eastAsiaTheme="minorEastAsia"/>
          <w:noProof/>
          <w:lang w:eastAsia="ru-RU"/>
        </w:rPr>
      </w:pPr>
      <w:hyperlink w:anchor="_Toc26177092" w:history="1">
        <w:r w:rsidR="00760E9D" w:rsidRPr="004B0B9F">
          <w:rPr>
            <w:rStyle w:val="af8"/>
            <w:noProof/>
          </w:rPr>
          <w:t>6.3.</w:t>
        </w:r>
        <w:r w:rsidR="00760E9D" w:rsidRPr="004B0B9F">
          <w:rPr>
            <w:rFonts w:eastAsiaTheme="minorEastAsia"/>
            <w:noProof/>
            <w:lang w:eastAsia="ru-RU"/>
          </w:rPr>
          <w:tab/>
        </w:r>
        <w:r w:rsidR="00760E9D" w:rsidRPr="004B0B9F">
          <w:rPr>
            <w:rStyle w:val="af8"/>
            <w:noProof/>
          </w:rPr>
          <w:t>Участие в закупке в форме коллективного участника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_Toc26177092 \h </w:instrText>
        </w:r>
        <w:r w:rsidR="00760E9D" w:rsidRPr="004B0B9F">
          <w:rPr>
            <w:noProof/>
            <w:webHidden/>
          </w:rPr>
        </w:r>
        <w:r w:rsidR="00760E9D" w:rsidRPr="004B0B9F">
          <w:rPr>
            <w:noProof/>
            <w:webHidden/>
          </w:rPr>
          <w:fldChar w:fldCharType="separate"/>
        </w:r>
        <w:r w:rsidR="00B75609">
          <w:rPr>
            <w:noProof/>
            <w:webHidden/>
          </w:rPr>
          <w:t>52</w:t>
        </w:r>
        <w:r w:rsidR="00760E9D" w:rsidRPr="004B0B9F">
          <w:rPr>
            <w:noProof/>
            <w:webHidden/>
          </w:rPr>
          <w:fldChar w:fldCharType="end"/>
        </w:r>
      </w:hyperlink>
    </w:p>
    <w:p w14:paraId="46DD422A" w14:textId="77777777" w:rsidR="00760E9D" w:rsidRPr="004B0B9F" w:rsidRDefault="0096654C" w:rsidP="002A71CD">
      <w:pPr>
        <w:pStyle w:val="35"/>
        <w:rPr>
          <w:rFonts w:eastAsiaTheme="minorEastAsia"/>
          <w:noProof/>
          <w:lang w:eastAsia="ru-RU"/>
        </w:rPr>
      </w:pPr>
      <w:hyperlink w:anchor="_Toc26177093" w:history="1">
        <w:r w:rsidR="00760E9D" w:rsidRPr="004B0B9F">
          <w:rPr>
            <w:rStyle w:val="af8"/>
            <w:noProof/>
          </w:rPr>
          <w:t>6.4.</w:t>
        </w:r>
        <w:r w:rsidR="00760E9D" w:rsidRPr="004B0B9F">
          <w:rPr>
            <w:rFonts w:eastAsiaTheme="minorEastAsia"/>
            <w:noProof/>
            <w:lang w:eastAsia="ru-RU"/>
          </w:rPr>
          <w:tab/>
        </w:r>
        <w:r w:rsidR="00760E9D" w:rsidRPr="004B0B9F">
          <w:rPr>
            <w:rStyle w:val="af8"/>
            <w:noProof/>
          </w:rPr>
          <w:t>Особенности участия в закупке субъектов МСП</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_Toc26177093 \h </w:instrText>
        </w:r>
        <w:r w:rsidR="00760E9D" w:rsidRPr="004B0B9F">
          <w:rPr>
            <w:noProof/>
            <w:webHidden/>
          </w:rPr>
        </w:r>
        <w:r w:rsidR="00760E9D" w:rsidRPr="004B0B9F">
          <w:rPr>
            <w:noProof/>
            <w:webHidden/>
          </w:rPr>
          <w:fldChar w:fldCharType="separate"/>
        </w:r>
        <w:r w:rsidR="00B75609">
          <w:rPr>
            <w:noProof/>
            <w:webHidden/>
          </w:rPr>
          <w:t>53</w:t>
        </w:r>
        <w:r w:rsidR="00760E9D" w:rsidRPr="004B0B9F">
          <w:rPr>
            <w:noProof/>
            <w:webHidden/>
          </w:rPr>
          <w:fldChar w:fldCharType="end"/>
        </w:r>
      </w:hyperlink>
    </w:p>
    <w:p w14:paraId="3140125C" w14:textId="77777777" w:rsidR="00760E9D" w:rsidRPr="004B0B9F" w:rsidRDefault="0096654C">
      <w:pPr>
        <w:pStyle w:val="26"/>
        <w:tabs>
          <w:tab w:val="left" w:pos="660"/>
          <w:tab w:val="right" w:leader="dot" w:pos="10195"/>
        </w:tabs>
        <w:rPr>
          <w:rFonts w:ascii="Times New Roman" w:eastAsiaTheme="minorEastAsia" w:hAnsi="Times New Roman"/>
          <w:noProof/>
          <w:sz w:val="24"/>
          <w:szCs w:val="24"/>
          <w:lang w:eastAsia="ru-RU"/>
        </w:rPr>
      </w:pPr>
      <w:hyperlink w:anchor="_Toc26177094" w:history="1">
        <w:r w:rsidR="00760E9D" w:rsidRPr="004B0B9F">
          <w:rPr>
            <w:rStyle w:val="af8"/>
            <w:rFonts w:ascii="Times New Roman" w:hAnsi="Times New Roman"/>
            <w:noProof/>
            <w:sz w:val="24"/>
            <w:szCs w:val="24"/>
          </w:rPr>
          <w:t>7.</w:t>
        </w:r>
        <w:r w:rsidR="00760E9D" w:rsidRPr="004B0B9F">
          <w:rPr>
            <w:rFonts w:ascii="Times New Roman" w:eastAsiaTheme="minorEastAsia" w:hAnsi="Times New Roman"/>
            <w:noProof/>
            <w:sz w:val="24"/>
            <w:szCs w:val="24"/>
            <w:lang w:eastAsia="ru-RU"/>
          </w:rPr>
          <w:tab/>
        </w:r>
        <w:r w:rsidR="00760E9D" w:rsidRPr="004B0B9F">
          <w:rPr>
            <w:rStyle w:val="af8"/>
            <w:rFonts w:ascii="Times New Roman" w:hAnsi="Times New Roman"/>
            <w:noProof/>
            <w:sz w:val="24"/>
            <w:szCs w:val="24"/>
          </w:rPr>
          <w:t>Порядок применения приоритета</w:t>
        </w:r>
        <w:r w:rsidR="00760E9D" w:rsidRPr="004B0B9F">
          <w:rPr>
            <w:rFonts w:ascii="Times New Roman" w:hAnsi="Times New Roman"/>
            <w:noProof/>
            <w:webHidden/>
            <w:sz w:val="24"/>
            <w:szCs w:val="24"/>
          </w:rPr>
          <w:tab/>
        </w:r>
        <w:r w:rsidR="00760E9D" w:rsidRPr="004B0B9F">
          <w:rPr>
            <w:rFonts w:ascii="Times New Roman" w:hAnsi="Times New Roman"/>
            <w:noProof/>
            <w:webHidden/>
            <w:sz w:val="24"/>
            <w:szCs w:val="24"/>
          </w:rPr>
          <w:fldChar w:fldCharType="begin"/>
        </w:r>
        <w:r w:rsidR="00760E9D" w:rsidRPr="004B0B9F">
          <w:rPr>
            <w:rFonts w:ascii="Times New Roman" w:hAnsi="Times New Roman"/>
            <w:noProof/>
            <w:webHidden/>
            <w:sz w:val="24"/>
            <w:szCs w:val="24"/>
          </w:rPr>
          <w:instrText xml:space="preserve"> PAGEREF _Toc26177094 \h </w:instrText>
        </w:r>
        <w:r w:rsidR="00760E9D" w:rsidRPr="004B0B9F">
          <w:rPr>
            <w:rFonts w:ascii="Times New Roman" w:hAnsi="Times New Roman"/>
            <w:noProof/>
            <w:webHidden/>
            <w:sz w:val="24"/>
            <w:szCs w:val="24"/>
          </w:rPr>
        </w:r>
        <w:r w:rsidR="00760E9D" w:rsidRPr="004B0B9F">
          <w:rPr>
            <w:rFonts w:ascii="Times New Roman" w:hAnsi="Times New Roman"/>
            <w:noProof/>
            <w:webHidden/>
            <w:sz w:val="24"/>
            <w:szCs w:val="24"/>
          </w:rPr>
          <w:fldChar w:fldCharType="separate"/>
        </w:r>
        <w:r w:rsidR="00B75609">
          <w:rPr>
            <w:rFonts w:ascii="Times New Roman" w:hAnsi="Times New Roman"/>
            <w:noProof/>
            <w:webHidden/>
            <w:sz w:val="24"/>
            <w:szCs w:val="24"/>
          </w:rPr>
          <w:t>54</w:t>
        </w:r>
        <w:r w:rsidR="00760E9D" w:rsidRPr="004B0B9F">
          <w:rPr>
            <w:rFonts w:ascii="Times New Roman" w:hAnsi="Times New Roman"/>
            <w:noProof/>
            <w:webHidden/>
            <w:sz w:val="24"/>
            <w:szCs w:val="24"/>
          </w:rPr>
          <w:fldChar w:fldCharType="end"/>
        </w:r>
      </w:hyperlink>
    </w:p>
    <w:p w14:paraId="020D29BE" w14:textId="77777777" w:rsidR="00760E9D" w:rsidRPr="004B0B9F" w:rsidRDefault="0096654C" w:rsidP="002A71CD">
      <w:pPr>
        <w:pStyle w:val="35"/>
        <w:rPr>
          <w:rFonts w:eastAsiaTheme="minorEastAsia"/>
          <w:noProof/>
          <w:lang w:eastAsia="ru-RU"/>
        </w:rPr>
      </w:pPr>
      <w:hyperlink w:anchor="_Toc26177095" w:history="1">
        <w:r w:rsidR="00760E9D" w:rsidRPr="004B0B9F">
          <w:rPr>
            <w:rStyle w:val="af8"/>
            <w:noProof/>
          </w:rPr>
          <w:t>7.1.</w:t>
        </w:r>
        <w:r w:rsidR="00760E9D" w:rsidRPr="004B0B9F">
          <w:rPr>
            <w:rFonts w:eastAsiaTheme="minorEastAsia"/>
            <w:noProof/>
            <w:lang w:eastAsia="ru-RU"/>
          </w:rPr>
          <w:tab/>
        </w:r>
        <w:r w:rsidR="00760E9D" w:rsidRPr="004B0B9F">
          <w:rPr>
            <w:rStyle w:val="af8"/>
            <w:noProof/>
          </w:rPr>
          <w:t>Общие положения</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_Toc26177095 \h </w:instrText>
        </w:r>
        <w:r w:rsidR="00760E9D" w:rsidRPr="004B0B9F">
          <w:rPr>
            <w:noProof/>
            <w:webHidden/>
          </w:rPr>
        </w:r>
        <w:r w:rsidR="00760E9D" w:rsidRPr="004B0B9F">
          <w:rPr>
            <w:noProof/>
            <w:webHidden/>
          </w:rPr>
          <w:fldChar w:fldCharType="separate"/>
        </w:r>
        <w:r w:rsidR="00B75609">
          <w:rPr>
            <w:noProof/>
            <w:webHidden/>
          </w:rPr>
          <w:t>54</w:t>
        </w:r>
        <w:r w:rsidR="00760E9D" w:rsidRPr="004B0B9F">
          <w:rPr>
            <w:noProof/>
            <w:webHidden/>
          </w:rPr>
          <w:fldChar w:fldCharType="end"/>
        </w:r>
      </w:hyperlink>
    </w:p>
    <w:p w14:paraId="4E071B17" w14:textId="77777777" w:rsidR="00760E9D" w:rsidRPr="004B0B9F" w:rsidRDefault="0096654C" w:rsidP="002A71CD">
      <w:pPr>
        <w:pStyle w:val="35"/>
        <w:rPr>
          <w:rFonts w:eastAsiaTheme="minorEastAsia"/>
          <w:noProof/>
          <w:lang w:eastAsia="ru-RU"/>
        </w:rPr>
      </w:pPr>
      <w:hyperlink w:anchor="_Toc26177096" w:history="1">
        <w:r w:rsidR="00760E9D" w:rsidRPr="004B0B9F">
          <w:rPr>
            <w:rStyle w:val="af8"/>
            <w:noProof/>
          </w:rPr>
          <w:t>7.2.</w:t>
        </w:r>
        <w:r w:rsidR="00760E9D" w:rsidRPr="004B0B9F">
          <w:rPr>
            <w:rFonts w:eastAsiaTheme="minorEastAsia"/>
            <w:noProof/>
            <w:lang w:eastAsia="ru-RU"/>
          </w:rPr>
          <w:tab/>
        </w:r>
        <w:r w:rsidR="00760E9D" w:rsidRPr="004B0B9F">
          <w:rPr>
            <w:rStyle w:val="af8"/>
            <w:noProof/>
          </w:rPr>
          <w:t>Применение приоритета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_Toc26177096 \h </w:instrText>
        </w:r>
        <w:r w:rsidR="00760E9D" w:rsidRPr="004B0B9F">
          <w:rPr>
            <w:noProof/>
            <w:webHidden/>
          </w:rPr>
        </w:r>
        <w:r w:rsidR="00760E9D" w:rsidRPr="004B0B9F">
          <w:rPr>
            <w:noProof/>
            <w:webHidden/>
          </w:rPr>
          <w:fldChar w:fldCharType="separate"/>
        </w:r>
        <w:r w:rsidR="00B75609">
          <w:rPr>
            <w:noProof/>
            <w:webHidden/>
          </w:rPr>
          <w:t>54</w:t>
        </w:r>
        <w:r w:rsidR="00760E9D" w:rsidRPr="004B0B9F">
          <w:rPr>
            <w:noProof/>
            <w:webHidden/>
          </w:rPr>
          <w:fldChar w:fldCharType="end"/>
        </w:r>
      </w:hyperlink>
    </w:p>
    <w:p w14:paraId="01A71CA0" w14:textId="77777777" w:rsidR="00760E9D" w:rsidRPr="004B0B9F" w:rsidRDefault="0096654C">
      <w:pPr>
        <w:pStyle w:val="26"/>
        <w:tabs>
          <w:tab w:val="left" w:pos="660"/>
          <w:tab w:val="right" w:leader="dot" w:pos="10195"/>
        </w:tabs>
        <w:rPr>
          <w:rFonts w:ascii="Times New Roman" w:eastAsiaTheme="minorEastAsia" w:hAnsi="Times New Roman"/>
          <w:noProof/>
          <w:sz w:val="24"/>
          <w:szCs w:val="24"/>
          <w:lang w:eastAsia="ru-RU"/>
        </w:rPr>
      </w:pPr>
      <w:hyperlink w:anchor="_Toc26177097" w:history="1">
        <w:r w:rsidR="00760E9D" w:rsidRPr="004B0B9F">
          <w:rPr>
            <w:rStyle w:val="af8"/>
            <w:rFonts w:ascii="Times New Roman" w:hAnsi="Times New Roman"/>
            <w:noProof/>
            <w:sz w:val="24"/>
            <w:szCs w:val="24"/>
          </w:rPr>
          <w:t>8.</w:t>
        </w:r>
        <w:r w:rsidR="00760E9D" w:rsidRPr="004B0B9F">
          <w:rPr>
            <w:rFonts w:ascii="Times New Roman" w:eastAsiaTheme="minorEastAsia" w:hAnsi="Times New Roman"/>
            <w:noProof/>
            <w:sz w:val="24"/>
            <w:szCs w:val="24"/>
            <w:lang w:eastAsia="ru-RU"/>
          </w:rPr>
          <w:tab/>
        </w:r>
        <w:r w:rsidR="00760E9D" w:rsidRPr="004B0B9F">
          <w:rPr>
            <w:rStyle w:val="af8"/>
            <w:rFonts w:ascii="Times New Roman" w:hAnsi="Times New Roman"/>
            <w:noProof/>
            <w:sz w:val="24"/>
            <w:szCs w:val="24"/>
          </w:rPr>
          <w:t>Образцы форм документов, включаемых в заявку</w:t>
        </w:r>
        <w:r w:rsidR="00760E9D" w:rsidRPr="004B0B9F">
          <w:rPr>
            <w:rFonts w:ascii="Times New Roman" w:hAnsi="Times New Roman"/>
            <w:noProof/>
            <w:webHidden/>
            <w:sz w:val="24"/>
            <w:szCs w:val="24"/>
          </w:rPr>
          <w:tab/>
        </w:r>
        <w:r w:rsidR="00760E9D" w:rsidRPr="004B0B9F">
          <w:rPr>
            <w:rFonts w:ascii="Times New Roman" w:hAnsi="Times New Roman"/>
            <w:noProof/>
            <w:webHidden/>
            <w:sz w:val="24"/>
            <w:szCs w:val="24"/>
          </w:rPr>
          <w:fldChar w:fldCharType="begin"/>
        </w:r>
        <w:r w:rsidR="00760E9D" w:rsidRPr="004B0B9F">
          <w:rPr>
            <w:rFonts w:ascii="Times New Roman" w:hAnsi="Times New Roman"/>
            <w:noProof/>
            <w:webHidden/>
            <w:sz w:val="24"/>
            <w:szCs w:val="24"/>
          </w:rPr>
          <w:instrText xml:space="preserve"> PAGEREF _Toc26177097 \h </w:instrText>
        </w:r>
        <w:r w:rsidR="00760E9D" w:rsidRPr="004B0B9F">
          <w:rPr>
            <w:rFonts w:ascii="Times New Roman" w:hAnsi="Times New Roman"/>
            <w:noProof/>
            <w:webHidden/>
            <w:sz w:val="24"/>
            <w:szCs w:val="24"/>
          </w:rPr>
        </w:r>
        <w:r w:rsidR="00760E9D" w:rsidRPr="004B0B9F">
          <w:rPr>
            <w:rFonts w:ascii="Times New Roman" w:hAnsi="Times New Roman"/>
            <w:noProof/>
            <w:webHidden/>
            <w:sz w:val="24"/>
            <w:szCs w:val="24"/>
          </w:rPr>
          <w:fldChar w:fldCharType="separate"/>
        </w:r>
        <w:r w:rsidR="00B75609">
          <w:rPr>
            <w:rFonts w:ascii="Times New Roman" w:hAnsi="Times New Roman"/>
            <w:noProof/>
            <w:webHidden/>
            <w:sz w:val="24"/>
            <w:szCs w:val="24"/>
          </w:rPr>
          <w:t>57</w:t>
        </w:r>
        <w:r w:rsidR="00760E9D" w:rsidRPr="004B0B9F">
          <w:rPr>
            <w:rFonts w:ascii="Times New Roman" w:hAnsi="Times New Roman"/>
            <w:noProof/>
            <w:webHidden/>
            <w:sz w:val="24"/>
            <w:szCs w:val="24"/>
          </w:rPr>
          <w:fldChar w:fldCharType="end"/>
        </w:r>
      </w:hyperlink>
    </w:p>
    <w:p w14:paraId="0301D363" w14:textId="77777777" w:rsidR="00760E9D" w:rsidRPr="004B0B9F" w:rsidRDefault="0096654C" w:rsidP="002A71CD">
      <w:pPr>
        <w:pStyle w:val="35"/>
        <w:rPr>
          <w:rFonts w:eastAsiaTheme="minorEastAsia"/>
          <w:noProof/>
          <w:lang w:eastAsia="ru-RU"/>
        </w:rPr>
      </w:pPr>
      <w:hyperlink w:anchor="_Toc26177098" w:history="1">
        <w:r w:rsidR="00760E9D" w:rsidRPr="004B0B9F">
          <w:rPr>
            <w:rStyle w:val="af8"/>
            <w:noProof/>
          </w:rPr>
          <w:t>8.1.</w:t>
        </w:r>
        <w:r w:rsidR="00760E9D" w:rsidRPr="004B0B9F">
          <w:rPr>
            <w:rFonts w:eastAsiaTheme="minorEastAsia"/>
            <w:noProof/>
            <w:lang w:eastAsia="ru-RU"/>
          </w:rPr>
          <w:tab/>
        </w:r>
        <w:r w:rsidR="00760E9D" w:rsidRPr="004B0B9F">
          <w:rPr>
            <w:rStyle w:val="af8"/>
            <w:noProof/>
          </w:rPr>
          <w:t>Опись документов заявки (форма 1)</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_Toc26177098 \h </w:instrText>
        </w:r>
        <w:r w:rsidR="00760E9D" w:rsidRPr="004B0B9F">
          <w:rPr>
            <w:noProof/>
            <w:webHidden/>
          </w:rPr>
        </w:r>
        <w:r w:rsidR="00760E9D" w:rsidRPr="004B0B9F">
          <w:rPr>
            <w:noProof/>
            <w:webHidden/>
          </w:rPr>
          <w:fldChar w:fldCharType="separate"/>
        </w:r>
        <w:r w:rsidR="00B75609">
          <w:rPr>
            <w:noProof/>
            <w:webHidden/>
          </w:rPr>
          <w:t>57</w:t>
        </w:r>
        <w:r w:rsidR="00760E9D" w:rsidRPr="004B0B9F">
          <w:rPr>
            <w:noProof/>
            <w:webHidden/>
          </w:rPr>
          <w:fldChar w:fldCharType="end"/>
        </w:r>
      </w:hyperlink>
    </w:p>
    <w:p w14:paraId="78172559" w14:textId="77777777" w:rsidR="00760E9D" w:rsidRPr="004B0B9F" w:rsidRDefault="0096654C" w:rsidP="002A71CD">
      <w:pPr>
        <w:pStyle w:val="35"/>
        <w:rPr>
          <w:rFonts w:eastAsiaTheme="minorEastAsia"/>
          <w:noProof/>
          <w:lang w:eastAsia="ru-RU"/>
        </w:rPr>
      </w:pPr>
      <w:hyperlink w:anchor="_Toc26177099" w:history="1">
        <w:r w:rsidR="00760E9D" w:rsidRPr="004B0B9F">
          <w:rPr>
            <w:rStyle w:val="af8"/>
            <w:noProof/>
          </w:rPr>
          <w:t>8.2.</w:t>
        </w:r>
        <w:r w:rsidR="00760E9D" w:rsidRPr="004B0B9F">
          <w:rPr>
            <w:rFonts w:eastAsiaTheme="minorEastAsia"/>
            <w:noProof/>
            <w:lang w:eastAsia="ru-RU"/>
          </w:rPr>
          <w:tab/>
        </w:r>
        <w:r w:rsidR="00760E9D" w:rsidRPr="004B0B9F">
          <w:rPr>
            <w:rStyle w:val="af8"/>
            <w:noProof/>
          </w:rPr>
          <w:t>Форма заявки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_Toc26177099 \h </w:instrText>
        </w:r>
        <w:r w:rsidR="00760E9D" w:rsidRPr="004B0B9F">
          <w:rPr>
            <w:noProof/>
            <w:webHidden/>
          </w:rPr>
        </w:r>
        <w:r w:rsidR="00760E9D" w:rsidRPr="004B0B9F">
          <w:rPr>
            <w:noProof/>
            <w:webHidden/>
          </w:rPr>
          <w:fldChar w:fldCharType="separate"/>
        </w:r>
        <w:r w:rsidR="00B75609">
          <w:rPr>
            <w:noProof/>
            <w:webHidden/>
          </w:rPr>
          <w:t>58</w:t>
        </w:r>
        <w:r w:rsidR="00760E9D" w:rsidRPr="004B0B9F">
          <w:rPr>
            <w:noProof/>
            <w:webHidden/>
          </w:rPr>
          <w:fldChar w:fldCharType="end"/>
        </w:r>
      </w:hyperlink>
    </w:p>
    <w:p w14:paraId="2B00CF5D" w14:textId="77777777" w:rsidR="00760E9D" w:rsidRPr="004B0B9F" w:rsidRDefault="0096654C" w:rsidP="002A71CD">
      <w:pPr>
        <w:pStyle w:val="35"/>
        <w:rPr>
          <w:rFonts w:eastAsiaTheme="minorEastAsia"/>
          <w:noProof/>
          <w:lang w:eastAsia="ru-RU"/>
        </w:rPr>
      </w:pPr>
      <w:hyperlink w:anchor="_Toc26177100" w:history="1">
        <w:r w:rsidR="00760E9D" w:rsidRPr="004B0B9F">
          <w:rPr>
            <w:rStyle w:val="af8"/>
            <w:noProof/>
          </w:rPr>
          <w:t>8.3.</w:t>
        </w:r>
        <w:r w:rsidR="00760E9D" w:rsidRPr="004B0B9F">
          <w:rPr>
            <w:rFonts w:eastAsiaTheme="minorEastAsia"/>
            <w:noProof/>
            <w:lang w:eastAsia="ru-RU"/>
          </w:rPr>
          <w:tab/>
        </w:r>
        <w:r w:rsidR="00760E9D" w:rsidRPr="004B0B9F">
          <w:rPr>
            <w:rStyle w:val="af8"/>
            <w:noProof/>
          </w:rPr>
          <w:t>Форма Коммерческого предложения</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_Toc26177100 \h </w:instrText>
        </w:r>
        <w:r w:rsidR="00760E9D" w:rsidRPr="004B0B9F">
          <w:rPr>
            <w:noProof/>
            <w:webHidden/>
          </w:rPr>
        </w:r>
        <w:r w:rsidR="00760E9D" w:rsidRPr="004B0B9F">
          <w:rPr>
            <w:noProof/>
            <w:webHidden/>
          </w:rPr>
          <w:fldChar w:fldCharType="separate"/>
        </w:r>
        <w:r w:rsidR="00B75609">
          <w:rPr>
            <w:noProof/>
            <w:webHidden/>
          </w:rPr>
          <w:t>61</w:t>
        </w:r>
        <w:r w:rsidR="00760E9D" w:rsidRPr="004B0B9F">
          <w:rPr>
            <w:noProof/>
            <w:webHidden/>
          </w:rPr>
          <w:fldChar w:fldCharType="end"/>
        </w:r>
      </w:hyperlink>
    </w:p>
    <w:p w14:paraId="591FF009" w14:textId="77777777" w:rsidR="00760E9D" w:rsidRPr="004B0B9F" w:rsidRDefault="0096654C" w:rsidP="002A71CD">
      <w:pPr>
        <w:pStyle w:val="35"/>
        <w:rPr>
          <w:rFonts w:eastAsiaTheme="minorEastAsia"/>
          <w:noProof/>
          <w:lang w:eastAsia="ru-RU"/>
        </w:rPr>
      </w:pPr>
      <w:hyperlink w:anchor="_Toc26177101" w:history="1">
        <w:r w:rsidR="00760E9D" w:rsidRPr="004B0B9F">
          <w:rPr>
            <w:rStyle w:val="af8"/>
            <w:noProof/>
          </w:rPr>
          <w:t>8.4.</w:t>
        </w:r>
        <w:r w:rsidR="00760E9D" w:rsidRPr="004B0B9F">
          <w:rPr>
            <w:rFonts w:eastAsiaTheme="minorEastAsia"/>
            <w:noProof/>
            <w:lang w:eastAsia="ru-RU"/>
          </w:rPr>
          <w:tab/>
        </w:r>
        <w:r w:rsidR="00760E9D" w:rsidRPr="004B0B9F">
          <w:rPr>
            <w:rStyle w:val="af8"/>
            <w:noProof/>
          </w:rPr>
          <w:t>Форма Технического предложения</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_Toc26177101 \h </w:instrText>
        </w:r>
        <w:r w:rsidR="00760E9D" w:rsidRPr="004B0B9F">
          <w:rPr>
            <w:noProof/>
            <w:webHidden/>
          </w:rPr>
        </w:r>
        <w:r w:rsidR="00760E9D" w:rsidRPr="004B0B9F">
          <w:rPr>
            <w:noProof/>
            <w:webHidden/>
          </w:rPr>
          <w:fldChar w:fldCharType="separate"/>
        </w:r>
        <w:r w:rsidR="00B75609">
          <w:rPr>
            <w:noProof/>
            <w:webHidden/>
          </w:rPr>
          <w:t>62</w:t>
        </w:r>
        <w:r w:rsidR="00760E9D" w:rsidRPr="004B0B9F">
          <w:rPr>
            <w:noProof/>
            <w:webHidden/>
          </w:rPr>
          <w:fldChar w:fldCharType="end"/>
        </w:r>
      </w:hyperlink>
    </w:p>
    <w:p w14:paraId="39486D86" w14:textId="77777777" w:rsidR="00760E9D" w:rsidRPr="004B0B9F" w:rsidRDefault="0096654C" w:rsidP="002A71CD">
      <w:pPr>
        <w:pStyle w:val="35"/>
        <w:rPr>
          <w:rFonts w:eastAsiaTheme="minorEastAsia"/>
          <w:noProof/>
          <w:lang w:eastAsia="ru-RU"/>
        </w:rPr>
      </w:pPr>
      <w:hyperlink w:anchor="_Toc26177102" w:history="1">
        <w:r w:rsidR="00760E9D" w:rsidRPr="004B0B9F">
          <w:rPr>
            <w:rStyle w:val="af8"/>
            <w:noProof/>
          </w:rPr>
          <w:t>8.5.</w:t>
        </w:r>
        <w:r w:rsidR="00760E9D" w:rsidRPr="004B0B9F">
          <w:rPr>
            <w:rFonts w:eastAsiaTheme="minorEastAsia"/>
            <w:noProof/>
            <w:lang w:eastAsia="ru-RU"/>
          </w:rPr>
          <w:tab/>
        </w:r>
        <w:r w:rsidR="00760E9D" w:rsidRPr="004B0B9F">
          <w:rPr>
            <w:rStyle w:val="af8"/>
            <w:noProof/>
          </w:rPr>
          <w:t>Форма Анкеты участника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_Toc26177102 \h </w:instrText>
        </w:r>
        <w:r w:rsidR="00760E9D" w:rsidRPr="004B0B9F">
          <w:rPr>
            <w:noProof/>
            <w:webHidden/>
          </w:rPr>
        </w:r>
        <w:r w:rsidR="00760E9D" w:rsidRPr="004B0B9F">
          <w:rPr>
            <w:noProof/>
            <w:webHidden/>
          </w:rPr>
          <w:fldChar w:fldCharType="separate"/>
        </w:r>
        <w:r w:rsidR="00B75609">
          <w:rPr>
            <w:noProof/>
            <w:webHidden/>
          </w:rPr>
          <w:t>63</w:t>
        </w:r>
        <w:r w:rsidR="00760E9D" w:rsidRPr="004B0B9F">
          <w:rPr>
            <w:noProof/>
            <w:webHidden/>
          </w:rPr>
          <w:fldChar w:fldCharType="end"/>
        </w:r>
      </w:hyperlink>
    </w:p>
    <w:p w14:paraId="2A9E88DE" w14:textId="77777777" w:rsidR="00760E9D" w:rsidRPr="004B0B9F" w:rsidRDefault="0096654C" w:rsidP="002A71CD">
      <w:pPr>
        <w:pStyle w:val="35"/>
        <w:rPr>
          <w:rFonts w:eastAsiaTheme="minorEastAsia"/>
          <w:noProof/>
          <w:lang w:eastAsia="ru-RU"/>
        </w:rPr>
      </w:pPr>
      <w:hyperlink w:anchor="_Toc26177103" w:history="1">
        <w:r w:rsidR="00760E9D" w:rsidRPr="004B0B9F">
          <w:rPr>
            <w:rStyle w:val="af8"/>
            <w:noProof/>
          </w:rPr>
          <w:t>8.6.</w:t>
        </w:r>
        <w:r w:rsidR="00760E9D" w:rsidRPr="004B0B9F">
          <w:rPr>
            <w:rFonts w:eastAsiaTheme="minorEastAsia"/>
            <w:noProof/>
            <w:lang w:eastAsia="ru-RU"/>
          </w:rPr>
          <w:tab/>
        </w:r>
        <w:r w:rsidR="00760E9D" w:rsidRPr="004B0B9F">
          <w:rPr>
            <w:rStyle w:val="af8"/>
            <w:noProof/>
          </w:rPr>
          <w:t>Форма Декларации о соответствии критериям отнесения к субъектам малого и среднего предпринимательства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_Toc26177103 \h </w:instrText>
        </w:r>
        <w:r w:rsidR="00760E9D" w:rsidRPr="004B0B9F">
          <w:rPr>
            <w:noProof/>
            <w:webHidden/>
          </w:rPr>
        </w:r>
        <w:r w:rsidR="00760E9D" w:rsidRPr="004B0B9F">
          <w:rPr>
            <w:noProof/>
            <w:webHidden/>
          </w:rPr>
          <w:fldChar w:fldCharType="separate"/>
        </w:r>
        <w:r w:rsidR="00B75609">
          <w:rPr>
            <w:noProof/>
            <w:webHidden/>
          </w:rPr>
          <w:t>69</w:t>
        </w:r>
        <w:r w:rsidR="00760E9D" w:rsidRPr="004B0B9F">
          <w:rPr>
            <w:noProof/>
            <w:webHidden/>
          </w:rPr>
          <w:fldChar w:fldCharType="end"/>
        </w:r>
      </w:hyperlink>
    </w:p>
    <w:p w14:paraId="1EF588AA" w14:textId="77777777" w:rsidR="00760E9D" w:rsidRPr="004B0B9F" w:rsidRDefault="0096654C" w:rsidP="002A71CD">
      <w:pPr>
        <w:pStyle w:val="35"/>
        <w:rPr>
          <w:rFonts w:eastAsiaTheme="minorEastAsia"/>
          <w:noProof/>
          <w:lang w:eastAsia="ru-RU"/>
        </w:rPr>
      </w:pPr>
      <w:hyperlink w:anchor="_Toc26177104" w:history="1">
        <w:r w:rsidR="00760E9D" w:rsidRPr="004B0B9F">
          <w:rPr>
            <w:rStyle w:val="af8"/>
            <w:noProof/>
          </w:rPr>
          <w:t>8.7.</w:t>
        </w:r>
        <w:r w:rsidR="00760E9D" w:rsidRPr="004B0B9F">
          <w:rPr>
            <w:rFonts w:eastAsiaTheme="minorEastAsia"/>
            <w:noProof/>
            <w:lang w:eastAsia="ru-RU"/>
          </w:rPr>
          <w:tab/>
        </w:r>
        <w:r w:rsidR="00760E9D" w:rsidRPr="004B0B9F">
          <w:rPr>
            <w:rStyle w:val="af8"/>
            <w:noProof/>
          </w:rPr>
          <w:t>Форма Плана распределения объемов по договору внутри коллективного участника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_Toc26177104 \h </w:instrText>
        </w:r>
        <w:r w:rsidR="00760E9D" w:rsidRPr="004B0B9F">
          <w:rPr>
            <w:noProof/>
            <w:webHidden/>
          </w:rPr>
        </w:r>
        <w:r w:rsidR="00760E9D" w:rsidRPr="004B0B9F">
          <w:rPr>
            <w:noProof/>
            <w:webHidden/>
          </w:rPr>
          <w:fldChar w:fldCharType="separate"/>
        </w:r>
        <w:r w:rsidR="00B75609">
          <w:rPr>
            <w:noProof/>
            <w:webHidden/>
          </w:rPr>
          <w:t>73</w:t>
        </w:r>
        <w:r w:rsidR="00760E9D" w:rsidRPr="004B0B9F">
          <w:rPr>
            <w:noProof/>
            <w:webHidden/>
          </w:rPr>
          <w:fldChar w:fldCharType="end"/>
        </w:r>
      </w:hyperlink>
    </w:p>
    <w:p w14:paraId="4C889755" w14:textId="77777777" w:rsidR="00760E9D" w:rsidRPr="004B0B9F" w:rsidRDefault="0096654C" w:rsidP="002A71CD">
      <w:pPr>
        <w:pStyle w:val="35"/>
        <w:rPr>
          <w:rFonts w:eastAsiaTheme="minorEastAsia"/>
          <w:noProof/>
          <w:lang w:eastAsia="ru-RU"/>
        </w:rPr>
      </w:pPr>
      <w:hyperlink w:anchor="_Toc26177105" w:history="1">
        <w:r w:rsidR="00760E9D" w:rsidRPr="004B0B9F">
          <w:rPr>
            <w:rStyle w:val="af8"/>
            <w:i/>
            <w:noProof/>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_Toc26177105 \h </w:instrText>
        </w:r>
        <w:r w:rsidR="00760E9D" w:rsidRPr="004B0B9F">
          <w:rPr>
            <w:noProof/>
            <w:webHidden/>
          </w:rPr>
        </w:r>
        <w:r w:rsidR="00760E9D" w:rsidRPr="004B0B9F">
          <w:rPr>
            <w:noProof/>
            <w:webHidden/>
          </w:rPr>
          <w:fldChar w:fldCharType="separate"/>
        </w:r>
        <w:r w:rsidR="00B75609">
          <w:rPr>
            <w:noProof/>
            <w:webHidden/>
          </w:rPr>
          <w:t>74</w:t>
        </w:r>
        <w:r w:rsidR="00760E9D" w:rsidRPr="004B0B9F">
          <w:rPr>
            <w:noProof/>
            <w:webHidden/>
          </w:rPr>
          <w:fldChar w:fldCharType="end"/>
        </w:r>
      </w:hyperlink>
    </w:p>
    <w:p w14:paraId="2F226CD9" w14:textId="77777777" w:rsidR="00760E9D" w:rsidRPr="004B0B9F" w:rsidRDefault="0096654C" w:rsidP="002A71CD">
      <w:pPr>
        <w:pStyle w:val="35"/>
        <w:rPr>
          <w:rFonts w:eastAsiaTheme="minorEastAsia"/>
          <w:noProof/>
          <w:lang w:eastAsia="ru-RU"/>
        </w:rPr>
      </w:pPr>
      <w:hyperlink w:anchor="_Toc26177106" w:history="1">
        <w:r w:rsidR="00760E9D" w:rsidRPr="004B0B9F">
          <w:rPr>
            <w:rStyle w:val="af8"/>
            <w:noProof/>
          </w:rPr>
          <w:t>8.8.</w:t>
        </w:r>
        <w:r w:rsidR="00760E9D" w:rsidRPr="004B0B9F">
          <w:rPr>
            <w:rFonts w:eastAsiaTheme="minorEastAsia"/>
            <w:noProof/>
            <w:lang w:eastAsia="ru-RU"/>
          </w:rPr>
          <w:tab/>
        </w:r>
        <w:r w:rsidR="00760E9D" w:rsidRPr="004B0B9F">
          <w:rPr>
            <w:rStyle w:val="af8"/>
            <w:noProof/>
          </w:rPr>
          <w:t>Форма Графика исполнения договора.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_Toc26177106 \h </w:instrText>
        </w:r>
        <w:r w:rsidR="00760E9D" w:rsidRPr="004B0B9F">
          <w:rPr>
            <w:noProof/>
            <w:webHidden/>
          </w:rPr>
        </w:r>
        <w:r w:rsidR="00760E9D" w:rsidRPr="004B0B9F">
          <w:rPr>
            <w:noProof/>
            <w:webHidden/>
          </w:rPr>
          <w:fldChar w:fldCharType="separate"/>
        </w:r>
        <w:r w:rsidR="00B75609">
          <w:rPr>
            <w:noProof/>
            <w:webHidden/>
          </w:rPr>
          <w:t>74</w:t>
        </w:r>
        <w:r w:rsidR="00760E9D" w:rsidRPr="004B0B9F">
          <w:rPr>
            <w:noProof/>
            <w:webHidden/>
          </w:rPr>
          <w:fldChar w:fldCharType="end"/>
        </w:r>
      </w:hyperlink>
    </w:p>
    <w:p w14:paraId="56B699EC" w14:textId="77777777" w:rsidR="00760E9D" w:rsidRPr="004B0B9F" w:rsidRDefault="0096654C" w:rsidP="002A71CD">
      <w:pPr>
        <w:pStyle w:val="35"/>
        <w:rPr>
          <w:rFonts w:eastAsiaTheme="minorEastAsia"/>
          <w:noProof/>
          <w:lang w:eastAsia="ru-RU"/>
        </w:rPr>
      </w:pPr>
      <w:hyperlink w:anchor="_Toc26177107" w:history="1">
        <w:r w:rsidR="00760E9D" w:rsidRPr="004B0B9F">
          <w:rPr>
            <w:rStyle w:val="af8"/>
            <w:noProof/>
          </w:rPr>
          <w:t>8.9.</w:t>
        </w:r>
        <w:r w:rsidR="00760E9D" w:rsidRPr="004B0B9F">
          <w:rPr>
            <w:rFonts w:eastAsiaTheme="minorEastAsia"/>
            <w:noProof/>
            <w:lang w:eastAsia="ru-RU"/>
          </w:rPr>
          <w:tab/>
        </w:r>
        <w:r w:rsidR="00760E9D" w:rsidRPr="004B0B9F">
          <w:rPr>
            <w:rStyle w:val="af8"/>
            <w:noProof/>
          </w:rPr>
          <w:t>Форма Протокола разногласий к проекту договора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_Toc26177107 \h </w:instrText>
        </w:r>
        <w:r w:rsidR="00760E9D" w:rsidRPr="004B0B9F">
          <w:rPr>
            <w:noProof/>
            <w:webHidden/>
          </w:rPr>
        </w:r>
        <w:r w:rsidR="00760E9D" w:rsidRPr="004B0B9F">
          <w:rPr>
            <w:noProof/>
            <w:webHidden/>
          </w:rPr>
          <w:fldChar w:fldCharType="separate"/>
        </w:r>
        <w:r w:rsidR="00B75609">
          <w:rPr>
            <w:noProof/>
            <w:webHidden/>
          </w:rPr>
          <w:t>75</w:t>
        </w:r>
        <w:r w:rsidR="00760E9D" w:rsidRPr="004B0B9F">
          <w:rPr>
            <w:noProof/>
            <w:webHidden/>
          </w:rPr>
          <w:fldChar w:fldCharType="end"/>
        </w:r>
      </w:hyperlink>
    </w:p>
    <w:p w14:paraId="363BCB73" w14:textId="77777777" w:rsidR="00760E9D" w:rsidRPr="004B0B9F" w:rsidRDefault="0096654C" w:rsidP="002A71CD">
      <w:pPr>
        <w:pStyle w:val="35"/>
        <w:rPr>
          <w:rFonts w:eastAsiaTheme="minorEastAsia"/>
          <w:noProof/>
          <w:lang w:eastAsia="ru-RU"/>
        </w:rPr>
      </w:pPr>
      <w:hyperlink w:anchor="_Toc26177108" w:history="1">
        <w:r w:rsidR="00760E9D" w:rsidRPr="004B0B9F">
          <w:rPr>
            <w:rStyle w:val="af8"/>
            <w:noProof/>
          </w:rPr>
          <w:t>8.10.</w:t>
        </w:r>
        <w:r w:rsidR="00760E9D" w:rsidRPr="004B0B9F">
          <w:rPr>
            <w:rFonts w:eastAsiaTheme="minorEastAsia"/>
            <w:noProof/>
            <w:lang w:eastAsia="ru-RU"/>
          </w:rPr>
          <w:tab/>
        </w:r>
        <w:r w:rsidR="00760E9D" w:rsidRPr="004B0B9F">
          <w:rPr>
            <w:rStyle w:val="af8"/>
            <w:noProof/>
          </w:rPr>
          <w:t>Форма Справки об опыте</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_Toc26177108 \h </w:instrText>
        </w:r>
        <w:r w:rsidR="00760E9D" w:rsidRPr="004B0B9F">
          <w:rPr>
            <w:noProof/>
            <w:webHidden/>
          </w:rPr>
        </w:r>
        <w:r w:rsidR="00760E9D" w:rsidRPr="004B0B9F">
          <w:rPr>
            <w:noProof/>
            <w:webHidden/>
          </w:rPr>
          <w:fldChar w:fldCharType="separate"/>
        </w:r>
        <w:r w:rsidR="00B75609">
          <w:rPr>
            <w:noProof/>
            <w:webHidden/>
          </w:rPr>
          <w:t>76</w:t>
        </w:r>
        <w:r w:rsidR="00760E9D" w:rsidRPr="004B0B9F">
          <w:rPr>
            <w:noProof/>
            <w:webHidden/>
          </w:rPr>
          <w:fldChar w:fldCharType="end"/>
        </w:r>
      </w:hyperlink>
    </w:p>
    <w:p w14:paraId="2EF8D704" w14:textId="77777777" w:rsidR="00760E9D" w:rsidRPr="004B0B9F" w:rsidRDefault="0096654C" w:rsidP="002A71CD">
      <w:pPr>
        <w:pStyle w:val="35"/>
        <w:rPr>
          <w:rFonts w:eastAsiaTheme="minorEastAsia"/>
          <w:noProof/>
          <w:lang w:eastAsia="ru-RU"/>
        </w:rPr>
      </w:pPr>
      <w:hyperlink w:anchor="_Toc26177109" w:history="1">
        <w:r w:rsidR="00760E9D" w:rsidRPr="004B0B9F">
          <w:rPr>
            <w:rStyle w:val="af8"/>
            <w:noProof/>
          </w:rPr>
          <w:t>8.11.</w:t>
        </w:r>
        <w:r w:rsidR="00760E9D" w:rsidRPr="004B0B9F">
          <w:rPr>
            <w:rFonts w:eastAsiaTheme="minorEastAsia"/>
            <w:noProof/>
            <w:lang w:eastAsia="ru-RU"/>
          </w:rPr>
          <w:tab/>
        </w:r>
        <w:r w:rsidR="00760E9D" w:rsidRPr="004B0B9F">
          <w:rPr>
            <w:rStyle w:val="af8"/>
            <w:noProof/>
          </w:rPr>
          <w:t>Форма Справки о материально-технических ресурсах</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_Toc26177109 \h </w:instrText>
        </w:r>
        <w:r w:rsidR="00760E9D" w:rsidRPr="004B0B9F">
          <w:rPr>
            <w:noProof/>
            <w:webHidden/>
          </w:rPr>
        </w:r>
        <w:r w:rsidR="00760E9D" w:rsidRPr="004B0B9F">
          <w:rPr>
            <w:noProof/>
            <w:webHidden/>
          </w:rPr>
          <w:fldChar w:fldCharType="separate"/>
        </w:r>
        <w:r w:rsidR="00B75609">
          <w:rPr>
            <w:noProof/>
            <w:webHidden/>
          </w:rPr>
          <w:t>77</w:t>
        </w:r>
        <w:r w:rsidR="00760E9D" w:rsidRPr="004B0B9F">
          <w:rPr>
            <w:noProof/>
            <w:webHidden/>
          </w:rPr>
          <w:fldChar w:fldCharType="end"/>
        </w:r>
      </w:hyperlink>
    </w:p>
    <w:p w14:paraId="1B5D7EEF" w14:textId="77777777" w:rsidR="00760E9D" w:rsidRPr="004B0B9F" w:rsidRDefault="0096654C" w:rsidP="002A71CD">
      <w:pPr>
        <w:pStyle w:val="35"/>
        <w:rPr>
          <w:rFonts w:eastAsiaTheme="minorEastAsia"/>
          <w:noProof/>
          <w:lang w:eastAsia="ru-RU"/>
        </w:rPr>
      </w:pPr>
      <w:hyperlink w:anchor="_Toc26177110" w:history="1">
        <w:r w:rsidR="00760E9D" w:rsidRPr="004B0B9F">
          <w:rPr>
            <w:rStyle w:val="af8"/>
            <w:noProof/>
          </w:rPr>
          <w:t>8.12.</w:t>
        </w:r>
        <w:r w:rsidR="00760E9D" w:rsidRPr="004B0B9F">
          <w:rPr>
            <w:rFonts w:eastAsiaTheme="minorEastAsia"/>
            <w:noProof/>
            <w:lang w:eastAsia="ru-RU"/>
          </w:rPr>
          <w:tab/>
        </w:r>
        <w:r w:rsidR="00760E9D" w:rsidRPr="004B0B9F">
          <w:rPr>
            <w:rStyle w:val="af8"/>
            <w:noProof/>
          </w:rPr>
          <w:t>Форма Справки о кадровых ресурсах</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_Toc26177110 \h </w:instrText>
        </w:r>
        <w:r w:rsidR="00760E9D" w:rsidRPr="004B0B9F">
          <w:rPr>
            <w:noProof/>
            <w:webHidden/>
          </w:rPr>
        </w:r>
        <w:r w:rsidR="00760E9D" w:rsidRPr="004B0B9F">
          <w:rPr>
            <w:noProof/>
            <w:webHidden/>
          </w:rPr>
          <w:fldChar w:fldCharType="separate"/>
        </w:r>
        <w:r w:rsidR="00B75609">
          <w:rPr>
            <w:noProof/>
            <w:webHidden/>
          </w:rPr>
          <w:t>78</w:t>
        </w:r>
        <w:r w:rsidR="00760E9D" w:rsidRPr="004B0B9F">
          <w:rPr>
            <w:noProof/>
            <w:webHidden/>
          </w:rPr>
          <w:fldChar w:fldCharType="end"/>
        </w:r>
      </w:hyperlink>
    </w:p>
    <w:p w14:paraId="6CDB5F6D" w14:textId="77777777" w:rsidR="00760E9D" w:rsidRPr="004B0B9F" w:rsidRDefault="0096654C" w:rsidP="002A71CD">
      <w:pPr>
        <w:pStyle w:val="35"/>
        <w:rPr>
          <w:rFonts w:eastAsiaTheme="minorEastAsia"/>
          <w:noProof/>
          <w:lang w:eastAsia="ru-RU"/>
        </w:rPr>
      </w:pPr>
      <w:hyperlink w:anchor="_Toc26177111" w:history="1">
        <w:r w:rsidR="00760E9D" w:rsidRPr="004B0B9F">
          <w:rPr>
            <w:rStyle w:val="af8"/>
            <w:noProof/>
          </w:rPr>
          <w:t>8.13.</w:t>
        </w:r>
        <w:r w:rsidR="00760E9D" w:rsidRPr="004B0B9F">
          <w:rPr>
            <w:rFonts w:eastAsiaTheme="minorEastAsia"/>
            <w:noProof/>
            <w:lang w:eastAsia="ru-RU"/>
          </w:rPr>
          <w:tab/>
        </w:r>
        <w:r w:rsidR="00760E9D" w:rsidRPr="004B0B9F">
          <w:rPr>
            <w:rStyle w:val="af8"/>
            <w:noProof/>
          </w:rPr>
          <w:t>Форма Плана распределения объемов по договору между участником и привлекаемыми субподрядчиками / соисполнителями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_Toc26177111 \h </w:instrText>
        </w:r>
        <w:r w:rsidR="00760E9D" w:rsidRPr="004B0B9F">
          <w:rPr>
            <w:noProof/>
            <w:webHidden/>
          </w:rPr>
        </w:r>
        <w:r w:rsidR="00760E9D" w:rsidRPr="004B0B9F">
          <w:rPr>
            <w:noProof/>
            <w:webHidden/>
          </w:rPr>
          <w:fldChar w:fldCharType="separate"/>
        </w:r>
        <w:r w:rsidR="00B75609">
          <w:rPr>
            <w:noProof/>
            <w:webHidden/>
          </w:rPr>
          <w:t>80</w:t>
        </w:r>
        <w:r w:rsidR="00760E9D" w:rsidRPr="004B0B9F">
          <w:rPr>
            <w:noProof/>
            <w:webHidden/>
          </w:rPr>
          <w:fldChar w:fldCharType="end"/>
        </w:r>
      </w:hyperlink>
    </w:p>
    <w:p w14:paraId="36E8D92D" w14:textId="77777777" w:rsidR="00760E9D" w:rsidRPr="004B0B9F" w:rsidRDefault="0096654C" w:rsidP="002A71CD">
      <w:pPr>
        <w:pStyle w:val="35"/>
        <w:rPr>
          <w:rFonts w:eastAsiaTheme="minorEastAsia"/>
          <w:noProof/>
          <w:lang w:eastAsia="ru-RU"/>
        </w:rPr>
      </w:pPr>
      <w:hyperlink w:anchor="_Toc26177112" w:history="1">
        <w:r w:rsidR="00760E9D" w:rsidRPr="004B0B9F">
          <w:rPr>
            <w:rStyle w:val="af8"/>
            <w:noProof/>
          </w:rPr>
          <w:t>8.14.</w:t>
        </w:r>
        <w:r w:rsidR="00760E9D" w:rsidRPr="004B0B9F">
          <w:rPr>
            <w:rFonts w:eastAsiaTheme="minorEastAsia"/>
            <w:noProof/>
            <w:lang w:eastAsia="ru-RU"/>
          </w:rPr>
          <w:tab/>
        </w:r>
        <w:r w:rsidR="00760E9D" w:rsidRPr="004B0B9F">
          <w:rPr>
            <w:rStyle w:val="af8"/>
            <w:noProof/>
          </w:rPr>
          <w:t>Форма Анкеты соответствия к техническому заданию</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_Toc26177112 \h </w:instrText>
        </w:r>
        <w:r w:rsidR="00760E9D" w:rsidRPr="004B0B9F">
          <w:rPr>
            <w:noProof/>
            <w:webHidden/>
          </w:rPr>
        </w:r>
        <w:r w:rsidR="00760E9D" w:rsidRPr="004B0B9F">
          <w:rPr>
            <w:noProof/>
            <w:webHidden/>
          </w:rPr>
          <w:fldChar w:fldCharType="separate"/>
        </w:r>
        <w:r w:rsidR="00B75609">
          <w:rPr>
            <w:noProof/>
            <w:webHidden/>
          </w:rPr>
          <w:t>81</w:t>
        </w:r>
        <w:r w:rsidR="00760E9D" w:rsidRPr="004B0B9F">
          <w:rPr>
            <w:noProof/>
            <w:webHidden/>
          </w:rPr>
          <w:fldChar w:fldCharType="end"/>
        </w:r>
      </w:hyperlink>
    </w:p>
    <w:p w14:paraId="1DE06180" w14:textId="4C47BA1C" w:rsidR="00760E9D" w:rsidRPr="004B0B9F" w:rsidRDefault="0096654C" w:rsidP="002A71CD">
      <w:pPr>
        <w:pStyle w:val="35"/>
        <w:rPr>
          <w:rFonts w:eastAsiaTheme="minorEastAsia"/>
          <w:noProof/>
          <w:lang w:eastAsia="ru-RU"/>
        </w:rPr>
      </w:pPr>
      <w:hyperlink w:anchor="_Toc26177113" w:history="1">
        <w:r w:rsidR="00760E9D" w:rsidRPr="004B0B9F">
          <w:rPr>
            <w:rStyle w:val="af8"/>
            <w:noProof/>
          </w:rPr>
          <w:t>8.15.</w:t>
        </w:r>
        <w:r w:rsidR="00760E9D" w:rsidRPr="004B0B9F">
          <w:rPr>
            <w:rFonts w:eastAsiaTheme="minorEastAsia"/>
            <w:noProof/>
            <w:lang w:eastAsia="ru-RU"/>
          </w:rPr>
          <w:tab/>
        </w:r>
        <w:r w:rsidR="00760E9D" w:rsidRPr="004B0B9F">
          <w:rPr>
            <w:rStyle w:val="af8"/>
            <w:noProof/>
          </w:rPr>
          <w:t>Образец оформления конверта заявки (форма 2)</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_Toc26177113 \h </w:instrText>
        </w:r>
        <w:r w:rsidR="00760E9D" w:rsidRPr="004B0B9F">
          <w:rPr>
            <w:noProof/>
            <w:webHidden/>
          </w:rPr>
        </w:r>
        <w:r w:rsidR="00760E9D" w:rsidRPr="004B0B9F">
          <w:rPr>
            <w:noProof/>
            <w:webHidden/>
          </w:rPr>
          <w:fldChar w:fldCharType="separate"/>
        </w:r>
        <w:r w:rsidR="00B75609">
          <w:rPr>
            <w:noProof/>
            <w:webHidden/>
          </w:rPr>
          <w:t>87</w:t>
        </w:r>
        <w:r w:rsidR="00760E9D" w:rsidRPr="004B0B9F">
          <w:rPr>
            <w:noProof/>
            <w:webHidden/>
          </w:rPr>
          <w:fldChar w:fldCharType="end"/>
        </w:r>
      </w:hyperlink>
    </w:p>
    <w:p w14:paraId="44093049" w14:textId="77777777" w:rsidR="00760E9D" w:rsidRPr="004B0B9F" w:rsidRDefault="0096654C">
      <w:pPr>
        <w:pStyle w:val="26"/>
        <w:tabs>
          <w:tab w:val="left" w:pos="660"/>
          <w:tab w:val="right" w:leader="dot" w:pos="10195"/>
        </w:tabs>
        <w:rPr>
          <w:rFonts w:ascii="Times New Roman" w:eastAsiaTheme="minorEastAsia" w:hAnsi="Times New Roman"/>
          <w:noProof/>
          <w:sz w:val="24"/>
          <w:szCs w:val="24"/>
          <w:lang w:eastAsia="ru-RU"/>
        </w:rPr>
      </w:pPr>
      <w:hyperlink w:anchor="_Toc26177114" w:history="1">
        <w:r w:rsidR="00760E9D" w:rsidRPr="004B0B9F">
          <w:rPr>
            <w:rStyle w:val="af8"/>
            <w:rFonts w:ascii="Times New Roman" w:hAnsi="Times New Roman"/>
            <w:noProof/>
            <w:sz w:val="24"/>
            <w:szCs w:val="24"/>
          </w:rPr>
          <w:t>9.</w:t>
        </w:r>
        <w:r w:rsidR="00760E9D" w:rsidRPr="004B0B9F">
          <w:rPr>
            <w:rFonts w:ascii="Times New Roman" w:eastAsiaTheme="minorEastAsia" w:hAnsi="Times New Roman"/>
            <w:noProof/>
            <w:sz w:val="24"/>
            <w:szCs w:val="24"/>
            <w:lang w:eastAsia="ru-RU"/>
          </w:rPr>
          <w:tab/>
        </w:r>
        <w:r w:rsidR="00760E9D" w:rsidRPr="004B0B9F">
          <w:rPr>
            <w:rStyle w:val="af8"/>
            <w:rFonts w:ascii="Times New Roman" w:hAnsi="Times New Roman"/>
            <w:noProof/>
            <w:sz w:val="24"/>
            <w:szCs w:val="24"/>
          </w:rPr>
          <w:t>Приложения к документации о закупке</w:t>
        </w:r>
        <w:r w:rsidR="00760E9D" w:rsidRPr="004B0B9F">
          <w:rPr>
            <w:rFonts w:ascii="Times New Roman" w:hAnsi="Times New Roman"/>
            <w:noProof/>
            <w:webHidden/>
            <w:sz w:val="24"/>
            <w:szCs w:val="24"/>
          </w:rPr>
          <w:tab/>
        </w:r>
        <w:r w:rsidR="00760E9D" w:rsidRPr="004B0B9F">
          <w:rPr>
            <w:rFonts w:ascii="Times New Roman" w:hAnsi="Times New Roman"/>
            <w:noProof/>
            <w:webHidden/>
            <w:sz w:val="24"/>
            <w:szCs w:val="24"/>
          </w:rPr>
          <w:fldChar w:fldCharType="begin"/>
        </w:r>
        <w:r w:rsidR="00760E9D" w:rsidRPr="004B0B9F">
          <w:rPr>
            <w:rFonts w:ascii="Times New Roman" w:hAnsi="Times New Roman"/>
            <w:noProof/>
            <w:webHidden/>
            <w:sz w:val="24"/>
            <w:szCs w:val="24"/>
          </w:rPr>
          <w:instrText xml:space="preserve"> PAGEREF _Toc26177114 \h </w:instrText>
        </w:r>
        <w:r w:rsidR="00760E9D" w:rsidRPr="004B0B9F">
          <w:rPr>
            <w:rFonts w:ascii="Times New Roman" w:hAnsi="Times New Roman"/>
            <w:noProof/>
            <w:webHidden/>
            <w:sz w:val="24"/>
            <w:szCs w:val="24"/>
          </w:rPr>
        </w:r>
        <w:r w:rsidR="00760E9D" w:rsidRPr="004B0B9F">
          <w:rPr>
            <w:rFonts w:ascii="Times New Roman" w:hAnsi="Times New Roman"/>
            <w:noProof/>
            <w:webHidden/>
            <w:sz w:val="24"/>
            <w:szCs w:val="24"/>
          </w:rPr>
          <w:fldChar w:fldCharType="separate"/>
        </w:r>
        <w:r w:rsidR="00B75609">
          <w:rPr>
            <w:rFonts w:ascii="Times New Roman" w:hAnsi="Times New Roman"/>
            <w:noProof/>
            <w:webHidden/>
            <w:sz w:val="24"/>
            <w:szCs w:val="24"/>
          </w:rPr>
          <w:t>88</w:t>
        </w:r>
        <w:r w:rsidR="00760E9D" w:rsidRPr="004B0B9F">
          <w:rPr>
            <w:rFonts w:ascii="Times New Roman" w:hAnsi="Times New Roman"/>
            <w:noProof/>
            <w:webHidden/>
            <w:sz w:val="24"/>
            <w:szCs w:val="24"/>
          </w:rPr>
          <w:fldChar w:fldCharType="end"/>
        </w:r>
      </w:hyperlink>
    </w:p>
    <w:p w14:paraId="2F8E309F" w14:textId="44B553B6" w:rsidR="00760E9D" w:rsidRPr="004B0B9F" w:rsidRDefault="0096654C" w:rsidP="002A71CD">
      <w:pPr>
        <w:pStyle w:val="35"/>
        <w:rPr>
          <w:rFonts w:eastAsiaTheme="minorEastAsia"/>
          <w:noProof/>
          <w:lang w:eastAsia="ru-RU"/>
        </w:rPr>
      </w:pPr>
      <w:hyperlink w:anchor="_Toc26177115" w:history="1">
        <w:r w:rsidR="00760E9D" w:rsidRPr="00E50BAA">
          <w:rPr>
            <w:rStyle w:val="af8"/>
            <w:b/>
            <w:noProof/>
          </w:rPr>
          <w:t>ПРИЛОЖЕНИЕ 1</w:t>
        </w:r>
        <w:r w:rsidR="00760E9D" w:rsidRPr="004B0B9F">
          <w:rPr>
            <w:rStyle w:val="af8"/>
            <w:noProof/>
          </w:rPr>
          <w:t>: Проект договора</w:t>
        </w:r>
        <w:r w:rsidR="00760E9D" w:rsidRPr="004B0B9F">
          <w:rPr>
            <w:noProof/>
            <w:webHidden/>
          </w:rPr>
          <w:tab/>
        </w:r>
      </w:hyperlink>
      <w:r w:rsidR="00370114">
        <w:rPr>
          <w:noProof/>
        </w:rPr>
        <w:t>93</w:t>
      </w:r>
    </w:p>
    <w:p w14:paraId="7CEBFDE7" w14:textId="52D9F948" w:rsidR="00760E9D" w:rsidRPr="002A71CD" w:rsidRDefault="002A71CD" w:rsidP="002A71CD">
      <w:pPr>
        <w:pStyle w:val="35"/>
        <w:rPr>
          <w:rFonts w:eastAsiaTheme="minorEastAsia"/>
          <w:noProof/>
          <w:lang w:eastAsia="ru-RU"/>
        </w:rPr>
      </w:pPr>
      <w:r w:rsidRPr="00E50BAA">
        <w:rPr>
          <w:b/>
        </w:rPr>
        <w:lastRenderedPageBreak/>
        <w:t>ПРИЛОЖЕНИЕ 2</w:t>
      </w:r>
      <w:r w:rsidRPr="002A71CD">
        <w:t>: Техническое задание (Требования к продукции)</w:t>
      </w:r>
      <w:hyperlink w:anchor="_Toc26177116" w:history="1">
        <w:r w:rsidR="00760E9D" w:rsidRPr="002A71CD">
          <w:rPr>
            <w:rStyle w:val="af8"/>
            <w:noProof/>
          </w:rPr>
          <w:t>:</w:t>
        </w:r>
        <w:r w:rsidR="00760E9D" w:rsidRPr="002A71CD">
          <w:rPr>
            <w:noProof/>
            <w:webHidden/>
          </w:rPr>
          <w:tab/>
        </w:r>
      </w:hyperlink>
      <w:r w:rsidR="00A123B4">
        <w:rPr>
          <w:noProof/>
        </w:rPr>
        <w:t>99</w:t>
      </w:r>
    </w:p>
    <w:p w14:paraId="04788553" w14:textId="77777777" w:rsidR="00760E9D" w:rsidRPr="004B0B9F" w:rsidRDefault="0096654C" w:rsidP="002A71CD">
      <w:pPr>
        <w:pStyle w:val="35"/>
        <w:rPr>
          <w:rFonts w:eastAsiaTheme="minorEastAsia"/>
          <w:noProof/>
          <w:lang w:eastAsia="ru-RU"/>
        </w:rPr>
      </w:pPr>
      <w:hyperlink w:anchor="_Toc26177117" w:history="1">
        <w:r w:rsidR="00760E9D" w:rsidRPr="004B0B9F">
          <w:rPr>
            <w:rStyle w:val="af8"/>
            <w:b/>
            <w:noProof/>
          </w:rPr>
          <w:t>ПРИЛОЖЕНИЕ 3: Сведения о начальной (максимальной) цене единицы товара, работы, услуги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_Toc26177117 \h </w:instrText>
        </w:r>
        <w:r w:rsidR="00760E9D" w:rsidRPr="004B0B9F">
          <w:rPr>
            <w:noProof/>
            <w:webHidden/>
          </w:rPr>
        </w:r>
        <w:r w:rsidR="00760E9D" w:rsidRPr="004B0B9F">
          <w:rPr>
            <w:noProof/>
            <w:webHidden/>
          </w:rPr>
          <w:fldChar w:fldCharType="separate"/>
        </w:r>
        <w:r w:rsidR="00B75609">
          <w:rPr>
            <w:noProof/>
            <w:webHidden/>
          </w:rPr>
          <w:t>121</w:t>
        </w:r>
        <w:r w:rsidR="00760E9D" w:rsidRPr="004B0B9F">
          <w:rPr>
            <w:noProof/>
            <w:webHidden/>
          </w:rPr>
          <w:fldChar w:fldCharType="end"/>
        </w:r>
      </w:hyperlink>
    </w:p>
    <w:p w14:paraId="1E9F851D" w14:textId="77777777" w:rsidR="00760E9D" w:rsidRPr="004B0B9F" w:rsidRDefault="0096654C" w:rsidP="002A71CD">
      <w:pPr>
        <w:pStyle w:val="35"/>
        <w:rPr>
          <w:rFonts w:eastAsiaTheme="minorEastAsia"/>
          <w:noProof/>
          <w:lang w:eastAsia="ru-RU"/>
        </w:rPr>
      </w:pPr>
      <w:hyperlink w:anchor="_Toc26177118" w:history="1">
        <w:r w:rsidR="00760E9D" w:rsidRPr="004B0B9F">
          <w:rPr>
            <w:rStyle w:val="af8"/>
            <w:b/>
            <w:noProof/>
          </w:rPr>
          <w:t>ПРИЛОЖЕНИЕ 4: Методика оценки заявок участников</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_Toc26177118 \h </w:instrText>
        </w:r>
        <w:r w:rsidR="00760E9D" w:rsidRPr="004B0B9F">
          <w:rPr>
            <w:noProof/>
            <w:webHidden/>
          </w:rPr>
        </w:r>
        <w:r w:rsidR="00760E9D" w:rsidRPr="004B0B9F">
          <w:rPr>
            <w:noProof/>
            <w:webHidden/>
          </w:rPr>
          <w:fldChar w:fldCharType="separate"/>
        </w:r>
        <w:r w:rsidR="00B75609">
          <w:rPr>
            <w:noProof/>
            <w:webHidden/>
          </w:rPr>
          <w:t>125</w:t>
        </w:r>
        <w:r w:rsidR="00760E9D" w:rsidRPr="004B0B9F">
          <w:rPr>
            <w:noProof/>
            <w:webHidden/>
          </w:rPr>
          <w:fldChar w:fldCharType="end"/>
        </w:r>
      </w:hyperlink>
    </w:p>
    <w:p w14:paraId="68C279B5" w14:textId="77777777" w:rsidR="00760E9D" w:rsidRPr="004B0B9F" w:rsidRDefault="0096654C" w:rsidP="002A71CD">
      <w:pPr>
        <w:pStyle w:val="35"/>
        <w:rPr>
          <w:rFonts w:eastAsiaTheme="minorEastAsia"/>
          <w:noProof/>
          <w:lang w:eastAsia="ru-RU"/>
        </w:rPr>
      </w:pPr>
      <w:hyperlink w:anchor="_Toc26177119" w:history="1">
        <w:r w:rsidR="00760E9D" w:rsidRPr="004B0B9F">
          <w:rPr>
            <w:rStyle w:val="af8"/>
            <w:noProof/>
          </w:rPr>
          <w:t>ПРИЛОЖЕНИЕ 5: Обязательные требования к участнику закупки</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_Toc26177119 \h </w:instrText>
        </w:r>
        <w:r w:rsidR="00760E9D" w:rsidRPr="004B0B9F">
          <w:rPr>
            <w:noProof/>
            <w:webHidden/>
          </w:rPr>
        </w:r>
        <w:r w:rsidR="00760E9D" w:rsidRPr="004B0B9F">
          <w:rPr>
            <w:noProof/>
            <w:webHidden/>
          </w:rPr>
          <w:fldChar w:fldCharType="separate"/>
        </w:r>
        <w:r w:rsidR="00B75609">
          <w:rPr>
            <w:noProof/>
            <w:webHidden/>
          </w:rPr>
          <w:t>130</w:t>
        </w:r>
        <w:r w:rsidR="00760E9D" w:rsidRPr="004B0B9F">
          <w:rPr>
            <w:noProof/>
            <w:webHidden/>
          </w:rPr>
          <w:fldChar w:fldCharType="end"/>
        </w:r>
      </w:hyperlink>
    </w:p>
    <w:p w14:paraId="07C3FC3C" w14:textId="77777777" w:rsidR="00760E9D" w:rsidRPr="004B0B9F" w:rsidRDefault="0096654C" w:rsidP="002A71CD">
      <w:pPr>
        <w:pStyle w:val="35"/>
        <w:rPr>
          <w:rFonts w:eastAsiaTheme="minorEastAsia"/>
          <w:noProof/>
          <w:lang w:eastAsia="ru-RU"/>
        </w:rPr>
      </w:pPr>
      <w:hyperlink w:anchor="_Toc26177120" w:history="1">
        <w:r w:rsidR="00760E9D" w:rsidRPr="004B0B9F">
          <w:rPr>
            <w:rStyle w:val="af8"/>
            <w:noProof/>
          </w:rPr>
          <w:t>ПРИЛОЖЕНИЕ 6: Порядок применения понижающего коэффициента</w:t>
        </w:r>
        <w:r w:rsidR="00760E9D" w:rsidRPr="004B0B9F">
          <w:rPr>
            <w:noProof/>
            <w:webHidden/>
          </w:rPr>
          <w:tab/>
        </w:r>
        <w:r w:rsidR="00760E9D" w:rsidRPr="004B0B9F">
          <w:rPr>
            <w:noProof/>
            <w:webHidden/>
          </w:rPr>
          <w:fldChar w:fldCharType="begin"/>
        </w:r>
        <w:r w:rsidR="00760E9D" w:rsidRPr="004B0B9F">
          <w:rPr>
            <w:noProof/>
            <w:webHidden/>
          </w:rPr>
          <w:instrText xml:space="preserve"> PAGEREF _Toc26177120 \h </w:instrText>
        </w:r>
        <w:r w:rsidR="00760E9D" w:rsidRPr="004B0B9F">
          <w:rPr>
            <w:noProof/>
            <w:webHidden/>
          </w:rPr>
        </w:r>
        <w:r w:rsidR="00760E9D" w:rsidRPr="004B0B9F">
          <w:rPr>
            <w:noProof/>
            <w:webHidden/>
          </w:rPr>
          <w:fldChar w:fldCharType="separate"/>
        </w:r>
        <w:r w:rsidR="00B75609">
          <w:rPr>
            <w:noProof/>
            <w:webHidden/>
          </w:rPr>
          <w:t>138</w:t>
        </w:r>
        <w:r w:rsidR="00760E9D" w:rsidRPr="004B0B9F">
          <w:rPr>
            <w:noProof/>
            <w:webHidden/>
          </w:rPr>
          <w:fldChar w:fldCharType="end"/>
        </w:r>
      </w:hyperlink>
    </w:p>
    <w:p w14:paraId="71FE622A" w14:textId="4D2F7A9C" w:rsidR="00714027" w:rsidRPr="004B0B9F" w:rsidRDefault="00760E9D" w:rsidP="008E094F">
      <w:pPr>
        <w:rPr>
          <w:rFonts w:ascii="Times New Roman" w:hAnsi="Times New Roman"/>
          <w:sz w:val="24"/>
          <w:szCs w:val="24"/>
        </w:rPr>
      </w:pPr>
      <w:r w:rsidRPr="004B0B9F">
        <w:rPr>
          <w:rFonts w:ascii="Times New Roman" w:hAnsi="Times New Roman"/>
          <w:caps/>
          <w:sz w:val="24"/>
          <w:szCs w:val="24"/>
        </w:rPr>
        <w:fldChar w:fldCharType="end"/>
      </w:r>
    </w:p>
    <w:p w14:paraId="4708CE3B" w14:textId="77777777" w:rsidR="00714027" w:rsidRPr="004B0B9F" w:rsidRDefault="00714027" w:rsidP="008A11E5">
      <w:pPr>
        <w:keepNext/>
        <w:pageBreakBefore/>
        <w:spacing w:before="0"/>
        <w:jc w:val="center"/>
        <w:outlineLvl w:val="0"/>
        <w:rPr>
          <w:rFonts w:ascii="Times New Roman" w:hAnsi="Times New Roman"/>
          <w:b/>
          <w:caps/>
          <w:sz w:val="24"/>
          <w:szCs w:val="24"/>
        </w:rPr>
      </w:pPr>
      <w:bookmarkStart w:id="1" w:name="_Toc527040870"/>
      <w:bookmarkStart w:id="2" w:name="_Toc26177050"/>
      <w:r w:rsidRPr="004B0B9F">
        <w:rPr>
          <w:rFonts w:ascii="Times New Roman" w:hAnsi="Times New Roman"/>
          <w:b/>
          <w:caps/>
          <w:sz w:val="24"/>
          <w:szCs w:val="24"/>
        </w:rPr>
        <w:lastRenderedPageBreak/>
        <w:t>Сокращения</w:t>
      </w:r>
      <w:bookmarkEnd w:id="1"/>
      <w:bookmarkEnd w:id="2"/>
    </w:p>
    <w:p w14:paraId="37DC99B5"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ЕГРЮЛ</w:t>
      </w:r>
      <w:r w:rsidRPr="004B0B9F">
        <w:rPr>
          <w:rFonts w:ascii="Times New Roman" w:hAnsi="Times New Roman"/>
          <w:sz w:val="24"/>
          <w:szCs w:val="24"/>
        </w:rPr>
        <w:tab/>
        <w:t>–</w:t>
      </w:r>
      <w:r w:rsidRPr="004B0B9F">
        <w:rPr>
          <w:rFonts w:ascii="Times New Roman" w:hAnsi="Times New Roman"/>
          <w:sz w:val="24"/>
          <w:szCs w:val="24"/>
        </w:rPr>
        <w:tab/>
        <w:t>единый государственный реестр юридических лиц.</w:t>
      </w:r>
    </w:p>
    <w:p w14:paraId="25017A4A"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ЕИС</w:t>
      </w:r>
      <w:r w:rsidRPr="004B0B9F">
        <w:rPr>
          <w:rFonts w:ascii="Times New Roman" w:hAnsi="Times New Roman"/>
          <w:sz w:val="24"/>
          <w:szCs w:val="24"/>
        </w:rPr>
        <w:tab/>
        <w:t>–</w:t>
      </w:r>
      <w:r w:rsidRPr="004B0B9F">
        <w:rPr>
          <w:rFonts w:ascii="Times New Roman" w:hAnsi="Times New Roman"/>
          <w:sz w:val="24"/>
          <w:szCs w:val="24"/>
        </w:rPr>
        <w:tab/>
        <w:t>единая информационная система в сфере закупок товаров, работ, услуг для обеспечения государственных и муниципальных нужд</w:t>
      </w:r>
      <w:r w:rsidRPr="004B0B9F" w:rsidDel="00F71DC8">
        <w:rPr>
          <w:rFonts w:ascii="Times New Roman" w:hAnsi="Times New Roman"/>
          <w:sz w:val="24"/>
          <w:szCs w:val="24"/>
        </w:rPr>
        <w:t xml:space="preserve"> </w:t>
      </w:r>
      <w:r w:rsidRPr="004B0B9F">
        <w:rPr>
          <w:rFonts w:ascii="Times New Roman" w:hAnsi="Times New Roman"/>
          <w:sz w:val="24"/>
          <w:szCs w:val="24"/>
        </w:rPr>
        <w:t>(zakupki.gov.ru).</w:t>
      </w:r>
    </w:p>
    <w:p w14:paraId="44BD31F0"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Закон 209-ФЗ</w:t>
      </w:r>
      <w:r w:rsidRPr="004B0B9F">
        <w:rPr>
          <w:rFonts w:ascii="Times New Roman" w:hAnsi="Times New Roman"/>
          <w:sz w:val="24"/>
          <w:szCs w:val="24"/>
        </w:rPr>
        <w:tab/>
        <w:t>–</w:t>
      </w:r>
      <w:r w:rsidRPr="004B0B9F">
        <w:rPr>
          <w:rFonts w:ascii="Times New Roman" w:hAnsi="Times New Roman"/>
          <w:sz w:val="24"/>
          <w:szCs w:val="24"/>
        </w:rPr>
        <w:tab/>
        <w:t>Федеральный закон от 24.07.2007 № 209-ФЗ «О развитии малого и среднего предпринимательства в Российской Федерации».</w:t>
      </w:r>
    </w:p>
    <w:p w14:paraId="2931A1D9"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Закон 223-ФЗ</w:t>
      </w:r>
      <w:r w:rsidRPr="004B0B9F">
        <w:rPr>
          <w:rFonts w:ascii="Times New Roman" w:hAnsi="Times New Roman"/>
          <w:sz w:val="24"/>
          <w:szCs w:val="24"/>
        </w:rPr>
        <w:tab/>
        <w:t>–</w:t>
      </w:r>
      <w:r w:rsidRPr="004B0B9F">
        <w:rPr>
          <w:rFonts w:ascii="Times New Roman" w:hAnsi="Times New Roman"/>
          <w:sz w:val="24"/>
          <w:szCs w:val="24"/>
        </w:rPr>
        <w:tab/>
        <w:t>Федеральный закон от 18.07.2011 № 223-ФЗ «О закупках товаров, работ, услуг отдельными видами юридических лиц».</w:t>
      </w:r>
    </w:p>
    <w:p w14:paraId="701ADD9E"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Закупочный орган</w:t>
      </w:r>
      <w:r w:rsidRPr="004B0B9F">
        <w:rPr>
          <w:rFonts w:ascii="Times New Roman" w:hAnsi="Times New Roman"/>
          <w:sz w:val="24"/>
          <w:szCs w:val="24"/>
        </w:rPr>
        <w:tab/>
        <w:t>–</w:t>
      </w:r>
      <w:r w:rsidRPr="004B0B9F">
        <w:rPr>
          <w:rFonts w:ascii="Times New Roman" w:hAnsi="Times New Roman"/>
          <w:sz w:val="24"/>
          <w:szCs w:val="24"/>
        </w:rPr>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51B4E3CB"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Извещение</w:t>
      </w:r>
      <w:r w:rsidRPr="004B0B9F">
        <w:rPr>
          <w:rFonts w:ascii="Times New Roman" w:hAnsi="Times New Roman"/>
          <w:sz w:val="24"/>
          <w:szCs w:val="24"/>
        </w:rPr>
        <w:tab/>
        <w:t>–</w:t>
      </w:r>
      <w:r w:rsidRPr="004B0B9F">
        <w:rPr>
          <w:rFonts w:ascii="Times New Roman" w:hAnsi="Times New Roman"/>
          <w:sz w:val="24"/>
          <w:szCs w:val="24"/>
        </w:rPr>
        <w:tab/>
        <w:t>извещение о закупке.</w:t>
      </w:r>
    </w:p>
    <w:p w14:paraId="2393C414"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ИНН</w:t>
      </w:r>
      <w:r w:rsidRPr="004B0B9F">
        <w:rPr>
          <w:rFonts w:ascii="Times New Roman" w:hAnsi="Times New Roman"/>
          <w:sz w:val="24"/>
          <w:szCs w:val="24"/>
        </w:rPr>
        <w:tab/>
        <w:t>–</w:t>
      </w:r>
      <w:r w:rsidRPr="004B0B9F">
        <w:rPr>
          <w:rFonts w:ascii="Times New Roman" w:hAnsi="Times New Roman"/>
          <w:sz w:val="24"/>
          <w:szCs w:val="24"/>
        </w:rPr>
        <w:tab/>
        <w:t>идентификационный номер налогоплательщика.</w:t>
      </w:r>
    </w:p>
    <w:p w14:paraId="76D60B3A"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КПП</w:t>
      </w:r>
      <w:r w:rsidRPr="004B0B9F">
        <w:rPr>
          <w:rFonts w:ascii="Times New Roman" w:hAnsi="Times New Roman"/>
          <w:sz w:val="24"/>
          <w:szCs w:val="24"/>
        </w:rPr>
        <w:tab/>
        <w:t>–</w:t>
      </w:r>
      <w:r w:rsidRPr="004B0B9F">
        <w:rPr>
          <w:rFonts w:ascii="Times New Roman" w:hAnsi="Times New Roman"/>
          <w:sz w:val="24"/>
          <w:szCs w:val="24"/>
        </w:rPr>
        <w:tab/>
        <w:t>код причины постановки на учет.</w:t>
      </w:r>
    </w:p>
    <w:p w14:paraId="0C79B9B8"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МТР</w:t>
      </w:r>
      <w:r w:rsidRPr="004B0B9F">
        <w:rPr>
          <w:rFonts w:ascii="Times New Roman" w:hAnsi="Times New Roman"/>
          <w:sz w:val="24"/>
          <w:szCs w:val="24"/>
        </w:rPr>
        <w:tab/>
        <w:t>–</w:t>
      </w:r>
      <w:r w:rsidRPr="004B0B9F">
        <w:rPr>
          <w:rFonts w:ascii="Times New Roman" w:hAnsi="Times New Roman"/>
          <w:sz w:val="24"/>
          <w:szCs w:val="24"/>
        </w:rPr>
        <w:tab/>
        <w:t>материально-технические ресурсы.</w:t>
      </w:r>
    </w:p>
    <w:p w14:paraId="34D66EE2"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НДС</w:t>
      </w:r>
      <w:r w:rsidRPr="004B0B9F">
        <w:rPr>
          <w:rFonts w:ascii="Times New Roman" w:hAnsi="Times New Roman"/>
          <w:sz w:val="24"/>
          <w:szCs w:val="24"/>
        </w:rPr>
        <w:tab/>
        <w:t>–</w:t>
      </w:r>
      <w:r w:rsidRPr="004B0B9F">
        <w:rPr>
          <w:rFonts w:ascii="Times New Roman" w:hAnsi="Times New Roman"/>
          <w:sz w:val="24"/>
          <w:szCs w:val="24"/>
        </w:rPr>
        <w:tab/>
        <w:t>налог на добавленную стоимость.</w:t>
      </w:r>
    </w:p>
    <w:p w14:paraId="21689FEE"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НМЦ</w:t>
      </w:r>
      <w:r w:rsidRPr="004B0B9F">
        <w:rPr>
          <w:rFonts w:ascii="Times New Roman" w:hAnsi="Times New Roman"/>
          <w:sz w:val="24"/>
          <w:szCs w:val="24"/>
        </w:rPr>
        <w:tab/>
        <w:t>–</w:t>
      </w:r>
      <w:r w:rsidRPr="004B0B9F">
        <w:rPr>
          <w:rFonts w:ascii="Times New Roman" w:hAnsi="Times New Roman"/>
          <w:sz w:val="24"/>
          <w:szCs w:val="24"/>
        </w:rPr>
        <w:tab/>
        <w:t>начальная (максимальная) цена договора (цена лота).</w:t>
      </w:r>
    </w:p>
    <w:p w14:paraId="45CC4068"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ОГРН</w:t>
      </w:r>
      <w:r w:rsidRPr="004B0B9F">
        <w:rPr>
          <w:rFonts w:ascii="Times New Roman" w:hAnsi="Times New Roman"/>
          <w:sz w:val="24"/>
          <w:szCs w:val="24"/>
        </w:rPr>
        <w:tab/>
        <w:t>–</w:t>
      </w:r>
      <w:r w:rsidRPr="004B0B9F">
        <w:rPr>
          <w:rFonts w:ascii="Times New Roman" w:hAnsi="Times New Roman"/>
          <w:sz w:val="24"/>
          <w:szCs w:val="24"/>
        </w:rPr>
        <w:tab/>
        <w:t>основной государственный регистрационный номер.</w:t>
      </w:r>
    </w:p>
    <w:p w14:paraId="47CFB28B"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ОКВЭД2</w:t>
      </w:r>
      <w:r w:rsidRPr="004B0B9F">
        <w:rPr>
          <w:rFonts w:ascii="Times New Roman" w:hAnsi="Times New Roman"/>
          <w:sz w:val="24"/>
          <w:szCs w:val="24"/>
        </w:rPr>
        <w:tab/>
        <w:t>–</w:t>
      </w:r>
      <w:r w:rsidRPr="004B0B9F">
        <w:rPr>
          <w:rFonts w:ascii="Times New Roman" w:hAnsi="Times New Roman"/>
          <w:sz w:val="24"/>
          <w:szCs w:val="24"/>
        </w:rPr>
        <w:tab/>
        <w:t>общероссийский классификатор видов экономической деятельности ОК 029-2014 (КДЕС Ред. 2).</w:t>
      </w:r>
    </w:p>
    <w:p w14:paraId="06015365"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ОКПД2</w:t>
      </w:r>
      <w:r w:rsidRPr="004B0B9F">
        <w:rPr>
          <w:rFonts w:ascii="Times New Roman" w:hAnsi="Times New Roman"/>
          <w:sz w:val="24"/>
          <w:szCs w:val="24"/>
        </w:rPr>
        <w:tab/>
        <w:t>–</w:t>
      </w:r>
      <w:r w:rsidRPr="004B0B9F">
        <w:rPr>
          <w:rFonts w:ascii="Times New Roman" w:hAnsi="Times New Roman"/>
          <w:sz w:val="24"/>
          <w:szCs w:val="24"/>
        </w:rPr>
        <w:tab/>
        <w:t>общероссийский классификатор продукции по видам экономической деятельности ОК 034-2014 (КПЕС 2008).</w:t>
      </w:r>
    </w:p>
    <w:p w14:paraId="7BE8F572"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ПП 925</w:t>
      </w:r>
      <w:r w:rsidRPr="004B0B9F">
        <w:rPr>
          <w:rFonts w:ascii="Times New Roman" w:hAnsi="Times New Roman"/>
          <w:sz w:val="24"/>
          <w:szCs w:val="24"/>
        </w:rPr>
        <w:tab/>
        <w:t>–</w:t>
      </w:r>
      <w:r w:rsidRPr="004B0B9F">
        <w:rPr>
          <w:rFonts w:ascii="Times New Roman" w:hAnsi="Times New Roman"/>
          <w:sz w:val="24"/>
          <w:szCs w:val="24"/>
        </w:rPr>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31D199D"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Положение о закупке</w:t>
      </w:r>
      <w:r w:rsidRPr="004B0B9F">
        <w:rPr>
          <w:rFonts w:ascii="Times New Roman" w:hAnsi="Times New Roman"/>
          <w:sz w:val="24"/>
          <w:szCs w:val="24"/>
        </w:rPr>
        <w:tab/>
        <w:t>–</w:t>
      </w:r>
      <w:r w:rsidRPr="004B0B9F">
        <w:rPr>
          <w:rFonts w:ascii="Times New Roman" w:hAnsi="Times New Roman"/>
          <w:sz w:val="24"/>
          <w:szCs w:val="24"/>
        </w:rPr>
        <w:tab/>
        <w:t>Положение о закупке Заказчика, указанного в п. </w:t>
      </w:r>
      <w:r w:rsidRPr="004B0B9F">
        <w:rPr>
          <w:rFonts w:ascii="Times New Roman" w:hAnsi="Times New Roman"/>
          <w:sz w:val="24"/>
          <w:szCs w:val="24"/>
        </w:rPr>
        <w:fldChar w:fldCharType="begin"/>
      </w:r>
      <w:r w:rsidRPr="004B0B9F">
        <w:rPr>
          <w:rFonts w:ascii="Times New Roman" w:hAnsi="Times New Roman"/>
          <w:sz w:val="24"/>
          <w:szCs w:val="24"/>
        </w:rPr>
        <w:instrText xml:space="preserve"> REF _Ref443392224 \r \h  \* MERGEFORMAT </w:instrText>
      </w:r>
      <w:r w:rsidRPr="004B0B9F">
        <w:rPr>
          <w:rFonts w:ascii="Times New Roman" w:hAnsi="Times New Roman"/>
          <w:sz w:val="24"/>
          <w:szCs w:val="24"/>
        </w:rPr>
      </w:r>
      <w:r w:rsidRPr="004B0B9F">
        <w:rPr>
          <w:rFonts w:ascii="Times New Roman" w:hAnsi="Times New Roman"/>
          <w:sz w:val="24"/>
          <w:szCs w:val="24"/>
        </w:rPr>
        <w:fldChar w:fldCharType="separate"/>
      </w:r>
      <w:r w:rsidR="00B75609">
        <w:rPr>
          <w:rFonts w:ascii="Times New Roman" w:hAnsi="Times New Roman"/>
          <w:sz w:val="24"/>
          <w:szCs w:val="24"/>
        </w:rPr>
        <w:t>1.2.5</w:t>
      </w:r>
      <w:r w:rsidRPr="004B0B9F">
        <w:rPr>
          <w:rFonts w:ascii="Times New Roman" w:hAnsi="Times New Roman"/>
          <w:sz w:val="24"/>
          <w:szCs w:val="24"/>
        </w:rPr>
        <w:fldChar w:fldCharType="end"/>
      </w:r>
      <w:r w:rsidRPr="004B0B9F">
        <w:rPr>
          <w:rFonts w:ascii="Times New Roman" w:hAnsi="Times New Roman"/>
          <w:sz w:val="24"/>
          <w:szCs w:val="24"/>
        </w:rPr>
        <w:t xml:space="preserve"> информационной карты.</w:t>
      </w:r>
    </w:p>
    <w:p w14:paraId="7E6C77F8"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Реестр МСП</w:t>
      </w:r>
      <w:r w:rsidRPr="004B0B9F">
        <w:rPr>
          <w:rFonts w:ascii="Times New Roman" w:hAnsi="Times New Roman"/>
          <w:sz w:val="24"/>
          <w:szCs w:val="24"/>
        </w:rPr>
        <w:tab/>
        <w:t>–</w:t>
      </w:r>
      <w:r w:rsidRPr="004B0B9F">
        <w:rPr>
          <w:rFonts w:ascii="Times New Roman" w:hAnsi="Times New Roman"/>
          <w:sz w:val="24"/>
          <w:szCs w:val="24"/>
        </w:rPr>
        <w:tab/>
        <w:t>единый реестр субъектов малого и среднего предпринимательства, ведение которого осуществляется в соответствии с Законом 209-ФЗ.</w:t>
      </w:r>
    </w:p>
    <w:p w14:paraId="2243606E" w14:textId="77777777" w:rsidR="00714027" w:rsidRPr="004B0B9F" w:rsidRDefault="00714027" w:rsidP="00714027">
      <w:pPr>
        <w:tabs>
          <w:tab w:val="left" w:pos="3686"/>
          <w:tab w:val="left" w:pos="4253"/>
        </w:tabs>
        <w:ind w:left="4253" w:hanging="4253"/>
        <w:rPr>
          <w:rFonts w:ascii="Times New Roman" w:hAnsi="Times New Roman"/>
          <w:b/>
          <w:sz w:val="24"/>
          <w:szCs w:val="24"/>
        </w:rPr>
      </w:pPr>
      <w:r w:rsidRPr="004B0B9F">
        <w:rPr>
          <w:rFonts w:ascii="Times New Roman" w:hAnsi="Times New Roman"/>
          <w:b/>
          <w:sz w:val="24"/>
          <w:szCs w:val="24"/>
        </w:rPr>
        <w:t>РНП</w:t>
      </w:r>
      <w:r w:rsidRPr="004B0B9F">
        <w:rPr>
          <w:rFonts w:ascii="Times New Roman" w:hAnsi="Times New Roman"/>
          <w:sz w:val="24"/>
          <w:szCs w:val="24"/>
        </w:rPr>
        <w:tab/>
        <w:t>–</w:t>
      </w:r>
      <w:r w:rsidRPr="004B0B9F">
        <w:rPr>
          <w:rFonts w:ascii="Times New Roman" w:hAnsi="Times New Roman"/>
          <w:sz w:val="24"/>
          <w:szCs w:val="24"/>
        </w:rPr>
        <w:tab/>
        <w:t>реестр недобросовестных поставщиков.</w:t>
      </w:r>
    </w:p>
    <w:p w14:paraId="0DD70ED7"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Субъект МСП</w:t>
      </w:r>
      <w:r w:rsidRPr="004B0B9F">
        <w:rPr>
          <w:rFonts w:ascii="Times New Roman" w:hAnsi="Times New Roman"/>
          <w:sz w:val="24"/>
          <w:szCs w:val="24"/>
        </w:rPr>
        <w:tab/>
        <w:t>–</w:t>
      </w:r>
      <w:r w:rsidRPr="004B0B9F">
        <w:rPr>
          <w:rFonts w:ascii="Times New Roman" w:hAnsi="Times New Roman"/>
          <w:sz w:val="24"/>
          <w:szCs w:val="24"/>
        </w:rPr>
        <w:tab/>
        <w:t>субъект малого и среднего предпринимательства.</w:t>
      </w:r>
    </w:p>
    <w:p w14:paraId="0E610E66"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ЭТП</w:t>
      </w:r>
      <w:r w:rsidRPr="004B0B9F">
        <w:rPr>
          <w:rFonts w:ascii="Times New Roman" w:hAnsi="Times New Roman"/>
          <w:sz w:val="24"/>
          <w:szCs w:val="24"/>
        </w:rPr>
        <w:tab/>
        <w:t>–</w:t>
      </w:r>
      <w:r w:rsidRPr="004B0B9F">
        <w:rPr>
          <w:rFonts w:ascii="Times New Roman" w:hAnsi="Times New Roman"/>
          <w:sz w:val="24"/>
          <w:szCs w:val="24"/>
        </w:rPr>
        <w:tab/>
        <w:t>электронная торговая площадка.</w:t>
      </w:r>
    </w:p>
    <w:p w14:paraId="3C720CB0"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lang w:val="en-US"/>
        </w:rPr>
        <w:t>URL</w:t>
      </w:r>
      <w:r w:rsidRPr="004B0B9F">
        <w:rPr>
          <w:rFonts w:ascii="Times New Roman" w:hAnsi="Times New Roman"/>
          <w:sz w:val="24"/>
          <w:szCs w:val="24"/>
        </w:rPr>
        <w:tab/>
        <w:t>–</w:t>
      </w:r>
      <w:r w:rsidRPr="004B0B9F">
        <w:rPr>
          <w:rFonts w:ascii="Times New Roman" w:hAnsi="Times New Roman"/>
          <w:sz w:val="24"/>
          <w:szCs w:val="24"/>
        </w:rPr>
        <w:tab/>
        <w:t xml:space="preserve">единый указатель ресурса (англ. </w:t>
      </w:r>
      <w:r w:rsidRPr="004B0B9F">
        <w:rPr>
          <w:rFonts w:ascii="Times New Roman" w:hAnsi="Times New Roman"/>
          <w:sz w:val="24"/>
          <w:szCs w:val="24"/>
          <w:lang w:val="en-US"/>
        </w:rPr>
        <w:t>Uniform</w:t>
      </w:r>
      <w:r w:rsidRPr="004B0B9F">
        <w:rPr>
          <w:rFonts w:ascii="Times New Roman" w:hAnsi="Times New Roman"/>
          <w:sz w:val="24"/>
          <w:szCs w:val="24"/>
        </w:rPr>
        <w:t xml:space="preserve"> </w:t>
      </w:r>
      <w:r w:rsidRPr="004B0B9F">
        <w:rPr>
          <w:rFonts w:ascii="Times New Roman" w:hAnsi="Times New Roman"/>
          <w:sz w:val="24"/>
          <w:szCs w:val="24"/>
          <w:lang w:val="en-US"/>
        </w:rPr>
        <w:t>Resource</w:t>
      </w:r>
      <w:r w:rsidRPr="004B0B9F">
        <w:rPr>
          <w:rFonts w:ascii="Times New Roman" w:hAnsi="Times New Roman"/>
          <w:sz w:val="24"/>
          <w:szCs w:val="24"/>
        </w:rPr>
        <w:t xml:space="preserve"> </w:t>
      </w:r>
      <w:r w:rsidRPr="004B0B9F">
        <w:rPr>
          <w:rFonts w:ascii="Times New Roman" w:hAnsi="Times New Roman"/>
          <w:sz w:val="24"/>
          <w:szCs w:val="24"/>
          <w:lang w:val="en-US"/>
        </w:rPr>
        <w:t>Locator</w:t>
      </w:r>
      <w:r w:rsidRPr="004B0B9F">
        <w:rPr>
          <w:rFonts w:ascii="Times New Roman" w:hAnsi="Times New Roman"/>
          <w:sz w:val="24"/>
          <w:szCs w:val="24"/>
        </w:rPr>
        <w:t>).</w:t>
      </w:r>
    </w:p>
    <w:p w14:paraId="7E5D8729" w14:textId="77777777" w:rsidR="00714027" w:rsidRPr="004B0B9F" w:rsidRDefault="00714027" w:rsidP="00714027">
      <w:pPr>
        <w:keepNext/>
        <w:pageBreakBefore/>
        <w:spacing w:before="0"/>
        <w:jc w:val="center"/>
        <w:outlineLvl w:val="0"/>
        <w:rPr>
          <w:rFonts w:ascii="Times New Roman" w:hAnsi="Times New Roman"/>
          <w:b/>
          <w:caps/>
          <w:sz w:val="24"/>
          <w:szCs w:val="24"/>
        </w:rPr>
      </w:pPr>
      <w:bookmarkStart w:id="3" w:name="_Toc527040871"/>
      <w:bookmarkStart w:id="4" w:name="_Toc26177051"/>
      <w:r w:rsidRPr="004B0B9F">
        <w:rPr>
          <w:rFonts w:ascii="Times New Roman" w:hAnsi="Times New Roman"/>
          <w:b/>
          <w:caps/>
          <w:sz w:val="24"/>
          <w:szCs w:val="24"/>
        </w:rPr>
        <w:lastRenderedPageBreak/>
        <w:t>Глоссарий</w:t>
      </w:r>
      <w:bookmarkEnd w:id="3"/>
      <w:bookmarkEnd w:id="4"/>
    </w:p>
    <w:p w14:paraId="65173E2E"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 xml:space="preserve">Альтернативное предложение </w:t>
      </w:r>
      <w:r w:rsidRPr="004B0B9F">
        <w:rPr>
          <w:rFonts w:ascii="Times New Roman" w:hAnsi="Times New Roman"/>
          <w:sz w:val="24"/>
          <w:szCs w:val="24"/>
        </w:rPr>
        <w:tab/>
        <w:t>–</w:t>
      </w:r>
      <w:r w:rsidRPr="004B0B9F">
        <w:rPr>
          <w:rFonts w:ascii="Times New Roman" w:hAnsi="Times New Roman"/>
          <w:sz w:val="24"/>
          <w:szCs w:val="24"/>
        </w:rPr>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14:paraId="47B96884"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День</w:t>
      </w:r>
      <w:r w:rsidRPr="004B0B9F">
        <w:rPr>
          <w:rFonts w:ascii="Times New Roman" w:hAnsi="Times New Roman"/>
          <w:sz w:val="24"/>
          <w:szCs w:val="24"/>
        </w:rPr>
        <w:tab/>
        <w:t>–</w:t>
      </w:r>
      <w:r w:rsidRPr="004B0B9F">
        <w:rPr>
          <w:rFonts w:ascii="Times New Roman" w:hAnsi="Times New Roman"/>
          <w:sz w:val="24"/>
          <w:szCs w:val="24"/>
        </w:rPr>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2EEB68D2"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Поставщик</w:t>
      </w:r>
      <w:r w:rsidRPr="004B0B9F">
        <w:rPr>
          <w:rFonts w:ascii="Times New Roman" w:hAnsi="Times New Roman"/>
          <w:sz w:val="24"/>
          <w:szCs w:val="24"/>
        </w:rPr>
        <w:tab/>
        <w:t>–</w:t>
      </w:r>
      <w:r w:rsidRPr="004B0B9F">
        <w:rPr>
          <w:rFonts w:ascii="Times New Roman" w:hAnsi="Times New Roman"/>
          <w:sz w:val="24"/>
          <w:szCs w:val="24"/>
        </w:rPr>
        <w:tab/>
        <w:t>любое юридическое или физическое лицо, в том числе индивидуальный предприниматель (а также объединение таких лиц).</w:t>
      </w:r>
    </w:p>
    <w:p w14:paraId="1821041A" w14:textId="77777777" w:rsidR="00714027" w:rsidRPr="004B0B9F" w:rsidRDefault="00714027" w:rsidP="00714027">
      <w:pPr>
        <w:tabs>
          <w:tab w:val="left" w:pos="3686"/>
          <w:tab w:val="left" w:pos="4253"/>
        </w:tabs>
        <w:ind w:left="4253" w:hanging="4253"/>
        <w:rPr>
          <w:rFonts w:ascii="Times New Roman" w:hAnsi="Times New Roman"/>
          <w:b/>
          <w:sz w:val="24"/>
          <w:szCs w:val="24"/>
        </w:rPr>
      </w:pPr>
      <w:r w:rsidRPr="004B0B9F">
        <w:rPr>
          <w:rFonts w:ascii="Times New Roman" w:hAnsi="Times New Roman"/>
          <w:b/>
          <w:sz w:val="24"/>
          <w:szCs w:val="24"/>
        </w:rPr>
        <w:t>Приоритет</w:t>
      </w:r>
      <w:r w:rsidRPr="004B0B9F">
        <w:rPr>
          <w:rFonts w:ascii="Times New Roman" w:hAnsi="Times New Roman"/>
          <w:sz w:val="24"/>
          <w:szCs w:val="24"/>
        </w:rPr>
        <w:tab/>
        <w:t>–</w:t>
      </w:r>
      <w:r w:rsidRPr="004B0B9F">
        <w:rPr>
          <w:rFonts w:ascii="Times New Roman" w:hAnsi="Times New Roman"/>
          <w:sz w:val="24"/>
          <w:szCs w:val="24"/>
        </w:rPr>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14:paraId="45A71BAF" w14:textId="77777777" w:rsidR="00714027" w:rsidRPr="004B0B9F" w:rsidRDefault="00714027" w:rsidP="00714027">
      <w:pPr>
        <w:tabs>
          <w:tab w:val="left" w:pos="3686"/>
          <w:tab w:val="left" w:pos="4253"/>
        </w:tabs>
        <w:ind w:left="4253" w:hanging="4253"/>
        <w:rPr>
          <w:rFonts w:ascii="Times New Roman" w:hAnsi="Times New Roman"/>
          <w:sz w:val="24"/>
          <w:szCs w:val="24"/>
        </w:rPr>
      </w:pPr>
      <w:r w:rsidRPr="004B0B9F">
        <w:rPr>
          <w:rFonts w:ascii="Times New Roman" w:hAnsi="Times New Roman"/>
          <w:b/>
          <w:sz w:val="24"/>
          <w:szCs w:val="24"/>
        </w:rPr>
        <w:t>Участник</w:t>
      </w:r>
      <w:r w:rsidRPr="004B0B9F">
        <w:rPr>
          <w:rFonts w:ascii="Times New Roman" w:hAnsi="Times New Roman"/>
          <w:sz w:val="24"/>
          <w:szCs w:val="24"/>
        </w:rPr>
        <w:tab/>
        <w:t>–</w:t>
      </w:r>
      <w:r w:rsidRPr="004B0B9F">
        <w:rPr>
          <w:rFonts w:ascii="Times New Roman" w:hAnsi="Times New Roman"/>
          <w:sz w:val="24"/>
          <w:szCs w:val="24"/>
        </w:rPr>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14:paraId="36DDD1EE" w14:textId="77777777" w:rsidR="00714027" w:rsidRPr="004B0B9F" w:rsidRDefault="00714027" w:rsidP="00714027">
      <w:pPr>
        <w:rPr>
          <w:rFonts w:ascii="Times New Roman" w:hAnsi="Times New Roman"/>
          <w:sz w:val="24"/>
          <w:szCs w:val="24"/>
          <w:lang w:eastAsia="ru-RU"/>
        </w:rPr>
      </w:pPr>
      <w:bookmarkStart w:id="5" w:name="dst100024"/>
      <w:bookmarkEnd w:id="5"/>
      <w:r w:rsidRPr="004B0B9F">
        <w:rPr>
          <w:rFonts w:ascii="Times New Roman" w:hAnsi="Times New Roman"/>
          <w:sz w:val="24"/>
          <w:szCs w:val="24"/>
          <w:lang w:eastAsia="ru-RU"/>
        </w:rPr>
        <w:br w:type="page"/>
      </w:r>
    </w:p>
    <w:p w14:paraId="76CB6AA1" w14:textId="77777777" w:rsidR="00714027" w:rsidRPr="004B0B9F" w:rsidRDefault="00714027" w:rsidP="00D4678B">
      <w:pPr>
        <w:pStyle w:val="1"/>
        <w:rPr>
          <w:rFonts w:ascii="Times New Roman" w:hAnsi="Times New Roman"/>
          <w:sz w:val="24"/>
          <w:szCs w:val="24"/>
        </w:rPr>
      </w:pPr>
      <w:bookmarkStart w:id="6" w:name="_Toc464052596"/>
      <w:bookmarkStart w:id="7" w:name="_Toc464061054"/>
      <w:bookmarkStart w:id="8" w:name="_Toc464061126"/>
      <w:bookmarkStart w:id="9" w:name="_Toc464134281"/>
      <w:bookmarkStart w:id="10" w:name="_Toc464486428"/>
      <w:bookmarkStart w:id="11" w:name="_Toc464486500"/>
      <w:bookmarkStart w:id="12" w:name="_Toc464599254"/>
      <w:bookmarkStart w:id="13" w:name="_Toc464052597"/>
      <w:bookmarkStart w:id="14" w:name="_Toc464061055"/>
      <w:bookmarkStart w:id="15" w:name="_Toc464061127"/>
      <w:bookmarkStart w:id="16" w:name="_Toc464134282"/>
      <w:bookmarkStart w:id="17" w:name="_Toc464486429"/>
      <w:bookmarkStart w:id="18" w:name="_Toc464486501"/>
      <w:bookmarkStart w:id="19" w:name="_Toc464599255"/>
      <w:bookmarkStart w:id="20" w:name="_Ref443485519"/>
      <w:bookmarkStart w:id="21" w:name="_Ref443486534"/>
      <w:bookmarkStart w:id="22" w:name="_Ref446002031"/>
      <w:bookmarkStart w:id="23" w:name="_Toc527040872"/>
      <w:bookmarkStart w:id="24" w:name="_Toc26177052"/>
      <w:bookmarkEnd w:id="6"/>
      <w:bookmarkEnd w:id="7"/>
      <w:bookmarkEnd w:id="8"/>
      <w:bookmarkEnd w:id="9"/>
      <w:bookmarkEnd w:id="10"/>
      <w:bookmarkEnd w:id="11"/>
      <w:bookmarkEnd w:id="12"/>
      <w:bookmarkEnd w:id="13"/>
      <w:bookmarkEnd w:id="14"/>
      <w:bookmarkEnd w:id="15"/>
      <w:bookmarkEnd w:id="16"/>
      <w:bookmarkEnd w:id="17"/>
      <w:bookmarkEnd w:id="18"/>
      <w:bookmarkEnd w:id="19"/>
      <w:r w:rsidRPr="004B0B9F">
        <w:rPr>
          <w:rFonts w:ascii="Times New Roman" w:hAnsi="Times New Roman"/>
          <w:sz w:val="24"/>
          <w:szCs w:val="24"/>
        </w:rPr>
        <w:lastRenderedPageBreak/>
        <w:t>Информационная карта</w:t>
      </w:r>
      <w:bookmarkEnd w:id="20"/>
      <w:bookmarkEnd w:id="21"/>
      <w:bookmarkEnd w:id="22"/>
      <w:bookmarkEnd w:id="23"/>
      <w:bookmarkEnd w:id="24"/>
    </w:p>
    <w:p w14:paraId="74C69427" w14:textId="77777777" w:rsidR="00B97B4B" w:rsidRPr="004B0B9F" w:rsidRDefault="00B97B4B" w:rsidP="00B97B4B">
      <w:pPr>
        <w:pStyle w:val="11"/>
        <w:rPr>
          <w:rFonts w:ascii="Times New Roman" w:hAnsi="Times New Roman"/>
          <w:b w:val="0"/>
          <w:sz w:val="24"/>
          <w:szCs w:val="24"/>
        </w:rPr>
      </w:pPr>
      <w:bookmarkStart w:id="25" w:name="_Toc527040873"/>
      <w:bookmarkStart w:id="26" w:name="_Toc26177053"/>
      <w:bookmarkStart w:id="27" w:name="_Toc467849764"/>
      <w:r w:rsidRPr="004B0B9F">
        <w:rPr>
          <w:rFonts w:ascii="Times New Roman" w:hAnsi="Times New Roman"/>
          <w:b w:val="0"/>
          <w:sz w:val="24"/>
          <w:szCs w:val="24"/>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5"/>
      <w:bookmarkEnd w:id="26"/>
    </w:p>
    <w:p w14:paraId="012E8B24" w14:textId="77777777" w:rsidR="00B97B4B" w:rsidRPr="004B0B9F" w:rsidRDefault="00B97B4B" w:rsidP="00B97B4B">
      <w:pPr>
        <w:pStyle w:val="11"/>
        <w:rPr>
          <w:rFonts w:ascii="Times New Roman" w:hAnsi="Times New Roman"/>
          <w:b w:val="0"/>
          <w:sz w:val="24"/>
          <w:szCs w:val="24"/>
        </w:rPr>
      </w:pPr>
      <w:bookmarkStart w:id="28" w:name="_Toc527040874"/>
      <w:bookmarkStart w:id="29" w:name="_Toc26177054"/>
      <w:r w:rsidRPr="004B0B9F">
        <w:rPr>
          <w:rFonts w:ascii="Times New Roman" w:hAnsi="Times New Roman"/>
          <w:b w:val="0"/>
          <w:sz w:val="24"/>
          <w:szCs w:val="24"/>
        </w:rPr>
        <w:t>Условия и требования проведения закупки</w:t>
      </w:r>
      <w:bookmarkEnd w:id="28"/>
      <w:bookmarkEnd w:id="29"/>
      <w:r w:rsidRPr="004B0B9F">
        <w:rPr>
          <w:rFonts w:ascii="Times New Roman" w:hAnsi="Times New Roman"/>
          <w:b w:val="0"/>
          <w:sz w:val="24"/>
          <w:szCs w:val="24"/>
        </w:rPr>
        <w:t xml:space="preserve"> </w:t>
      </w:r>
    </w:p>
    <w:tbl>
      <w:tblPr>
        <w:tblStyle w:val="af9"/>
        <w:tblW w:w="0" w:type="auto"/>
        <w:tblLayout w:type="fixed"/>
        <w:tblLook w:val="04A0" w:firstRow="1" w:lastRow="0" w:firstColumn="1" w:lastColumn="0" w:noHBand="0" w:noVBand="1"/>
      </w:tblPr>
      <w:tblGrid>
        <w:gridCol w:w="4361"/>
        <w:gridCol w:w="6060"/>
      </w:tblGrid>
      <w:tr w:rsidR="00714027" w:rsidRPr="004B0B9F" w14:paraId="1443E840" w14:textId="77777777" w:rsidTr="00714027">
        <w:tc>
          <w:tcPr>
            <w:tcW w:w="4361" w:type="dxa"/>
          </w:tcPr>
          <w:bookmarkEnd w:id="27"/>
          <w:p w14:paraId="719C9800" w14:textId="77777777" w:rsidR="00714027" w:rsidRPr="004B0B9F" w:rsidRDefault="00714027" w:rsidP="00714027">
            <w:pPr>
              <w:keepNext/>
              <w:spacing w:after="120"/>
              <w:jc w:val="center"/>
              <w:rPr>
                <w:b/>
                <w:sz w:val="24"/>
                <w:szCs w:val="24"/>
              </w:rPr>
            </w:pPr>
            <w:r w:rsidRPr="004B0B9F">
              <w:rPr>
                <w:b/>
                <w:sz w:val="24"/>
                <w:szCs w:val="24"/>
              </w:rPr>
              <w:t>Пункт, наименование пункта</w:t>
            </w:r>
          </w:p>
        </w:tc>
        <w:tc>
          <w:tcPr>
            <w:tcW w:w="6060" w:type="dxa"/>
          </w:tcPr>
          <w:p w14:paraId="1F80337C" w14:textId="77777777" w:rsidR="00714027" w:rsidRPr="004B0B9F" w:rsidRDefault="00714027" w:rsidP="00714027">
            <w:pPr>
              <w:keepNext/>
              <w:spacing w:after="120"/>
              <w:jc w:val="center"/>
              <w:rPr>
                <w:b/>
                <w:sz w:val="24"/>
                <w:szCs w:val="24"/>
              </w:rPr>
            </w:pPr>
            <w:r w:rsidRPr="004B0B9F">
              <w:rPr>
                <w:b/>
                <w:sz w:val="24"/>
                <w:szCs w:val="24"/>
              </w:rPr>
              <w:t>Содержание условия / требования</w:t>
            </w:r>
          </w:p>
        </w:tc>
      </w:tr>
      <w:tr w:rsidR="00500C38" w:rsidRPr="004B0B9F" w14:paraId="49725C21" w14:textId="77777777" w:rsidTr="00714027">
        <w:tc>
          <w:tcPr>
            <w:tcW w:w="4361" w:type="dxa"/>
          </w:tcPr>
          <w:p w14:paraId="0C31AEAD" w14:textId="77777777" w:rsidR="00500C38" w:rsidRPr="004B0B9F" w:rsidRDefault="00500C38" w:rsidP="007F671F">
            <w:pPr>
              <w:pStyle w:val="111"/>
              <w:numPr>
                <w:ilvl w:val="2"/>
                <w:numId w:val="24"/>
              </w:numPr>
              <w:spacing w:before="0"/>
              <w:rPr>
                <w:sz w:val="24"/>
                <w:szCs w:val="24"/>
              </w:rPr>
            </w:pPr>
            <w:bookmarkStart w:id="30" w:name="_Ref467753511"/>
            <w:r w:rsidRPr="004B0B9F">
              <w:rPr>
                <w:sz w:val="24"/>
                <w:szCs w:val="24"/>
              </w:rPr>
              <w:t>Предмет закупки:</w:t>
            </w:r>
            <w:bookmarkEnd w:id="30"/>
          </w:p>
        </w:tc>
        <w:tc>
          <w:tcPr>
            <w:tcW w:w="6060" w:type="dxa"/>
          </w:tcPr>
          <w:p w14:paraId="6906EB00" w14:textId="5F26D16E" w:rsidR="00500C38" w:rsidRPr="004B0B9F" w:rsidRDefault="00824C85" w:rsidP="00AD2AED">
            <w:pPr>
              <w:spacing w:before="60" w:after="60"/>
              <w:rPr>
                <w:sz w:val="24"/>
                <w:szCs w:val="24"/>
              </w:rPr>
            </w:pPr>
            <w:r w:rsidRPr="004B0B9F">
              <w:rPr>
                <w:sz w:val="24"/>
                <w:szCs w:val="24"/>
              </w:rPr>
              <w:t xml:space="preserve">Оказание услуг по </w:t>
            </w:r>
            <w:r w:rsidR="004D3649" w:rsidRPr="004B0B9F">
              <w:rPr>
                <w:sz w:val="24"/>
                <w:szCs w:val="24"/>
              </w:rPr>
              <w:t xml:space="preserve">техническому обслуживанию систем </w:t>
            </w:r>
            <w:r w:rsidR="006A1322">
              <w:rPr>
                <w:sz w:val="24"/>
                <w:szCs w:val="24"/>
              </w:rPr>
              <w:t xml:space="preserve">пожарной сигнализации, систем оповещения и </w:t>
            </w:r>
            <w:r w:rsidR="006B75D5">
              <w:rPr>
                <w:sz w:val="24"/>
                <w:szCs w:val="24"/>
              </w:rPr>
              <w:t>э</w:t>
            </w:r>
            <w:r w:rsidR="006A1322">
              <w:rPr>
                <w:sz w:val="24"/>
                <w:szCs w:val="24"/>
              </w:rPr>
              <w:t>вакуаци</w:t>
            </w:r>
            <w:r w:rsidR="006B75D5">
              <w:rPr>
                <w:sz w:val="24"/>
                <w:szCs w:val="24"/>
              </w:rPr>
              <w:t>и</w:t>
            </w:r>
            <w:r w:rsidR="00B50FF6">
              <w:rPr>
                <w:sz w:val="24"/>
                <w:szCs w:val="24"/>
              </w:rPr>
              <w:t xml:space="preserve"> </w:t>
            </w:r>
            <w:r w:rsidR="006A1322">
              <w:rPr>
                <w:sz w:val="24"/>
                <w:szCs w:val="24"/>
              </w:rPr>
              <w:t>при пожаре</w:t>
            </w:r>
            <w:r w:rsidR="00C60E72">
              <w:rPr>
                <w:sz w:val="24"/>
                <w:szCs w:val="24"/>
              </w:rPr>
              <w:t xml:space="preserve"> </w:t>
            </w:r>
            <w:r w:rsidR="00530B85" w:rsidRPr="004B0B9F">
              <w:rPr>
                <w:sz w:val="24"/>
                <w:szCs w:val="24"/>
              </w:rPr>
              <w:t xml:space="preserve">объектов </w:t>
            </w:r>
            <w:r w:rsidR="006A1322">
              <w:rPr>
                <w:sz w:val="24"/>
                <w:szCs w:val="24"/>
              </w:rPr>
              <w:t xml:space="preserve">защиты </w:t>
            </w:r>
            <w:r w:rsidR="00530B85" w:rsidRPr="004B0B9F">
              <w:rPr>
                <w:sz w:val="24"/>
                <w:szCs w:val="24"/>
              </w:rPr>
              <w:t>АН ДОО «Алмазик».</w:t>
            </w:r>
          </w:p>
        </w:tc>
      </w:tr>
      <w:tr w:rsidR="00714027" w14:paraId="006CDF4E" w14:textId="77777777" w:rsidTr="00714027">
        <w:tc>
          <w:tcPr>
            <w:tcW w:w="4361" w:type="dxa"/>
          </w:tcPr>
          <w:p w14:paraId="434544DD" w14:textId="77777777" w:rsidR="00714027" w:rsidRDefault="00714027" w:rsidP="00714027">
            <w:pPr>
              <w:pStyle w:val="111"/>
              <w:spacing w:before="0"/>
            </w:pPr>
            <w:bookmarkStart w:id="31" w:name="_Ref446066480"/>
            <w:bookmarkStart w:id="32" w:name="_Ref446068972"/>
            <w:bookmarkEnd w:id="31"/>
            <w:r>
              <w:t>Способ закупки:</w:t>
            </w:r>
            <w:bookmarkEnd w:id="32"/>
          </w:p>
        </w:tc>
        <w:tc>
          <w:tcPr>
            <w:tcW w:w="6060" w:type="dxa"/>
          </w:tcPr>
          <w:p w14:paraId="536FBB2F" w14:textId="77777777" w:rsidR="00714027" w:rsidRPr="000805DF" w:rsidRDefault="00714027" w:rsidP="00714027">
            <w:pPr>
              <w:spacing w:before="60" w:after="60"/>
            </w:pPr>
            <w:r>
              <w:t>Запрос предложений</w:t>
            </w:r>
          </w:p>
        </w:tc>
      </w:tr>
      <w:tr w:rsidR="00F46DF0" w14:paraId="7509D99A" w14:textId="77777777" w:rsidTr="00714027">
        <w:trPr>
          <w:trHeight w:val="675"/>
        </w:trPr>
        <w:tc>
          <w:tcPr>
            <w:tcW w:w="4361" w:type="dxa"/>
            <w:vMerge w:val="restart"/>
          </w:tcPr>
          <w:p w14:paraId="6BBF7605" w14:textId="77777777" w:rsidR="00F46DF0" w:rsidRDefault="00F46DF0" w:rsidP="00714027">
            <w:pPr>
              <w:pStyle w:val="111"/>
              <w:spacing w:before="0"/>
            </w:pPr>
            <w:bookmarkStart w:id="33" w:name="_Ref446078556"/>
            <w:r>
              <w:t>Форма закупки:</w:t>
            </w:r>
            <w:bookmarkEnd w:id="33"/>
          </w:p>
        </w:tc>
        <w:tc>
          <w:tcPr>
            <w:tcW w:w="6060" w:type="dxa"/>
          </w:tcPr>
          <w:p w14:paraId="2B1F90FC" w14:textId="77777777" w:rsidR="00F46DF0" w:rsidRDefault="00F46DF0" w:rsidP="00F46DF0">
            <w:pPr>
              <w:spacing w:before="60" w:after="60"/>
            </w:pPr>
            <w:r w:rsidRPr="00F46DF0">
              <w:t>Публикуемая (открытая).</w:t>
            </w:r>
            <w:r w:rsidRPr="00F46DF0" w:rsidDel="00F46DF0">
              <w:t xml:space="preserve"> </w:t>
            </w:r>
          </w:p>
        </w:tc>
      </w:tr>
      <w:tr w:rsidR="00F46DF0" w14:paraId="46C040BF" w14:textId="77777777" w:rsidTr="00714027">
        <w:tc>
          <w:tcPr>
            <w:tcW w:w="4361" w:type="dxa"/>
            <w:vMerge/>
          </w:tcPr>
          <w:p w14:paraId="15EDE2C8" w14:textId="77777777" w:rsidR="00F46DF0" w:rsidRDefault="00F46DF0" w:rsidP="00F46DF0">
            <w:pPr>
              <w:pStyle w:val="111"/>
              <w:numPr>
                <w:ilvl w:val="0"/>
                <w:numId w:val="0"/>
              </w:numPr>
              <w:spacing w:before="0"/>
              <w:ind w:left="1134"/>
            </w:pPr>
          </w:p>
        </w:tc>
        <w:tc>
          <w:tcPr>
            <w:tcW w:w="6060" w:type="dxa"/>
          </w:tcPr>
          <w:p w14:paraId="6221D39E" w14:textId="77777777" w:rsidR="00F46DF0" w:rsidRPr="000805DF" w:rsidRDefault="001728A4">
            <w:pPr>
              <w:spacing w:before="60" w:after="60"/>
            </w:pPr>
            <w:r>
              <w:t>Одноэтапная</w:t>
            </w:r>
          </w:p>
        </w:tc>
      </w:tr>
      <w:tr w:rsidR="00F46DF0" w14:paraId="02F62CE1" w14:textId="77777777" w:rsidTr="00714027">
        <w:tc>
          <w:tcPr>
            <w:tcW w:w="4361" w:type="dxa"/>
            <w:vMerge/>
          </w:tcPr>
          <w:p w14:paraId="5880ABE3" w14:textId="77777777" w:rsidR="00F46DF0" w:rsidRDefault="00F46DF0" w:rsidP="00C43B3C">
            <w:pPr>
              <w:pStyle w:val="111"/>
              <w:numPr>
                <w:ilvl w:val="0"/>
                <w:numId w:val="0"/>
              </w:numPr>
              <w:spacing w:before="0"/>
              <w:ind w:left="1134"/>
            </w:pPr>
          </w:p>
        </w:tc>
        <w:tc>
          <w:tcPr>
            <w:tcW w:w="6060" w:type="dxa"/>
          </w:tcPr>
          <w:p w14:paraId="6F3D5E4C" w14:textId="77777777" w:rsidR="00F46DF0"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p w14:paraId="5B4F0EC3" w14:textId="77777777" w:rsidR="00AD2AED" w:rsidRPr="000805DF" w:rsidRDefault="00AD2AED" w:rsidP="00F46DF0">
            <w:pPr>
              <w:spacing w:before="60" w:after="60"/>
            </w:pPr>
          </w:p>
        </w:tc>
      </w:tr>
      <w:tr w:rsidR="001728A4" w14:paraId="74641C32" w14:textId="77777777" w:rsidTr="00714027">
        <w:tc>
          <w:tcPr>
            <w:tcW w:w="4361" w:type="dxa"/>
            <w:vMerge w:val="restart"/>
          </w:tcPr>
          <w:p w14:paraId="392465A4" w14:textId="77777777" w:rsidR="001728A4" w:rsidRDefault="001728A4" w:rsidP="001728A4">
            <w:pPr>
              <w:pStyle w:val="111"/>
              <w:spacing w:before="0"/>
            </w:pPr>
            <w:bookmarkStart w:id="34" w:name="_Ref446069013"/>
            <w:r>
              <w:t>Дополнительные элементы закупки:</w:t>
            </w:r>
            <w:bookmarkEnd w:id="34"/>
          </w:p>
          <w:p w14:paraId="445C1D5F" w14:textId="77777777" w:rsidR="001728A4" w:rsidRDefault="001728A4" w:rsidP="001728A4">
            <w:pPr>
              <w:pStyle w:val="1"/>
              <w:numPr>
                <w:ilvl w:val="0"/>
                <w:numId w:val="0"/>
              </w:numPr>
              <w:spacing w:before="0"/>
            </w:pPr>
          </w:p>
          <w:p w14:paraId="1CDF995C" w14:textId="77777777" w:rsidR="001728A4" w:rsidRDefault="001728A4" w:rsidP="001728A4">
            <w:pPr>
              <w:pStyle w:val="1"/>
              <w:numPr>
                <w:ilvl w:val="0"/>
                <w:numId w:val="0"/>
              </w:numPr>
              <w:spacing w:before="0"/>
            </w:pPr>
          </w:p>
          <w:p w14:paraId="490B1BB7" w14:textId="77777777" w:rsidR="001728A4" w:rsidRDefault="001728A4" w:rsidP="001728A4">
            <w:pPr>
              <w:pStyle w:val="1"/>
              <w:numPr>
                <w:ilvl w:val="0"/>
                <w:numId w:val="0"/>
              </w:numPr>
              <w:spacing w:before="0"/>
            </w:pPr>
          </w:p>
          <w:p w14:paraId="4A330549" w14:textId="77777777" w:rsidR="001728A4" w:rsidRDefault="001728A4" w:rsidP="001728A4">
            <w:pPr>
              <w:pStyle w:val="1"/>
              <w:numPr>
                <w:ilvl w:val="0"/>
                <w:numId w:val="0"/>
              </w:numPr>
              <w:spacing w:before="0"/>
            </w:pPr>
          </w:p>
          <w:p w14:paraId="225E9824" w14:textId="77777777" w:rsidR="001728A4" w:rsidRDefault="001728A4" w:rsidP="001728A4">
            <w:pPr>
              <w:pStyle w:val="1"/>
              <w:numPr>
                <w:ilvl w:val="0"/>
                <w:numId w:val="0"/>
              </w:numPr>
              <w:spacing w:before="0"/>
            </w:pPr>
          </w:p>
          <w:p w14:paraId="21FF4FA8" w14:textId="77777777" w:rsidR="001728A4" w:rsidRDefault="001728A4" w:rsidP="001728A4">
            <w:pPr>
              <w:pStyle w:val="1"/>
              <w:numPr>
                <w:ilvl w:val="0"/>
                <w:numId w:val="0"/>
              </w:numPr>
              <w:spacing w:before="0"/>
            </w:pPr>
          </w:p>
          <w:p w14:paraId="5A9FAACF" w14:textId="77777777" w:rsidR="001728A4" w:rsidRDefault="001728A4" w:rsidP="001728A4">
            <w:pPr>
              <w:pStyle w:val="1"/>
              <w:numPr>
                <w:ilvl w:val="0"/>
                <w:numId w:val="0"/>
              </w:numPr>
              <w:spacing w:before="0"/>
            </w:pPr>
          </w:p>
        </w:tc>
        <w:tc>
          <w:tcPr>
            <w:tcW w:w="6060" w:type="dxa"/>
          </w:tcPr>
          <w:p w14:paraId="3A68ABAE" w14:textId="3BCD3133" w:rsidR="001728A4" w:rsidRPr="0051240D" w:rsidRDefault="0048566E" w:rsidP="001728A4">
            <w:pPr>
              <w:spacing w:before="60" w:after="60"/>
            </w:pPr>
            <w:r>
              <w:t>Одно</w:t>
            </w:r>
            <w:r w:rsidR="008B2765">
              <w:t>лотовая</w:t>
            </w:r>
            <w:r w:rsidR="001728A4" w:rsidRPr="0051240D">
              <w:t xml:space="preserve"> </w:t>
            </w:r>
          </w:p>
          <w:p w14:paraId="5C8EFBF0" w14:textId="77777777" w:rsidR="001728A4" w:rsidRPr="00C339E5" w:rsidRDefault="001728A4" w:rsidP="001728A4">
            <w:pPr>
              <w:spacing w:before="60" w:after="60"/>
            </w:pPr>
          </w:p>
        </w:tc>
      </w:tr>
      <w:tr w:rsidR="001728A4" w14:paraId="27244BF0" w14:textId="77777777" w:rsidTr="00714027">
        <w:tc>
          <w:tcPr>
            <w:tcW w:w="4361" w:type="dxa"/>
            <w:vMerge/>
          </w:tcPr>
          <w:p w14:paraId="3F9AAD97" w14:textId="77777777" w:rsidR="001728A4" w:rsidRDefault="001728A4" w:rsidP="007F671F">
            <w:pPr>
              <w:pStyle w:val="ae"/>
              <w:numPr>
                <w:ilvl w:val="0"/>
                <w:numId w:val="18"/>
              </w:numPr>
              <w:spacing w:before="60" w:after="60"/>
              <w:ind w:left="1134"/>
              <w:contextualSpacing/>
              <w:jc w:val="left"/>
              <w:outlineLvl w:val="3"/>
            </w:pPr>
          </w:p>
        </w:tc>
        <w:tc>
          <w:tcPr>
            <w:tcW w:w="6060" w:type="dxa"/>
          </w:tcPr>
          <w:p w14:paraId="2C024469" w14:textId="77777777"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14:paraId="6E073FB7" w14:textId="77777777" w:rsidR="001728A4" w:rsidRPr="000805DF" w:rsidRDefault="001728A4" w:rsidP="001728A4">
            <w:pPr>
              <w:spacing w:before="60" w:after="60"/>
            </w:pPr>
            <w:r>
              <w:rPr>
                <w:sz w:val="24"/>
                <w:szCs w:val="24"/>
              </w:rPr>
              <w:t xml:space="preserve"> </w:t>
            </w:r>
          </w:p>
        </w:tc>
      </w:tr>
      <w:tr w:rsidR="001728A4" w14:paraId="22BF41C6" w14:textId="77777777" w:rsidTr="00714027">
        <w:tc>
          <w:tcPr>
            <w:tcW w:w="4361" w:type="dxa"/>
            <w:vMerge/>
          </w:tcPr>
          <w:p w14:paraId="368204CA" w14:textId="77777777" w:rsidR="001728A4" w:rsidRDefault="001728A4" w:rsidP="007F671F">
            <w:pPr>
              <w:pStyle w:val="ae"/>
              <w:numPr>
                <w:ilvl w:val="0"/>
                <w:numId w:val="18"/>
              </w:numPr>
              <w:spacing w:before="60" w:after="60"/>
              <w:ind w:left="1134"/>
              <w:contextualSpacing/>
              <w:jc w:val="left"/>
              <w:outlineLvl w:val="3"/>
            </w:pPr>
          </w:p>
        </w:tc>
        <w:tc>
          <w:tcPr>
            <w:tcW w:w="6060" w:type="dxa"/>
          </w:tcPr>
          <w:p w14:paraId="34FE819D" w14:textId="77777777"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14:paraId="7506B1C2" w14:textId="77777777" w:rsidTr="001728A4">
        <w:trPr>
          <w:trHeight w:val="494"/>
        </w:trPr>
        <w:tc>
          <w:tcPr>
            <w:tcW w:w="4361" w:type="dxa"/>
            <w:vMerge/>
          </w:tcPr>
          <w:p w14:paraId="1E4B0553" w14:textId="77777777" w:rsidR="001728A4" w:rsidRDefault="001728A4" w:rsidP="007F671F">
            <w:pPr>
              <w:pStyle w:val="ae"/>
              <w:numPr>
                <w:ilvl w:val="0"/>
                <w:numId w:val="18"/>
              </w:numPr>
              <w:spacing w:before="60" w:after="60"/>
              <w:ind w:left="1134"/>
              <w:jc w:val="left"/>
              <w:outlineLvl w:val="3"/>
            </w:pPr>
          </w:p>
        </w:tc>
        <w:tc>
          <w:tcPr>
            <w:tcW w:w="6060" w:type="dxa"/>
          </w:tcPr>
          <w:p w14:paraId="3F180410" w14:textId="77777777" w:rsidR="0018439D" w:rsidRDefault="0018439D" w:rsidP="001728A4">
            <w:pPr>
              <w:spacing w:before="60" w:after="60"/>
            </w:pPr>
          </w:p>
          <w:p w14:paraId="1760BB86" w14:textId="77777777" w:rsidR="001728A4" w:rsidRDefault="001728A4" w:rsidP="001728A4">
            <w:pPr>
              <w:spacing w:before="60" w:after="60"/>
            </w:pPr>
            <w:r w:rsidRPr="00F44C2C">
              <w:t>Без возможности выбора нескольких победителей</w:t>
            </w:r>
            <w:r w:rsidRPr="00E84AAE">
              <w:t>.</w:t>
            </w:r>
          </w:p>
        </w:tc>
      </w:tr>
      <w:tr w:rsidR="00F7089F" w14:paraId="52C17351" w14:textId="77777777" w:rsidTr="00714027">
        <w:tc>
          <w:tcPr>
            <w:tcW w:w="4361" w:type="dxa"/>
          </w:tcPr>
          <w:p w14:paraId="1CDE5484" w14:textId="77777777" w:rsidR="00F7089F" w:rsidRDefault="00F7089F" w:rsidP="00714027">
            <w:pPr>
              <w:pStyle w:val="111"/>
              <w:spacing w:before="0"/>
            </w:pPr>
            <w:bookmarkStart w:id="35" w:name="_Ref443392224"/>
            <w:r>
              <w:t>Заказчик:</w:t>
            </w:r>
            <w:bookmarkEnd w:id="35"/>
          </w:p>
        </w:tc>
        <w:tc>
          <w:tcPr>
            <w:tcW w:w="6060" w:type="dxa"/>
          </w:tcPr>
          <w:p w14:paraId="54C00A3D" w14:textId="77777777" w:rsidR="00AD2AED" w:rsidRDefault="00AD2AED" w:rsidP="00393EDB">
            <w:pPr>
              <w:tabs>
                <w:tab w:val="right" w:pos="5845"/>
              </w:tabs>
              <w:spacing w:before="60" w:after="60"/>
            </w:pPr>
          </w:p>
          <w:p w14:paraId="185D1B4E" w14:textId="77777777" w:rsidR="00257A4E" w:rsidRDefault="00257A4E" w:rsidP="00393EDB">
            <w:pPr>
              <w:tabs>
                <w:tab w:val="right" w:pos="5845"/>
              </w:tabs>
              <w:spacing w:before="60" w:after="60"/>
            </w:pPr>
            <w:r w:rsidRPr="00257A4E">
              <w:t xml:space="preserve">Автономная некоммерческая дошкольная образовательная организация </w:t>
            </w:r>
            <w:r w:rsidR="000852F1">
              <w:t xml:space="preserve">«Алмазик» (далее - </w:t>
            </w:r>
            <w:r w:rsidRPr="00257A4E">
              <w:t>АН ДОО «Алмазик»</w:t>
            </w:r>
            <w:r w:rsidR="000852F1">
              <w:t>)</w:t>
            </w:r>
            <w:r w:rsidRPr="00257A4E">
              <w:t>.</w:t>
            </w:r>
          </w:p>
          <w:p w14:paraId="46ED4086" w14:textId="77777777"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14:paraId="16D12F92" w14:textId="77777777"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14:paraId="721AB42D" w14:textId="77777777" w:rsidR="00393EDB" w:rsidRPr="00732A02" w:rsidRDefault="00393EDB" w:rsidP="00F34F63">
            <w:pPr>
              <w:tabs>
                <w:tab w:val="right" w:pos="5845"/>
              </w:tabs>
              <w:spacing w:before="60" w:after="60"/>
              <w:jc w:val="left"/>
            </w:pPr>
            <w:r>
              <w:t xml:space="preserve">Адрес электронной почты: </w:t>
            </w:r>
            <w:r w:rsidR="00F34F63" w:rsidRPr="00F34F63">
              <w:t>ZavgorodnyayaIV@anodo.ru</w:t>
            </w:r>
          </w:p>
          <w:p w14:paraId="057F0EC6" w14:textId="77777777" w:rsidR="00393EDB" w:rsidRPr="00732A02" w:rsidRDefault="00393EDB" w:rsidP="00393EDB">
            <w:pPr>
              <w:tabs>
                <w:tab w:val="right" w:pos="5845"/>
              </w:tabs>
              <w:spacing w:before="60" w:after="60"/>
            </w:pPr>
            <w:r>
              <w:lastRenderedPageBreak/>
              <w:t>Номер контактного телефона</w:t>
            </w:r>
            <w:r w:rsidR="00732A02">
              <w:t>: 841136-4</w:t>
            </w:r>
            <w:r w:rsidR="00530B85">
              <w:t>2120</w:t>
            </w:r>
          </w:p>
          <w:p w14:paraId="76666F1C" w14:textId="77777777" w:rsidR="00F7089F" w:rsidRDefault="00393EDB" w:rsidP="006B31C7">
            <w:pPr>
              <w:tabs>
                <w:tab w:val="right" w:pos="5845"/>
              </w:tabs>
              <w:spacing w:before="60" w:after="60"/>
            </w:pPr>
            <w:r>
              <w:t>Контактное лицо (Ф.И.О.):</w:t>
            </w:r>
            <w:r w:rsidRPr="000805DF">
              <w:t xml:space="preserve"> </w:t>
            </w:r>
            <w:r w:rsidR="006B31C7">
              <w:t>Завгородняя Ирина Витальевна</w:t>
            </w:r>
          </w:p>
        </w:tc>
      </w:tr>
      <w:tr w:rsidR="00732A02" w14:paraId="3229B28D" w14:textId="77777777" w:rsidTr="00714027">
        <w:tc>
          <w:tcPr>
            <w:tcW w:w="4361" w:type="dxa"/>
          </w:tcPr>
          <w:p w14:paraId="6271C4DD" w14:textId="77777777" w:rsidR="00732A02" w:rsidRDefault="00732A02" w:rsidP="00732A02">
            <w:pPr>
              <w:pStyle w:val="111"/>
              <w:spacing w:before="0"/>
            </w:pPr>
            <w:bookmarkStart w:id="36" w:name="_Ref446065368"/>
            <w:r>
              <w:lastRenderedPageBreak/>
              <w:t>Организатор закупки:</w:t>
            </w:r>
            <w:bookmarkEnd w:id="36"/>
          </w:p>
        </w:tc>
        <w:tc>
          <w:tcPr>
            <w:tcW w:w="6060" w:type="dxa"/>
          </w:tcPr>
          <w:p w14:paraId="419A3557" w14:textId="77777777" w:rsidR="00732A02" w:rsidRPr="0051240D" w:rsidRDefault="00732A02" w:rsidP="00732A02">
            <w:pPr>
              <w:spacing w:before="60" w:after="60"/>
            </w:pPr>
            <w:r w:rsidRPr="0051240D">
              <w:t>Закупка проводится Заказчиком без привлечения организатора закупки.</w:t>
            </w:r>
          </w:p>
          <w:p w14:paraId="53FD2964" w14:textId="77777777" w:rsidR="00732A02" w:rsidRDefault="00732A02" w:rsidP="00732A02">
            <w:pPr>
              <w:tabs>
                <w:tab w:val="right" w:pos="5845"/>
              </w:tabs>
              <w:spacing w:before="60" w:after="60"/>
            </w:pPr>
          </w:p>
        </w:tc>
      </w:tr>
      <w:tr w:rsidR="00732A02" w14:paraId="3860741F" w14:textId="77777777" w:rsidTr="00714027">
        <w:tc>
          <w:tcPr>
            <w:tcW w:w="4361" w:type="dxa"/>
          </w:tcPr>
          <w:p w14:paraId="04B3A12B" w14:textId="77777777" w:rsidR="00732A02" w:rsidRDefault="00732A02" w:rsidP="00732A02">
            <w:pPr>
              <w:pStyle w:val="111"/>
              <w:spacing w:before="0"/>
            </w:pPr>
            <w:bookmarkStart w:id="37" w:name="_Ref446065541"/>
            <w:r>
              <w:t>Место официального размещения информации о закупке, официальное размещение:</w:t>
            </w:r>
            <w:bookmarkEnd w:id="37"/>
          </w:p>
        </w:tc>
        <w:tc>
          <w:tcPr>
            <w:tcW w:w="6060" w:type="dxa"/>
          </w:tcPr>
          <w:p w14:paraId="7A3AAF35" w14:textId="77777777" w:rsidR="00732A02" w:rsidRPr="00257A4E" w:rsidRDefault="00732A02" w:rsidP="00732A02">
            <w:pPr>
              <w:spacing w:before="60" w:after="60"/>
            </w:pPr>
            <w:r w:rsidRPr="00257A4E">
              <w:rPr>
                <w:szCs w:val="24"/>
              </w:rPr>
              <w:t>https://www.almazik.org</w:t>
            </w:r>
          </w:p>
        </w:tc>
      </w:tr>
      <w:tr w:rsidR="00732A02" w14:paraId="1F445793" w14:textId="77777777" w:rsidTr="00714027">
        <w:tc>
          <w:tcPr>
            <w:tcW w:w="4361" w:type="dxa"/>
          </w:tcPr>
          <w:p w14:paraId="6753AA71" w14:textId="77777777" w:rsidR="00732A02" w:rsidRDefault="00732A02" w:rsidP="00732A02">
            <w:pPr>
              <w:pStyle w:val="111"/>
              <w:spacing w:before="0"/>
            </w:pPr>
            <w:bookmarkStart w:id="38" w:name="_Ref446066558"/>
            <w:bookmarkStart w:id="39" w:name="_Ref446068116"/>
            <w:bookmarkEnd w:id="38"/>
            <w:r w:rsidRPr="00FB376D">
              <w:t>Наименование электронной торговой площадки (ЭТП), на которой проводится закупка</w:t>
            </w:r>
            <w:r>
              <w:t>:</w:t>
            </w:r>
            <w:bookmarkEnd w:id="39"/>
          </w:p>
        </w:tc>
        <w:tc>
          <w:tcPr>
            <w:tcW w:w="6060" w:type="dxa"/>
          </w:tcPr>
          <w:p w14:paraId="0FBEA172" w14:textId="77777777" w:rsidR="00732A02" w:rsidRDefault="00732A02" w:rsidP="00732A02">
            <w:pPr>
              <w:spacing w:before="60" w:after="60"/>
              <w:rPr>
                <w:highlight w:val="yellow"/>
              </w:rPr>
            </w:pPr>
            <w:r w:rsidRPr="0051240D">
              <w:t>Закупка проводится не на ЭТП</w:t>
            </w:r>
            <w:r>
              <w:t>.</w:t>
            </w:r>
          </w:p>
        </w:tc>
      </w:tr>
      <w:tr w:rsidR="00732A02" w14:paraId="1E62A8E9" w14:textId="77777777" w:rsidTr="00714027">
        <w:tc>
          <w:tcPr>
            <w:tcW w:w="4361" w:type="dxa"/>
          </w:tcPr>
          <w:p w14:paraId="1BE06EFB" w14:textId="77777777" w:rsidR="00732A02" w:rsidRDefault="00732A02" w:rsidP="00732A02">
            <w:pPr>
              <w:pStyle w:val="111"/>
              <w:spacing w:before="0"/>
            </w:pPr>
            <w:bookmarkStart w:id="40" w:name="_Ref446080853"/>
            <w:r>
              <w:t>Участниками закупки являются:</w:t>
            </w:r>
            <w:bookmarkEnd w:id="40"/>
          </w:p>
        </w:tc>
        <w:tc>
          <w:tcPr>
            <w:tcW w:w="6060" w:type="dxa"/>
          </w:tcPr>
          <w:p w14:paraId="0C0E5F17" w14:textId="77777777"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14:paraId="5CF63C89" w14:textId="77777777" w:rsidTr="00714027">
        <w:tc>
          <w:tcPr>
            <w:tcW w:w="4361" w:type="dxa"/>
          </w:tcPr>
          <w:p w14:paraId="49F6A4EC" w14:textId="77777777"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14:paraId="1621C701" w14:textId="77777777" w:rsidR="00F053D1" w:rsidRPr="00530B85" w:rsidRDefault="00530B85" w:rsidP="000852F1">
            <w:pPr>
              <w:pStyle w:val="10"/>
              <w:spacing w:before="60" w:after="60"/>
              <w:rPr>
                <w:sz w:val="22"/>
                <w:szCs w:val="22"/>
              </w:rPr>
            </w:pPr>
            <w:r w:rsidRPr="00530B85">
              <w:rPr>
                <w:sz w:val="22"/>
                <w:szCs w:val="22"/>
              </w:rPr>
              <w:t xml:space="preserve">Детский сад № 1 «Олененок», Республика Саха (Якутия), г. Мирный, ул. Тихонова, дом 8 «А»; </w:t>
            </w:r>
          </w:p>
          <w:p w14:paraId="28DC3FF7" w14:textId="77777777" w:rsidR="00530B85" w:rsidRDefault="00530B85" w:rsidP="00530B85">
            <w:pPr>
              <w:pStyle w:val="10"/>
              <w:spacing w:before="60" w:after="60"/>
              <w:rPr>
                <w:sz w:val="22"/>
                <w:szCs w:val="22"/>
              </w:rPr>
            </w:pPr>
            <w:r>
              <w:rPr>
                <w:sz w:val="22"/>
                <w:szCs w:val="22"/>
              </w:rPr>
              <w:t>Детский сад № 2 «Сардаана», Республика Саха (Якутия), г. Мирный, ул. Московская, дом 6 «А»;</w:t>
            </w:r>
          </w:p>
          <w:p w14:paraId="248EAEF7" w14:textId="77777777" w:rsidR="00530B85" w:rsidRDefault="00530B85" w:rsidP="00530B85">
            <w:pPr>
              <w:pStyle w:val="10"/>
              <w:spacing w:before="60" w:after="60"/>
              <w:rPr>
                <w:sz w:val="22"/>
                <w:szCs w:val="22"/>
              </w:rPr>
            </w:pPr>
            <w:r>
              <w:rPr>
                <w:sz w:val="22"/>
                <w:szCs w:val="22"/>
              </w:rPr>
              <w:t>Детский сад № 3 «Золотой ключик», Республика Саха (Якутия), г. Мирный, Молодежный переулок, дом 4;</w:t>
            </w:r>
          </w:p>
          <w:p w14:paraId="10DAF11B" w14:textId="77777777" w:rsidR="00530B85" w:rsidRDefault="00530B85" w:rsidP="00530B85">
            <w:pPr>
              <w:pStyle w:val="10"/>
              <w:spacing w:before="60" w:after="60"/>
              <w:rPr>
                <w:sz w:val="22"/>
                <w:szCs w:val="22"/>
              </w:rPr>
            </w:pPr>
            <w:r>
              <w:rPr>
                <w:sz w:val="22"/>
                <w:szCs w:val="22"/>
              </w:rPr>
              <w:t>Детский сад № 4 «Лукоморье», Республика Саха (Якутия), г. Мирный, ул. Солдатова, дом 2/2;</w:t>
            </w:r>
          </w:p>
          <w:p w14:paraId="3A605534" w14:textId="77777777" w:rsidR="00530B85" w:rsidRDefault="00530B85" w:rsidP="00530B85">
            <w:pPr>
              <w:pStyle w:val="10"/>
              <w:spacing w:before="60" w:after="60"/>
              <w:rPr>
                <w:sz w:val="22"/>
                <w:szCs w:val="22"/>
              </w:rPr>
            </w:pPr>
            <w:r>
              <w:rPr>
                <w:sz w:val="22"/>
                <w:szCs w:val="22"/>
              </w:rPr>
              <w:t>Детский сад № 5 «Семицветик», Республика Саха (Якутия), г. Мирный, ул. Соболева, дом 11 «А»;</w:t>
            </w:r>
          </w:p>
          <w:p w14:paraId="1CB16ECE" w14:textId="77777777" w:rsidR="00530B85" w:rsidRDefault="00530B85" w:rsidP="00530B85">
            <w:pPr>
              <w:pStyle w:val="10"/>
              <w:spacing w:before="60" w:after="60"/>
              <w:rPr>
                <w:sz w:val="22"/>
                <w:szCs w:val="22"/>
              </w:rPr>
            </w:pPr>
            <w:r>
              <w:rPr>
                <w:sz w:val="22"/>
                <w:szCs w:val="22"/>
              </w:rPr>
              <w:t>Детский сад № 6 «Березка», Республика Саха (Якутия), ул. 40 лет Октября, дом 9 «А»;</w:t>
            </w:r>
          </w:p>
          <w:p w14:paraId="5DF4902D" w14:textId="77777777" w:rsidR="00530B85" w:rsidRDefault="00530B85" w:rsidP="00530B85">
            <w:pPr>
              <w:pStyle w:val="10"/>
              <w:spacing w:before="60" w:after="60"/>
              <w:rPr>
                <w:sz w:val="22"/>
                <w:szCs w:val="22"/>
              </w:rPr>
            </w:pPr>
            <w:r>
              <w:rPr>
                <w:sz w:val="22"/>
                <w:szCs w:val="22"/>
              </w:rPr>
              <w:t xml:space="preserve">Детский сад № 8 «Чоппууска», Республика Саха (Якутия), г. Мирный, ул. </w:t>
            </w:r>
            <w:r w:rsidR="000051C4">
              <w:rPr>
                <w:sz w:val="22"/>
                <w:szCs w:val="22"/>
              </w:rPr>
              <w:t>Советская, дом 7 «Б»;</w:t>
            </w:r>
          </w:p>
          <w:p w14:paraId="0A4C0929" w14:textId="77777777" w:rsidR="000051C4" w:rsidRDefault="000051C4" w:rsidP="00530B85">
            <w:pPr>
              <w:pStyle w:val="10"/>
              <w:spacing w:before="60" w:after="60"/>
              <w:rPr>
                <w:sz w:val="22"/>
                <w:szCs w:val="22"/>
              </w:rPr>
            </w:pPr>
            <w:r>
              <w:rPr>
                <w:sz w:val="22"/>
                <w:szCs w:val="22"/>
              </w:rPr>
              <w:t>Детский сад № 11 «Теремок», Республика Саха (Якутия), ул. Советская, дом 16;</w:t>
            </w:r>
          </w:p>
          <w:p w14:paraId="22081235" w14:textId="77777777" w:rsidR="000051C4" w:rsidRDefault="000051C4" w:rsidP="00530B85">
            <w:pPr>
              <w:pStyle w:val="10"/>
              <w:spacing w:before="60" w:after="60"/>
              <w:rPr>
                <w:sz w:val="22"/>
                <w:szCs w:val="22"/>
              </w:rPr>
            </w:pPr>
            <w:r>
              <w:rPr>
                <w:sz w:val="22"/>
                <w:szCs w:val="22"/>
              </w:rPr>
              <w:t>Детский сад № 12 «Солнышко», Республика Саха (Якутия), г. Мирный, ул. Ленина, дом 21 «А»;</w:t>
            </w:r>
          </w:p>
          <w:p w14:paraId="2AAF4A74" w14:textId="77777777" w:rsidR="000051C4" w:rsidRDefault="000051C4" w:rsidP="00530B85">
            <w:pPr>
              <w:pStyle w:val="10"/>
              <w:spacing w:before="60" w:after="60"/>
              <w:rPr>
                <w:sz w:val="22"/>
                <w:szCs w:val="22"/>
              </w:rPr>
            </w:pPr>
            <w:r>
              <w:rPr>
                <w:sz w:val="22"/>
                <w:szCs w:val="22"/>
              </w:rPr>
              <w:t>Детский сад № 13 «Карлсон», Республика Саха (Якутия), ул. Тихонова, дом 9;</w:t>
            </w:r>
          </w:p>
          <w:p w14:paraId="21C81DC2" w14:textId="77777777" w:rsidR="000051C4" w:rsidRDefault="000051C4" w:rsidP="00530B85">
            <w:pPr>
              <w:pStyle w:val="10"/>
              <w:spacing w:before="60" w:after="60"/>
              <w:rPr>
                <w:sz w:val="22"/>
                <w:szCs w:val="22"/>
              </w:rPr>
            </w:pPr>
            <w:r>
              <w:rPr>
                <w:sz w:val="22"/>
                <w:szCs w:val="22"/>
              </w:rPr>
              <w:t>Детский сад № 14 «Медвежонок», Республика Саха (Якутия), ул. Советская, дом 17 «Б»;</w:t>
            </w:r>
          </w:p>
          <w:p w14:paraId="152A583F" w14:textId="77777777" w:rsidR="000051C4" w:rsidRDefault="000051C4" w:rsidP="00530B85">
            <w:pPr>
              <w:pStyle w:val="10"/>
              <w:spacing w:before="60" w:after="60"/>
              <w:rPr>
                <w:sz w:val="22"/>
                <w:szCs w:val="22"/>
              </w:rPr>
            </w:pPr>
            <w:r>
              <w:rPr>
                <w:sz w:val="22"/>
                <w:szCs w:val="22"/>
              </w:rPr>
              <w:t xml:space="preserve"> </w:t>
            </w:r>
            <w:r w:rsidR="00C230B4">
              <w:rPr>
                <w:sz w:val="22"/>
                <w:szCs w:val="22"/>
              </w:rPr>
              <w:t>Детский сад № 52 «Крепыш», Республика Саха (Якутия), г. Мирный, ул. Тихонова, дом 9 «А»;</w:t>
            </w:r>
          </w:p>
          <w:p w14:paraId="14882847" w14:textId="77777777" w:rsidR="00C230B4" w:rsidRDefault="00C230B4" w:rsidP="00530B85">
            <w:pPr>
              <w:pStyle w:val="10"/>
              <w:spacing w:before="60" w:after="60"/>
              <w:rPr>
                <w:sz w:val="22"/>
                <w:szCs w:val="22"/>
              </w:rPr>
            </w:pPr>
            <w:r>
              <w:rPr>
                <w:sz w:val="22"/>
                <w:szCs w:val="22"/>
              </w:rPr>
              <w:t>Детский сад № 54 «Белоснежка», Республика Саха (Якутия), г. Мирный, 40 лет Октября. Дом 5;</w:t>
            </w:r>
          </w:p>
          <w:p w14:paraId="467DF8E5" w14:textId="77777777" w:rsidR="00C230B4" w:rsidRDefault="00C230B4" w:rsidP="00530B85">
            <w:pPr>
              <w:pStyle w:val="10"/>
              <w:spacing w:before="60" w:after="60"/>
              <w:rPr>
                <w:sz w:val="22"/>
                <w:szCs w:val="22"/>
              </w:rPr>
            </w:pPr>
            <w:r>
              <w:rPr>
                <w:sz w:val="22"/>
                <w:szCs w:val="22"/>
              </w:rPr>
              <w:t>Детский сад № 55 «Сулусчаан», Республика Саха (Якутия), г. Мирный, ул. Московская, дом 15, корпус 1;</w:t>
            </w:r>
          </w:p>
          <w:p w14:paraId="69C23F82" w14:textId="77777777" w:rsidR="00C230B4" w:rsidRDefault="00C230B4" w:rsidP="00530B85">
            <w:pPr>
              <w:pStyle w:val="10"/>
              <w:spacing w:before="60" w:after="60"/>
              <w:rPr>
                <w:sz w:val="22"/>
                <w:szCs w:val="22"/>
              </w:rPr>
            </w:pPr>
            <w:r>
              <w:rPr>
                <w:sz w:val="22"/>
                <w:szCs w:val="22"/>
              </w:rPr>
              <w:t>Детский сад № 16 «Туллукчаан», Республика Саха (Якутия), Мирнинский район, с. Арылах, ул. Центральная, дом 51 «А»;</w:t>
            </w:r>
          </w:p>
          <w:p w14:paraId="5C0B41A8" w14:textId="77777777" w:rsidR="00C230B4" w:rsidRDefault="00C230B4" w:rsidP="00530B85">
            <w:pPr>
              <w:pStyle w:val="10"/>
              <w:spacing w:before="60" w:after="60"/>
              <w:rPr>
                <w:sz w:val="22"/>
                <w:szCs w:val="22"/>
              </w:rPr>
            </w:pPr>
            <w:r>
              <w:rPr>
                <w:sz w:val="22"/>
                <w:szCs w:val="22"/>
              </w:rPr>
              <w:t xml:space="preserve">Детский сад № 17 «Колокольчик», Республика Саха </w:t>
            </w:r>
            <w:r>
              <w:rPr>
                <w:sz w:val="22"/>
                <w:szCs w:val="22"/>
              </w:rPr>
              <w:lastRenderedPageBreak/>
              <w:t>(Якутия), Мирнинский район, п. Алмазный, ул. Байкалова, дом 17;</w:t>
            </w:r>
          </w:p>
          <w:p w14:paraId="36E2A54B" w14:textId="6EB3C222" w:rsidR="00C230B4" w:rsidRDefault="00C230B4" w:rsidP="00530B85">
            <w:pPr>
              <w:pStyle w:val="10"/>
              <w:spacing w:before="60" w:after="60"/>
              <w:rPr>
                <w:sz w:val="22"/>
                <w:szCs w:val="22"/>
              </w:rPr>
            </w:pPr>
            <w:r>
              <w:rPr>
                <w:sz w:val="22"/>
                <w:szCs w:val="22"/>
              </w:rPr>
              <w:t xml:space="preserve">Детский сад № 19 «Кэнчээри», Республика Саха (Якутия), Мирнинский район, с. Тас – Юрях, ул. С. Попова, дом </w:t>
            </w:r>
            <w:r w:rsidR="00C60E72">
              <w:rPr>
                <w:sz w:val="22"/>
                <w:szCs w:val="22"/>
              </w:rPr>
              <w:t>2</w:t>
            </w:r>
            <w:r>
              <w:rPr>
                <w:sz w:val="22"/>
                <w:szCs w:val="22"/>
              </w:rPr>
              <w:t>;</w:t>
            </w:r>
          </w:p>
          <w:p w14:paraId="0CA27E2B" w14:textId="2F4B699A" w:rsidR="001D04EB" w:rsidRDefault="001D04EB" w:rsidP="00530B85">
            <w:pPr>
              <w:pStyle w:val="10"/>
              <w:spacing w:before="60" w:after="60"/>
              <w:rPr>
                <w:sz w:val="22"/>
                <w:szCs w:val="22"/>
              </w:rPr>
            </w:pPr>
            <w:r>
              <w:rPr>
                <w:sz w:val="22"/>
                <w:szCs w:val="22"/>
              </w:rPr>
              <w:t>Детский сад № 20 «Колобок», республика Саха (Якутия), Мирнинский район, с. Сюльдю</w:t>
            </w:r>
            <w:r w:rsidR="00C60E72">
              <w:rPr>
                <w:sz w:val="22"/>
                <w:szCs w:val="22"/>
              </w:rPr>
              <w:t>кар</w:t>
            </w:r>
            <w:r w:rsidR="00533CD8">
              <w:rPr>
                <w:sz w:val="22"/>
                <w:szCs w:val="22"/>
              </w:rPr>
              <w:t>, ул. 50 лет Победы,7;</w:t>
            </w:r>
          </w:p>
          <w:p w14:paraId="284BB2B8" w14:textId="16A24F50" w:rsidR="00533CD8" w:rsidRDefault="00533CD8" w:rsidP="00530B85">
            <w:pPr>
              <w:pStyle w:val="10"/>
              <w:spacing w:before="60" w:after="60"/>
              <w:rPr>
                <w:sz w:val="22"/>
                <w:szCs w:val="22"/>
              </w:rPr>
            </w:pPr>
            <w:r>
              <w:rPr>
                <w:sz w:val="22"/>
                <w:szCs w:val="22"/>
              </w:rPr>
              <w:t>Детский сад № 22 «Василек», Республика Саха (Якутия), Мирнинский район, п. Чернышевский, ул. Гидростроителей, 15 «А»;</w:t>
            </w:r>
          </w:p>
          <w:p w14:paraId="6BC96350" w14:textId="2ABE8293" w:rsidR="00533CD8" w:rsidRDefault="00533CD8" w:rsidP="00530B85">
            <w:pPr>
              <w:pStyle w:val="10"/>
              <w:spacing w:before="60" w:after="60"/>
              <w:rPr>
                <w:sz w:val="22"/>
                <w:szCs w:val="22"/>
              </w:rPr>
            </w:pPr>
            <w:r>
              <w:rPr>
                <w:sz w:val="22"/>
                <w:szCs w:val="22"/>
              </w:rPr>
              <w:t>Детский сад № 29 «Теремок», Республика Саха (Якутия), Мирнинский район, п. Светлый, ул. Молодёжная, 27;</w:t>
            </w:r>
          </w:p>
          <w:p w14:paraId="0E5DB5E4" w14:textId="77777777" w:rsidR="00701DF7" w:rsidRDefault="00701DF7" w:rsidP="00530B85">
            <w:pPr>
              <w:pStyle w:val="10"/>
              <w:spacing w:before="60" w:after="60"/>
              <w:rPr>
                <w:sz w:val="22"/>
                <w:szCs w:val="22"/>
              </w:rPr>
            </w:pPr>
            <w:r>
              <w:rPr>
                <w:sz w:val="22"/>
                <w:szCs w:val="22"/>
              </w:rPr>
              <w:t>Детский сад № 42 «Теремок», Республика Саха (Якутия), Мирнинский район, п. Айхал, ул. Гагарина дом 14 «Б»;</w:t>
            </w:r>
          </w:p>
          <w:p w14:paraId="3C179ACF" w14:textId="77777777" w:rsidR="00701DF7" w:rsidRDefault="00701DF7" w:rsidP="00530B85">
            <w:pPr>
              <w:pStyle w:val="10"/>
              <w:spacing w:before="60" w:after="60"/>
              <w:rPr>
                <w:sz w:val="22"/>
                <w:szCs w:val="22"/>
              </w:rPr>
            </w:pPr>
            <w:r>
              <w:rPr>
                <w:sz w:val="22"/>
                <w:szCs w:val="22"/>
              </w:rPr>
              <w:t>Детский сад № 43 «Чебурашка», Республика Саха (Якутия), Мирнинский район, п. Айхал, ул. Гагарина, дом 4 «А»;</w:t>
            </w:r>
          </w:p>
          <w:p w14:paraId="709ACCC4" w14:textId="77777777" w:rsidR="00701DF7" w:rsidRDefault="00701DF7" w:rsidP="00530B85">
            <w:pPr>
              <w:pStyle w:val="10"/>
              <w:spacing w:before="60" w:after="60"/>
              <w:rPr>
                <w:sz w:val="22"/>
                <w:szCs w:val="22"/>
              </w:rPr>
            </w:pPr>
            <w:r>
              <w:rPr>
                <w:sz w:val="22"/>
                <w:szCs w:val="22"/>
              </w:rPr>
              <w:t>Детский сад № 47 «Лесная сказка», Республика Саха (Якутия), Мирнинский район, п. Айхал, ул. Советская, дом 14;</w:t>
            </w:r>
          </w:p>
          <w:p w14:paraId="7DAE65AC" w14:textId="77777777" w:rsidR="00701DF7" w:rsidRDefault="00701DF7" w:rsidP="00530B85">
            <w:pPr>
              <w:pStyle w:val="10"/>
              <w:spacing w:before="60" w:after="60"/>
              <w:rPr>
                <w:sz w:val="22"/>
                <w:szCs w:val="22"/>
              </w:rPr>
            </w:pPr>
            <w:r>
              <w:rPr>
                <w:sz w:val="22"/>
                <w:szCs w:val="22"/>
              </w:rPr>
              <w:t>Детский сад № 50 «Нордик», Республика Саха (Якутия), Мирнинский район, п. Айхал, ул. Юбилейная, дом 5 «А»;</w:t>
            </w:r>
          </w:p>
          <w:p w14:paraId="267F7C09" w14:textId="77777777" w:rsidR="00701DF7" w:rsidRDefault="00701DF7" w:rsidP="00530B85">
            <w:pPr>
              <w:pStyle w:val="10"/>
              <w:spacing w:before="60" w:after="60"/>
              <w:rPr>
                <w:sz w:val="22"/>
                <w:szCs w:val="22"/>
              </w:rPr>
            </w:pPr>
            <w:r>
              <w:rPr>
                <w:sz w:val="22"/>
                <w:szCs w:val="22"/>
              </w:rPr>
              <w:t>Детский сад № 51 «Улыбка», Республика Саха (Якутия), Мирнинский район, п. Айхал, ул. Кадзова, дом 5;</w:t>
            </w:r>
          </w:p>
          <w:p w14:paraId="03C62530" w14:textId="77777777" w:rsidR="00701DF7" w:rsidRDefault="00701DF7" w:rsidP="00530B85">
            <w:pPr>
              <w:pStyle w:val="10"/>
              <w:spacing w:before="60" w:after="60"/>
              <w:rPr>
                <w:sz w:val="22"/>
                <w:szCs w:val="22"/>
              </w:rPr>
            </w:pPr>
            <w:r>
              <w:rPr>
                <w:sz w:val="22"/>
                <w:szCs w:val="22"/>
              </w:rPr>
              <w:t xml:space="preserve">Детский сад № 36 «Алмазик», Республика Саха (Якутия), Мирнинский район, </w:t>
            </w:r>
            <w:r w:rsidR="00854A84">
              <w:rPr>
                <w:sz w:val="22"/>
                <w:szCs w:val="22"/>
              </w:rPr>
              <w:t xml:space="preserve">г. Удачный, </w:t>
            </w:r>
            <w:r>
              <w:rPr>
                <w:sz w:val="22"/>
                <w:szCs w:val="22"/>
              </w:rPr>
              <w:t>мкр-н Новый Город, дом 13 «А»;</w:t>
            </w:r>
          </w:p>
          <w:p w14:paraId="638D5397" w14:textId="77777777" w:rsidR="00701DF7" w:rsidRDefault="00701DF7" w:rsidP="00530B85">
            <w:pPr>
              <w:pStyle w:val="10"/>
              <w:spacing w:before="60" w:after="60"/>
              <w:rPr>
                <w:sz w:val="22"/>
                <w:szCs w:val="22"/>
              </w:rPr>
            </w:pPr>
            <w:r>
              <w:rPr>
                <w:sz w:val="22"/>
                <w:szCs w:val="22"/>
              </w:rPr>
              <w:t xml:space="preserve">Детский сад № 37 «Звездочка», Республика Саха (Якутия), Мирнинский район, </w:t>
            </w:r>
            <w:r w:rsidR="00854A84">
              <w:rPr>
                <w:sz w:val="22"/>
                <w:szCs w:val="22"/>
              </w:rPr>
              <w:t xml:space="preserve">г. Удачный, </w:t>
            </w:r>
            <w:r>
              <w:rPr>
                <w:sz w:val="22"/>
                <w:szCs w:val="22"/>
              </w:rPr>
              <w:t>мкр-н Новый Город, дом 7 «А»;</w:t>
            </w:r>
          </w:p>
          <w:p w14:paraId="3FCCA7B0" w14:textId="77777777" w:rsidR="00701DF7" w:rsidRDefault="00701DF7" w:rsidP="00530B85">
            <w:pPr>
              <w:pStyle w:val="10"/>
              <w:spacing w:before="60" w:after="60"/>
              <w:rPr>
                <w:sz w:val="22"/>
                <w:szCs w:val="22"/>
              </w:rPr>
            </w:pPr>
            <w:r>
              <w:rPr>
                <w:sz w:val="22"/>
                <w:szCs w:val="22"/>
              </w:rPr>
              <w:t xml:space="preserve">Детский сад № 46 «Сказка», Республика Саха (Якутия), Мирнинский район, </w:t>
            </w:r>
            <w:r w:rsidR="00854A84">
              <w:rPr>
                <w:sz w:val="22"/>
                <w:szCs w:val="22"/>
              </w:rPr>
              <w:t xml:space="preserve">г. Удачный, </w:t>
            </w:r>
            <w:r>
              <w:rPr>
                <w:sz w:val="22"/>
                <w:szCs w:val="22"/>
              </w:rPr>
              <w:t>мкр-н Новый Город, дом 16 «А»;</w:t>
            </w:r>
          </w:p>
          <w:p w14:paraId="2949F0FE" w14:textId="77777777" w:rsidR="00701DF7" w:rsidRDefault="00701DF7" w:rsidP="00530B85">
            <w:pPr>
              <w:pStyle w:val="10"/>
              <w:spacing w:before="60" w:after="60"/>
              <w:rPr>
                <w:sz w:val="22"/>
                <w:szCs w:val="22"/>
              </w:rPr>
            </w:pPr>
            <w:r>
              <w:rPr>
                <w:sz w:val="22"/>
                <w:szCs w:val="22"/>
              </w:rPr>
              <w:t xml:space="preserve">Детский сад № 48 «Айболит», Республика Саха (Якутия), </w:t>
            </w:r>
            <w:r w:rsidR="00854A84">
              <w:rPr>
                <w:sz w:val="22"/>
                <w:szCs w:val="22"/>
              </w:rPr>
              <w:t xml:space="preserve">г. Удачный, </w:t>
            </w:r>
            <w:r>
              <w:rPr>
                <w:sz w:val="22"/>
                <w:szCs w:val="22"/>
              </w:rPr>
              <w:t>мкр- н Новый Город, дом 17 «А»;</w:t>
            </w:r>
          </w:p>
          <w:p w14:paraId="14AF02E3" w14:textId="477B126C" w:rsidR="00701DF7" w:rsidRDefault="00C60E72" w:rsidP="00530B85">
            <w:pPr>
              <w:pStyle w:val="10"/>
              <w:spacing w:before="60" w:after="60"/>
              <w:rPr>
                <w:sz w:val="22"/>
                <w:szCs w:val="22"/>
              </w:rPr>
            </w:pPr>
            <w:r>
              <w:rPr>
                <w:sz w:val="22"/>
                <w:szCs w:val="22"/>
              </w:rPr>
              <w:t>Административное здание</w:t>
            </w:r>
            <w:r w:rsidR="00701DF7">
              <w:rPr>
                <w:sz w:val="22"/>
                <w:szCs w:val="22"/>
              </w:rPr>
              <w:t xml:space="preserve"> АН ДОО «Алмазик», Республика Саха (Якутия), г. Мирный, ул. Ленина, дом 14 «А»;</w:t>
            </w:r>
          </w:p>
          <w:p w14:paraId="190E844D" w14:textId="77777777" w:rsidR="00530B85" w:rsidRPr="00530B85" w:rsidRDefault="00701DF7" w:rsidP="00FE7136">
            <w:pPr>
              <w:pStyle w:val="10"/>
              <w:spacing w:before="60" w:after="60"/>
              <w:rPr>
                <w:sz w:val="22"/>
                <w:szCs w:val="22"/>
              </w:rPr>
            </w:pPr>
            <w:r>
              <w:rPr>
                <w:sz w:val="22"/>
                <w:szCs w:val="22"/>
              </w:rPr>
              <w:t xml:space="preserve">Склад АН ДОО «Алмазик», Республика Саха (Якутия), г. Мирный, шоссе 50 лет Октября. </w:t>
            </w:r>
          </w:p>
        </w:tc>
      </w:tr>
      <w:tr w:rsidR="00714027" w14:paraId="0B8568EF" w14:textId="77777777" w:rsidTr="00714027">
        <w:tc>
          <w:tcPr>
            <w:tcW w:w="4361" w:type="dxa"/>
          </w:tcPr>
          <w:p w14:paraId="6D7D474E" w14:textId="27F3EE33" w:rsidR="00714027" w:rsidRDefault="00714027" w:rsidP="006A7E29">
            <w:pPr>
              <w:pStyle w:val="111"/>
              <w:spacing w:before="0"/>
            </w:pPr>
            <w:r w:rsidRPr="000805DF">
              <w:lastRenderedPageBreak/>
              <w:t xml:space="preserve">Условия </w:t>
            </w:r>
            <w:r w:rsidR="006A7E29">
              <w:t>и сроки оказания услуг</w:t>
            </w:r>
            <w:r>
              <w:t>:</w:t>
            </w:r>
          </w:p>
        </w:tc>
        <w:tc>
          <w:tcPr>
            <w:tcW w:w="6060" w:type="dxa"/>
          </w:tcPr>
          <w:p w14:paraId="7A257EFB" w14:textId="76DA3552" w:rsidR="00714027" w:rsidRDefault="00355EA4" w:rsidP="00533CD8">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 с </w:t>
            </w:r>
            <w:r w:rsidR="00025159">
              <w:t>01.01.20</w:t>
            </w:r>
            <w:r w:rsidR="00530B85">
              <w:t>2</w:t>
            </w:r>
            <w:r w:rsidR="00533CD8">
              <w:t>2</w:t>
            </w:r>
            <w:r w:rsidR="006A7E29">
              <w:t xml:space="preserve"> по </w:t>
            </w:r>
            <w:r w:rsidR="00025159">
              <w:t>31.12.20</w:t>
            </w:r>
            <w:r w:rsidR="00530B85">
              <w:t>2</w:t>
            </w:r>
            <w:r w:rsidR="00533CD8">
              <w:t>2</w:t>
            </w:r>
          </w:p>
        </w:tc>
      </w:tr>
      <w:tr w:rsidR="00714027" w14:paraId="365C1D6E" w14:textId="77777777" w:rsidTr="00714027">
        <w:tc>
          <w:tcPr>
            <w:tcW w:w="4361" w:type="dxa"/>
          </w:tcPr>
          <w:p w14:paraId="18175525" w14:textId="77777777" w:rsidR="00714027" w:rsidRDefault="00714027" w:rsidP="00714027">
            <w:pPr>
              <w:pStyle w:val="111"/>
              <w:spacing w:before="0"/>
            </w:pPr>
            <w:r w:rsidRPr="000805DF">
              <w:t xml:space="preserve">Форма, сроки и порядок оплаты </w:t>
            </w:r>
            <w:r>
              <w:t>продукции:</w:t>
            </w:r>
          </w:p>
        </w:tc>
        <w:tc>
          <w:tcPr>
            <w:tcW w:w="6060" w:type="dxa"/>
          </w:tcPr>
          <w:p w14:paraId="522A2862" w14:textId="77777777"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14:paraId="59BB70A9" w14:textId="77777777" w:rsidTr="002055FD">
        <w:trPr>
          <w:trHeight w:val="1125"/>
        </w:trPr>
        <w:tc>
          <w:tcPr>
            <w:tcW w:w="4361" w:type="dxa"/>
          </w:tcPr>
          <w:p w14:paraId="06E1D909" w14:textId="77777777" w:rsidR="00714027" w:rsidRDefault="00714027" w:rsidP="00714027">
            <w:pPr>
              <w:pStyle w:val="111"/>
              <w:spacing w:before="0"/>
            </w:pPr>
            <w:bookmarkStart w:id="41" w:name="_Ref446066595"/>
            <w:r>
              <w:lastRenderedPageBreak/>
              <w:t>С</w:t>
            </w:r>
            <w:r w:rsidRPr="00135825">
              <w:t xml:space="preserve">ведения о </w:t>
            </w:r>
            <w:r>
              <w:t>НМЦ:</w:t>
            </w:r>
            <w:bookmarkEnd w:id="41"/>
          </w:p>
        </w:tc>
        <w:tc>
          <w:tcPr>
            <w:tcW w:w="6060" w:type="dxa"/>
          </w:tcPr>
          <w:p w14:paraId="214FDA1B" w14:textId="2305982D" w:rsidR="00854A84" w:rsidRPr="000852F1" w:rsidRDefault="009544E2" w:rsidP="00FE7136">
            <w:pPr>
              <w:tabs>
                <w:tab w:val="left" w:pos="3419"/>
              </w:tabs>
              <w:spacing w:before="60" w:after="60"/>
              <w:jc w:val="left"/>
              <w:rPr>
                <w:b/>
                <w:sz w:val="24"/>
                <w:szCs w:val="24"/>
              </w:rPr>
            </w:pPr>
            <w:r>
              <w:rPr>
                <w:b/>
                <w:sz w:val="24"/>
                <w:szCs w:val="24"/>
              </w:rPr>
              <w:t>15 165 923</w:t>
            </w:r>
            <w:r w:rsidR="000852F1">
              <w:rPr>
                <w:b/>
                <w:sz w:val="24"/>
                <w:szCs w:val="24"/>
              </w:rPr>
              <w:t xml:space="preserve"> (</w:t>
            </w:r>
            <w:r>
              <w:rPr>
                <w:b/>
                <w:sz w:val="24"/>
                <w:szCs w:val="24"/>
              </w:rPr>
              <w:t>Пятнадцать миллионов сто шестьдесят пять тысяч девятьсот двадцать три) рубля 00</w:t>
            </w:r>
            <w:r w:rsidR="000852F1">
              <w:rPr>
                <w:b/>
                <w:sz w:val="24"/>
                <w:szCs w:val="24"/>
              </w:rPr>
              <w:t xml:space="preserve"> копе</w:t>
            </w:r>
            <w:r w:rsidR="005548D6">
              <w:rPr>
                <w:b/>
                <w:sz w:val="24"/>
                <w:szCs w:val="24"/>
              </w:rPr>
              <w:t xml:space="preserve">ек, </w:t>
            </w:r>
            <w:r w:rsidR="00B96AF1">
              <w:rPr>
                <w:b/>
                <w:sz w:val="24"/>
                <w:szCs w:val="24"/>
              </w:rPr>
              <w:t>с учетом</w:t>
            </w:r>
            <w:r w:rsidR="005548D6">
              <w:rPr>
                <w:b/>
                <w:sz w:val="24"/>
                <w:szCs w:val="24"/>
              </w:rPr>
              <w:t xml:space="preserve"> НДС</w:t>
            </w:r>
          </w:p>
          <w:p w14:paraId="5966D9B9" w14:textId="77777777" w:rsidR="009973B4" w:rsidRPr="00F952F4" w:rsidRDefault="00732A02" w:rsidP="003D1787">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tc>
      </w:tr>
      <w:tr w:rsidR="00732A02" w14:paraId="5A5C265A" w14:textId="77777777" w:rsidTr="002055FD">
        <w:trPr>
          <w:trHeight w:val="980"/>
        </w:trPr>
        <w:tc>
          <w:tcPr>
            <w:tcW w:w="4361" w:type="dxa"/>
            <w:tcBorders>
              <w:bottom w:val="nil"/>
            </w:tcBorders>
          </w:tcPr>
          <w:p w14:paraId="06DDF72A" w14:textId="77777777" w:rsidR="00732A02" w:rsidRDefault="00732A02" w:rsidP="00732A02">
            <w:pPr>
              <w:pStyle w:val="111"/>
              <w:spacing w:before="0"/>
            </w:pPr>
            <w:bookmarkStart w:id="42" w:name="_Ref446066860"/>
            <w:r>
              <w:t xml:space="preserve">Место приёма заявок: </w:t>
            </w:r>
          </w:p>
          <w:bookmarkEnd w:id="42"/>
          <w:p w14:paraId="0C5FABBA" w14:textId="77777777" w:rsidR="00732A02" w:rsidRDefault="00732A02" w:rsidP="00732A02">
            <w:pPr>
              <w:pStyle w:val="111"/>
              <w:numPr>
                <w:ilvl w:val="0"/>
                <w:numId w:val="0"/>
              </w:numPr>
              <w:spacing w:before="0"/>
              <w:ind w:left="1134" w:hanging="1134"/>
            </w:pPr>
          </w:p>
        </w:tc>
        <w:tc>
          <w:tcPr>
            <w:tcW w:w="6060" w:type="dxa"/>
          </w:tcPr>
          <w:p w14:paraId="4D4BAB27" w14:textId="597F14F0" w:rsidR="006914C4" w:rsidRDefault="00732A02" w:rsidP="00732A02">
            <w:pPr>
              <w:tabs>
                <w:tab w:val="right" w:pos="5845"/>
              </w:tabs>
              <w:spacing w:before="60" w:after="60"/>
            </w:pPr>
            <w:r w:rsidRPr="00753A27">
              <w:t>678170, РС(Я), г. Мирный, ул. Ленина,</w:t>
            </w:r>
            <w:r w:rsidR="00025159">
              <w:t xml:space="preserve"> 14 «А», каб. 1</w:t>
            </w:r>
            <w:r w:rsidR="004E1285">
              <w:t>1</w:t>
            </w:r>
            <w:r w:rsidR="00C60E72">
              <w:t>3</w:t>
            </w:r>
            <w:r w:rsidR="00025159">
              <w:t xml:space="preserve"> (1 этаж)</w:t>
            </w:r>
            <w:r>
              <w:t>.</w:t>
            </w:r>
          </w:p>
          <w:p w14:paraId="6AF1D3ED" w14:textId="77777777" w:rsidR="006914C4" w:rsidRPr="00A53834" w:rsidRDefault="006914C4" w:rsidP="00732A02">
            <w:pPr>
              <w:tabs>
                <w:tab w:val="right" w:pos="5845"/>
              </w:tabs>
              <w:spacing w:before="60" w:after="60"/>
              <w:rPr>
                <w:i/>
                <w:highlight w:val="yellow"/>
              </w:rPr>
            </w:pPr>
          </w:p>
        </w:tc>
      </w:tr>
      <w:tr w:rsidR="00732A02" w14:paraId="0C162EFD" w14:textId="77777777" w:rsidTr="004B0B9F">
        <w:trPr>
          <w:trHeight w:val="849"/>
        </w:trPr>
        <w:tc>
          <w:tcPr>
            <w:tcW w:w="4361" w:type="dxa"/>
            <w:tcBorders>
              <w:top w:val="nil"/>
              <w:left w:val="single" w:sz="4" w:space="0" w:color="auto"/>
              <w:bottom w:val="nil"/>
              <w:right w:val="single" w:sz="4" w:space="0" w:color="auto"/>
            </w:tcBorders>
          </w:tcPr>
          <w:p w14:paraId="1C384342" w14:textId="77777777"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14:paraId="3578F86B" w14:textId="77777777" w:rsidR="00732A02" w:rsidRDefault="00732A02" w:rsidP="00732A02">
            <w:pPr>
              <w:pStyle w:val="111"/>
              <w:numPr>
                <w:ilvl w:val="0"/>
                <w:numId w:val="0"/>
              </w:numPr>
              <w:spacing w:before="0"/>
              <w:ind w:left="1134"/>
            </w:pPr>
          </w:p>
          <w:p w14:paraId="7CDEF89C" w14:textId="77777777" w:rsidR="00732A02" w:rsidRDefault="00732A02" w:rsidP="00732A02">
            <w:pPr>
              <w:pStyle w:val="111"/>
              <w:numPr>
                <w:ilvl w:val="0"/>
                <w:numId w:val="0"/>
              </w:numPr>
              <w:spacing w:before="0"/>
              <w:ind w:left="1134"/>
            </w:pPr>
          </w:p>
        </w:tc>
        <w:tc>
          <w:tcPr>
            <w:tcW w:w="6060" w:type="dxa"/>
            <w:tcBorders>
              <w:left w:val="single" w:sz="4" w:space="0" w:color="auto"/>
            </w:tcBorders>
          </w:tcPr>
          <w:p w14:paraId="10F46D6A" w14:textId="07F81FB9" w:rsidR="00732A02" w:rsidRPr="00185C0E" w:rsidRDefault="00AC43A7" w:rsidP="00980D82">
            <w:pPr>
              <w:spacing w:before="60" w:after="60"/>
            </w:pPr>
            <w:r w:rsidRPr="00185C0E">
              <w:t xml:space="preserve">с </w:t>
            </w:r>
            <w:r w:rsidR="00AE3531">
              <w:t>30.1</w:t>
            </w:r>
            <w:r w:rsidR="00980D82">
              <w:t>1</w:t>
            </w:r>
            <w:r w:rsidRPr="00185C0E">
              <w:t>.20</w:t>
            </w:r>
            <w:r w:rsidR="00AE3531">
              <w:t>21</w:t>
            </w:r>
            <w:r w:rsidRPr="00185C0E">
              <w:t xml:space="preserve"> по 1</w:t>
            </w:r>
            <w:r w:rsidR="00AE3531">
              <w:t>3</w:t>
            </w:r>
            <w:r w:rsidR="00025159" w:rsidRPr="00185C0E">
              <w:t>.12</w:t>
            </w:r>
            <w:r w:rsidR="00732A02" w:rsidRPr="00185C0E">
              <w:t>.20</w:t>
            </w:r>
            <w:r w:rsidR="00AE3531">
              <w:t>21</w:t>
            </w:r>
            <w:r w:rsidR="00732A02" w:rsidRPr="00185C0E">
              <w:t xml:space="preserve"> с 08 час. 00 мин. до 17 час. 30 мин. (местного времени).</w:t>
            </w:r>
          </w:p>
        </w:tc>
      </w:tr>
      <w:tr w:rsidR="00732A02" w14:paraId="71050685" w14:textId="77777777" w:rsidTr="00C43B3C">
        <w:tc>
          <w:tcPr>
            <w:tcW w:w="4361" w:type="dxa"/>
            <w:tcBorders>
              <w:top w:val="nil"/>
            </w:tcBorders>
          </w:tcPr>
          <w:p w14:paraId="4A154B38" w14:textId="77777777"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14:paraId="2DF37CBC" w14:textId="071EDEBF" w:rsidR="00732A02" w:rsidRPr="00185C0E" w:rsidRDefault="00731650" w:rsidP="00CF58CE">
            <w:pPr>
              <w:spacing w:before="60" w:after="60"/>
            </w:pPr>
            <w:r w:rsidRPr="00185C0E">
              <w:t xml:space="preserve">с </w:t>
            </w:r>
            <w:r w:rsidR="00AE3531">
              <w:t>30.1</w:t>
            </w:r>
            <w:r w:rsidR="00CF58CE">
              <w:t>1</w:t>
            </w:r>
            <w:r w:rsidR="00AC43A7" w:rsidRPr="00185C0E">
              <w:t>.20</w:t>
            </w:r>
            <w:r w:rsidR="00AE3531">
              <w:t>21</w:t>
            </w:r>
            <w:r w:rsidR="00AC43A7" w:rsidRPr="00185C0E">
              <w:t xml:space="preserve"> по </w:t>
            </w:r>
            <w:r w:rsidR="00AE3531">
              <w:t>09</w:t>
            </w:r>
            <w:r w:rsidR="00824C85" w:rsidRPr="00185C0E">
              <w:t>.12.20</w:t>
            </w:r>
            <w:r w:rsidR="00AE3531">
              <w:t>21</w:t>
            </w:r>
            <w:r w:rsidR="00824C85" w:rsidRPr="00185C0E">
              <w:t xml:space="preserve"> </w:t>
            </w:r>
            <w:r w:rsidR="00732A02" w:rsidRPr="00185C0E">
              <w:t>с 08 час. 00 мин. до 17 час. 30 мин. (местного времени).</w:t>
            </w:r>
          </w:p>
        </w:tc>
      </w:tr>
      <w:tr w:rsidR="00732A02" w14:paraId="19193EBA" w14:textId="77777777" w:rsidTr="00714027">
        <w:tc>
          <w:tcPr>
            <w:tcW w:w="4361" w:type="dxa"/>
          </w:tcPr>
          <w:p w14:paraId="68D80E6E" w14:textId="77777777" w:rsidR="00732A02" w:rsidRDefault="00732A02" w:rsidP="00732A02">
            <w:pPr>
              <w:pStyle w:val="111"/>
              <w:spacing w:before="0"/>
            </w:pPr>
            <w:bookmarkStart w:id="43" w:name="_Ref463530950"/>
            <w:r>
              <w:t>Срок для отзыва заявки</w:t>
            </w:r>
            <w:bookmarkEnd w:id="43"/>
          </w:p>
        </w:tc>
        <w:tc>
          <w:tcPr>
            <w:tcW w:w="6060" w:type="dxa"/>
          </w:tcPr>
          <w:p w14:paraId="43AE8460" w14:textId="77777777"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14:paraId="0F8951EE" w14:textId="77777777" w:rsidTr="00C43B3C">
        <w:trPr>
          <w:trHeight w:val="338"/>
        </w:trPr>
        <w:tc>
          <w:tcPr>
            <w:tcW w:w="4361" w:type="dxa"/>
            <w:tcBorders>
              <w:bottom w:val="nil"/>
            </w:tcBorders>
          </w:tcPr>
          <w:p w14:paraId="788835F7" w14:textId="77777777" w:rsidR="00732A02" w:rsidRDefault="00732A02" w:rsidP="00732A02">
            <w:pPr>
              <w:pStyle w:val="111"/>
              <w:spacing w:before="0"/>
            </w:pPr>
            <w:bookmarkStart w:id="44" w:name="_Ref446068327"/>
            <w:r w:rsidRPr="00C40C8F">
              <w:t>Место, дата и время вскрытия конвертов с заявками на участие в закупке:</w:t>
            </w:r>
            <w:r>
              <w:t xml:space="preserve"> </w:t>
            </w:r>
            <w:bookmarkEnd w:id="44"/>
          </w:p>
        </w:tc>
        <w:tc>
          <w:tcPr>
            <w:tcW w:w="6060" w:type="dxa"/>
          </w:tcPr>
          <w:p w14:paraId="1C8B411D" w14:textId="26C942B2"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Pr="008C0CAC">
              <w:t xml:space="preserve">б. </w:t>
            </w:r>
            <w:r w:rsidR="004E1285">
              <w:t>218</w:t>
            </w:r>
            <w:r w:rsidRPr="008C0CAC">
              <w:t>.</w:t>
            </w:r>
          </w:p>
          <w:p w14:paraId="254DBD18" w14:textId="61EEF24E" w:rsidR="00732A02" w:rsidRPr="00185C0E" w:rsidRDefault="00732A02" w:rsidP="00732A02">
            <w:pPr>
              <w:spacing w:before="60" w:after="60"/>
            </w:pPr>
            <w:r w:rsidRPr="008C0CAC">
              <w:t xml:space="preserve">Дата и время вскрытия </w:t>
            </w:r>
            <w:r w:rsidR="00AC43A7" w:rsidRPr="00185C0E">
              <w:t xml:space="preserve">конвертов: </w:t>
            </w:r>
            <w:r w:rsidR="006914C4">
              <w:t>1</w:t>
            </w:r>
            <w:r w:rsidR="00AE3531">
              <w:t>4</w:t>
            </w:r>
            <w:r w:rsidR="00025159" w:rsidRPr="00185C0E">
              <w:t>.12</w:t>
            </w:r>
            <w:r w:rsidRPr="00185C0E">
              <w:t>.20</w:t>
            </w:r>
            <w:r w:rsidR="00AE3531">
              <w:t>21</w:t>
            </w:r>
            <w:r w:rsidRPr="00185C0E">
              <w:t xml:space="preserve">, </w:t>
            </w:r>
          </w:p>
          <w:p w14:paraId="325C071A" w14:textId="3A9F0247" w:rsidR="00732A02" w:rsidRPr="009D75C8" w:rsidRDefault="00732A02" w:rsidP="00CF58CE">
            <w:pPr>
              <w:spacing w:before="60" w:after="60"/>
              <w:rPr>
                <w:i/>
                <w:highlight w:val="yellow"/>
              </w:rPr>
            </w:pPr>
            <w:r w:rsidRPr="00185C0E">
              <w:t xml:space="preserve">в </w:t>
            </w:r>
            <w:r w:rsidR="004E1285">
              <w:t>0</w:t>
            </w:r>
            <w:r w:rsidR="00CF58CE">
              <w:t>9</w:t>
            </w:r>
            <w:r w:rsidRPr="00185C0E">
              <w:t xml:space="preserve"> час. </w:t>
            </w:r>
            <w:r w:rsidR="00CF58CE">
              <w:t>0</w:t>
            </w:r>
            <w:r w:rsidR="0030368D">
              <w:t>0</w:t>
            </w:r>
            <w:r w:rsidRPr="00185C0E">
              <w:t xml:space="preserve"> мин. (местного времени).</w:t>
            </w:r>
          </w:p>
        </w:tc>
      </w:tr>
      <w:tr w:rsidR="00C40C8F" w14:paraId="760322EE" w14:textId="77777777" w:rsidTr="00C43B3C">
        <w:trPr>
          <w:trHeight w:val="656"/>
        </w:trPr>
        <w:tc>
          <w:tcPr>
            <w:tcW w:w="4361" w:type="dxa"/>
            <w:tcBorders>
              <w:top w:val="nil"/>
            </w:tcBorders>
          </w:tcPr>
          <w:p w14:paraId="2218D701" w14:textId="77777777"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14:paraId="2DFCF60A" w14:textId="77777777" w:rsidR="00BC6A77" w:rsidRPr="00BE3B4F" w:rsidRDefault="00BC6A77" w:rsidP="00BC6A77">
            <w:pPr>
              <w:spacing w:before="60" w:after="60"/>
              <w:rPr>
                <w:szCs w:val="24"/>
              </w:rPr>
            </w:pPr>
            <w:r w:rsidRPr="00BE3B4F">
              <w:rPr>
                <w:szCs w:val="24"/>
              </w:rPr>
              <w:t xml:space="preserve">Возможно. </w:t>
            </w:r>
          </w:p>
          <w:p w14:paraId="5C77ABB5" w14:textId="77777777" w:rsidR="00C40C8F" w:rsidRPr="00C41226" w:rsidRDefault="00C40C8F" w:rsidP="00BC6A77">
            <w:pPr>
              <w:spacing w:before="60" w:after="60"/>
            </w:pPr>
          </w:p>
        </w:tc>
      </w:tr>
      <w:tr w:rsidR="00732A02" w14:paraId="3BDEB2A0" w14:textId="77777777" w:rsidTr="00C43B3C">
        <w:trPr>
          <w:trHeight w:val="656"/>
        </w:trPr>
        <w:tc>
          <w:tcPr>
            <w:tcW w:w="4361" w:type="dxa"/>
            <w:tcBorders>
              <w:bottom w:val="nil"/>
            </w:tcBorders>
          </w:tcPr>
          <w:p w14:paraId="715FFF0A" w14:textId="77777777" w:rsidR="00732A02" w:rsidRDefault="00732A02" w:rsidP="00732A02">
            <w:pPr>
              <w:pStyle w:val="111"/>
              <w:spacing w:before="0"/>
            </w:pPr>
            <w:bookmarkStart w:id="45"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5"/>
          </w:p>
        </w:tc>
        <w:tc>
          <w:tcPr>
            <w:tcW w:w="6060" w:type="dxa"/>
          </w:tcPr>
          <w:p w14:paraId="0AC82922" w14:textId="5518BB5B" w:rsidR="00732A02" w:rsidRPr="009D75C8" w:rsidRDefault="00732A02" w:rsidP="00CF58CE">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AE3531">
              <w:t>1</w:t>
            </w:r>
            <w:r w:rsidR="00CF58CE">
              <w:t>6</w:t>
            </w:r>
            <w:r w:rsidR="00025159" w:rsidRPr="00185C0E">
              <w:t>.12</w:t>
            </w:r>
            <w:r w:rsidR="006914C4">
              <w:t>.20</w:t>
            </w:r>
            <w:r w:rsidR="00AE3531">
              <w:t>21</w:t>
            </w:r>
            <w:r w:rsidR="006914C4">
              <w:t xml:space="preserve"> в 16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Pr="008C0CAC">
              <w:t xml:space="preserve">б. </w:t>
            </w:r>
            <w:r w:rsidR="004E1285">
              <w:t>218</w:t>
            </w:r>
            <w:r w:rsidRPr="008C0CAC">
              <w:t>.</w:t>
            </w:r>
          </w:p>
        </w:tc>
      </w:tr>
      <w:tr w:rsidR="00C40C8F" w14:paraId="1DDC28A2" w14:textId="77777777" w:rsidTr="00C43B3C">
        <w:trPr>
          <w:trHeight w:val="585"/>
        </w:trPr>
        <w:tc>
          <w:tcPr>
            <w:tcW w:w="4361" w:type="dxa"/>
            <w:tcBorders>
              <w:top w:val="nil"/>
            </w:tcBorders>
          </w:tcPr>
          <w:p w14:paraId="69778395" w14:textId="77777777"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14:paraId="28FFD4B4" w14:textId="77777777" w:rsidR="005B0D7B" w:rsidRPr="005B0D7B" w:rsidRDefault="005B0D7B" w:rsidP="005B0D7B">
            <w:pPr>
              <w:spacing w:before="60" w:after="60"/>
              <w:rPr>
                <w:szCs w:val="24"/>
              </w:rPr>
            </w:pPr>
            <w:r w:rsidRPr="005B0D7B">
              <w:rPr>
                <w:szCs w:val="24"/>
              </w:rPr>
              <w:t xml:space="preserve"> Возможно. </w:t>
            </w:r>
          </w:p>
          <w:p w14:paraId="798FD49B" w14:textId="77777777" w:rsidR="00C40C8F" w:rsidRPr="00E55EEB" w:rsidRDefault="00C40C8F" w:rsidP="00257A4E">
            <w:pPr>
              <w:pStyle w:val="28"/>
              <w:suppressAutoHyphens/>
              <w:spacing w:line="240" w:lineRule="auto"/>
              <w:rPr>
                <w:b/>
                <w:i/>
                <w:szCs w:val="24"/>
                <w:u w:val="single"/>
              </w:rPr>
            </w:pPr>
          </w:p>
        </w:tc>
      </w:tr>
      <w:tr w:rsidR="00732A02" w14:paraId="5184BAD7" w14:textId="77777777" w:rsidTr="00714027">
        <w:trPr>
          <w:trHeight w:val="585"/>
        </w:trPr>
        <w:tc>
          <w:tcPr>
            <w:tcW w:w="4361" w:type="dxa"/>
          </w:tcPr>
          <w:p w14:paraId="220F9F1A" w14:textId="77777777" w:rsidR="00732A02" w:rsidRDefault="00732A02" w:rsidP="00732A02">
            <w:pPr>
              <w:pStyle w:val="111"/>
              <w:spacing w:before="0"/>
            </w:pPr>
            <w:bookmarkStart w:id="46" w:name="_Ref446068832"/>
            <w:r>
              <w:t xml:space="preserve">Место, </w:t>
            </w:r>
            <w:r w:rsidRPr="00135825">
              <w:t>дата</w:t>
            </w:r>
            <w:r>
              <w:t xml:space="preserve"> и время, подведения итогов закупки:</w:t>
            </w:r>
            <w:bookmarkEnd w:id="46"/>
          </w:p>
        </w:tc>
        <w:tc>
          <w:tcPr>
            <w:tcW w:w="6060" w:type="dxa"/>
          </w:tcPr>
          <w:p w14:paraId="4C577087" w14:textId="562F9684" w:rsidR="00732A02" w:rsidRDefault="00732A02" w:rsidP="00CF58CE">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CF58CE">
              <w:rPr>
                <w:szCs w:val="24"/>
              </w:rPr>
              <w:t>21</w:t>
            </w:r>
            <w:r w:rsidR="00025159" w:rsidRPr="00185C0E">
              <w:rPr>
                <w:szCs w:val="24"/>
              </w:rPr>
              <w:t>.12</w:t>
            </w:r>
            <w:r w:rsidRPr="00185C0E">
              <w:rPr>
                <w:szCs w:val="24"/>
              </w:rPr>
              <w:t>.20</w:t>
            </w:r>
            <w:r w:rsidR="00AE3531">
              <w:rPr>
                <w:szCs w:val="24"/>
              </w:rPr>
              <w:t>21</w:t>
            </w:r>
            <w:r w:rsidR="006914C4">
              <w:rPr>
                <w:szCs w:val="24"/>
              </w:rPr>
              <w:t xml:space="preserve"> в 1</w:t>
            </w:r>
            <w:r w:rsidR="004E1285">
              <w:rPr>
                <w:szCs w:val="24"/>
              </w:rPr>
              <w:t>1</w:t>
            </w:r>
            <w:r w:rsidRPr="008C0CAC">
              <w:rPr>
                <w:szCs w:val="24"/>
              </w:rPr>
              <w:t xml:space="preserve"> час. 00 мин.</w:t>
            </w:r>
            <w:r w:rsidRPr="00352D24">
              <w:rPr>
                <w:szCs w:val="24"/>
              </w:rPr>
              <w:t xml:space="preserve"> (местного времени), в установленном документацией порядке по адресу </w:t>
            </w:r>
            <w:r w:rsidRPr="00352D24">
              <w:rPr>
                <w:szCs w:val="24"/>
              </w:rPr>
              <w:lastRenderedPageBreak/>
              <w:t>678170, РС(Я), г. Мирный, ул. Ленина, 14 «А», к</w:t>
            </w:r>
            <w:r>
              <w:rPr>
                <w:szCs w:val="24"/>
              </w:rPr>
              <w:t>а</w:t>
            </w:r>
            <w:r w:rsidRPr="00352D24">
              <w:rPr>
                <w:szCs w:val="24"/>
              </w:rPr>
              <w:t xml:space="preserve">б. </w:t>
            </w:r>
            <w:r w:rsidR="00C60E72">
              <w:rPr>
                <w:szCs w:val="24"/>
              </w:rPr>
              <w:t>218</w:t>
            </w:r>
            <w:r w:rsidRPr="00352D24">
              <w:rPr>
                <w:szCs w:val="24"/>
              </w:rPr>
              <w:t>.</w:t>
            </w:r>
          </w:p>
        </w:tc>
      </w:tr>
      <w:tr w:rsidR="00732A02" w14:paraId="4BE9A8EB" w14:textId="77777777" w:rsidTr="00714027">
        <w:tc>
          <w:tcPr>
            <w:tcW w:w="4361" w:type="dxa"/>
          </w:tcPr>
          <w:p w14:paraId="6C00B51A" w14:textId="77777777" w:rsidR="00732A02" w:rsidRDefault="00732A02" w:rsidP="00732A02">
            <w:pPr>
              <w:pStyle w:val="111"/>
              <w:spacing w:before="0"/>
            </w:pPr>
            <w:bookmarkStart w:id="47" w:name="_Ref446506887"/>
            <w:r>
              <w:lastRenderedPageBreak/>
              <w:t>Срок действия заявки:</w:t>
            </w:r>
            <w:bookmarkEnd w:id="47"/>
          </w:p>
        </w:tc>
        <w:tc>
          <w:tcPr>
            <w:tcW w:w="6060" w:type="dxa"/>
          </w:tcPr>
          <w:p w14:paraId="72308EF8" w14:textId="77777777"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14:paraId="67E207B6" w14:textId="77777777" w:rsidTr="00714027">
        <w:tc>
          <w:tcPr>
            <w:tcW w:w="4361" w:type="dxa"/>
          </w:tcPr>
          <w:p w14:paraId="5E021DB4" w14:textId="77777777" w:rsidR="00517649" w:rsidRDefault="00517649" w:rsidP="00714027">
            <w:pPr>
              <w:pStyle w:val="111"/>
              <w:spacing w:before="0"/>
            </w:pPr>
            <w:bookmarkStart w:id="48" w:name="_Ref446067050"/>
            <w:r>
              <w:t>Срок заключения договора:</w:t>
            </w:r>
            <w:bookmarkEnd w:id="48"/>
          </w:p>
        </w:tc>
        <w:tc>
          <w:tcPr>
            <w:tcW w:w="6060" w:type="dxa"/>
          </w:tcPr>
          <w:p w14:paraId="123A7688" w14:textId="77777777"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14:paraId="407CA262" w14:textId="77777777" w:rsidTr="00714027">
        <w:tc>
          <w:tcPr>
            <w:tcW w:w="4361" w:type="dxa"/>
          </w:tcPr>
          <w:p w14:paraId="654EB5D2" w14:textId="77777777" w:rsidR="00517649" w:rsidRDefault="00517649" w:rsidP="00714027">
            <w:pPr>
              <w:pStyle w:val="111"/>
              <w:spacing w:before="0"/>
            </w:pPr>
            <w:bookmarkStart w:id="49" w:name="_Ref464060966"/>
            <w:r>
              <w:t xml:space="preserve">Валюта </w:t>
            </w:r>
            <w:r w:rsidRPr="00E86DB1">
              <w:t>заявки и договора</w:t>
            </w:r>
            <w:r>
              <w:t>:</w:t>
            </w:r>
            <w:bookmarkEnd w:id="49"/>
          </w:p>
        </w:tc>
        <w:tc>
          <w:tcPr>
            <w:tcW w:w="6060" w:type="dxa"/>
          </w:tcPr>
          <w:p w14:paraId="17A217ED" w14:textId="77777777" w:rsidR="00517649" w:rsidRPr="009368CA" w:rsidRDefault="00E9523C" w:rsidP="00732A02">
            <w:pPr>
              <w:spacing w:before="60" w:after="60"/>
              <w:rPr>
                <w:highlight w:val="yellow"/>
              </w:rPr>
            </w:pPr>
            <w:r>
              <w:t xml:space="preserve">Российский рубль </w:t>
            </w:r>
          </w:p>
        </w:tc>
      </w:tr>
      <w:tr w:rsidR="00714027" w14:paraId="3F72A091" w14:textId="77777777" w:rsidTr="00714027">
        <w:tc>
          <w:tcPr>
            <w:tcW w:w="4361" w:type="dxa"/>
          </w:tcPr>
          <w:p w14:paraId="086E67CA" w14:textId="77777777" w:rsidR="00714027" w:rsidRDefault="00714027" w:rsidP="00714027">
            <w:pPr>
              <w:pStyle w:val="111"/>
              <w:spacing w:before="0"/>
            </w:pPr>
            <w:bookmarkStart w:id="50" w:name="_Ref464232543"/>
            <w:r w:rsidRPr="006004AD">
              <w:t>Требования к описанию продукции</w:t>
            </w:r>
            <w:bookmarkEnd w:id="50"/>
          </w:p>
        </w:tc>
        <w:tc>
          <w:tcPr>
            <w:tcW w:w="6060" w:type="dxa"/>
          </w:tcPr>
          <w:p w14:paraId="0E90703A" w14:textId="77777777" w:rsidR="00840B63" w:rsidRDefault="00840B63" w:rsidP="00840B63">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14:paraId="562E0B41" w14:textId="77777777" w:rsidR="00714027" w:rsidRPr="006004AD" w:rsidRDefault="00714027" w:rsidP="00AA1C98">
            <w:pPr>
              <w:spacing w:before="60" w:after="60"/>
            </w:pPr>
          </w:p>
        </w:tc>
      </w:tr>
      <w:tr w:rsidR="00215964" w14:paraId="47CF173D" w14:textId="77777777" w:rsidTr="00714027">
        <w:tc>
          <w:tcPr>
            <w:tcW w:w="4361" w:type="dxa"/>
          </w:tcPr>
          <w:p w14:paraId="2B86C05B" w14:textId="77777777" w:rsidR="00215964" w:rsidRDefault="00215964" w:rsidP="00215964">
            <w:pPr>
              <w:pStyle w:val="111"/>
              <w:spacing w:before="0"/>
            </w:pPr>
            <w:bookmarkStart w:id="51" w:name="_Ref446067404"/>
            <w:r>
              <w:t>Обеспечение заявки:</w:t>
            </w:r>
            <w:bookmarkEnd w:id="51"/>
          </w:p>
        </w:tc>
        <w:tc>
          <w:tcPr>
            <w:tcW w:w="6060" w:type="dxa"/>
          </w:tcPr>
          <w:p w14:paraId="6B8E2930" w14:textId="77777777" w:rsidR="00215964" w:rsidRDefault="00215964" w:rsidP="00215964">
            <w:pPr>
              <w:spacing w:before="60" w:after="60"/>
            </w:pPr>
            <w:r w:rsidRPr="002C45DE">
              <w:t>Не применимо</w:t>
            </w:r>
            <w:r>
              <w:t>.</w:t>
            </w:r>
          </w:p>
        </w:tc>
      </w:tr>
      <w:tr w:rsidR="00215964" w14:paraId="515A917C" w14:textId="77777777" w:rsidTr="00714027">
        <w:tc>
          <w:tcPr>
            <w:tcW w:w="4361" w:type="dxa"/>
          </w:tcPr>
          <w:p w14:paraId="6EBB624A" w14:textId="77777777" w:rsidR="00215964" w:rsidRDefault="00215964" w:rsidP="00215964">
            <w:pPr>
              <w:pStyle w:val="111"/>
              <w:spacing w:before="0"/>
            </w:pPr>
            <w:bookmarkStart w:id="52" w:name="_Ref446069966"/>
            <w:r>
              <w:t>Обеспечение исполнения договора:</w:t>
            </w:r>
            <w:bookmarkEnd w:id="52"/>
          </w:p>
        </w:tc>
        <w:tc>
          <w:tcPr>
            <w:tcW w:w="6060" w:type="dxa"/>
          </w:tcPr>
          <w:p w14:paraId="25B696A3" w14:textId="77777777" w:rsidR="00215964" w:rsidRDefault="00215964" w:rsidP="00215964">
            <w:pPr>
              <w:spacing w:before="60" w:after="60"/>
            </w:pPr>
            <w:r w:rsidRPr="002C45DE">
              <w:t>Не применимо</w:t>
            </w:r>
            <w:r>
              <w:t>.</w:t>
            </w:r>
          </w:p>
          <w:p w14:paraId="68BDB877" w14:textId="77777777" w:rsidR="00215964" w:rsidRDefault="00215964" w:rsidP="00215964">
            <w:pPr>
              <w:spacing w:before="60" w:after="60"/>
            </w:pPr>
            <w:r w:rsidRPr="00192AF6" w:rsidDel="004D3184">
              <w:t xml:space="preserve"> </w:t>
            </w:r>
          </w:p>
        </w:tc>
      </w:tr>
      <w:tr w:rsidR="00732EC4" w14:paraId="04072E7A" w14:textId="77777777" w:rsidTr="00714027">
        <w:tc>
          <w:tcPr>
            <w:tcW w:w="4361" w:type="dxa"/>
          </w:tcPr>
          <w:p w14:paraId="1A8C1D3D" w14:textId="77777777" w:rsidR="00732EC4" w:rsidRDefault="00732EC4" w:rsidP="00732EC4">
            <w:pPr>
              <w:pStyle w:val="111"/>
              <w:spacing w:before="0"/>
            </w:pPr>
            <w:bookmarkStart w:id="53" w:name="_Ref446079610"/>
            <w:r>
              <w:t>Специальные требования к участнику (специальная правоспособность):</w:t>
            </w:r>
            <w:bookmarkEnd w:id="53"/>
          </w:p>
        </w:tc>
        <w:tc>
          <w:tcPr>
            <w:tcW w:w="6060" w:type="dxa"/>
          </w:tcPr>
          <w:p w14:paraId="002BE8D6" w14:textId="598F8120" w:rsidR="00756D79" w:rsidRPr="00CB3A0B" w:rsidRDefault="003307BF" w:rsidP="00756D79">
            <w:pPr>
              <w:spacing w:before="0"/>
              <w:rPr>
                <w:sz w:val="24"/>
                <w:szCs w:val="24"/>
              </w:rPr>
            </w:pPr>
            <w:r w:rsidRPr="00CB3A0B">
              <w:rPr>
                <w:sz w:val="24"/>
                <w:szCs w:val="24"/>
              </w:rPr>
              <w:t xml:space="preserve">1. </w:t>
            </w:r>
            <w:r w:rsidR="00756D79" w:rsidRPr="00CB3A0B">
              <w:rPr>
                <w:sz w:val="24"/>
                <w:szCs w:val="24"/>
              </w:rPr>
              <w:t>Н</w:t>
            </w:r>
            <w:r w:rsidR="00C60E72" w:rsidRPr="00CB3A0B">
              <w:rPr>
                <w:sz w:val="24"/>
                <w:szCs w:val="24"/>
              </w:rPr>
              <w:t xml:space="preserve">аличие действующей лицензии МЧС РФ на осуществление «Деятельности по монтажу, техническому обслуживанию и ремонту средств обеспечения пожарной безопасности зданий и сооружений», включая </w:t>
            </w:r>
            <w:r w:rsidR="00B65B02">
              <w:rPr>
                <w:sz w:val="24"/>
                <w:szCs w:val="24"/>
              </w:rPr>
              <w:t>виды работ</w:t>
            </w:r>
            <w:r w:rsidR="00C60E72" w:rsidRPr="00CB3A0B">
              <w:rPr>
                <w:sz w:val="24"/>
                <w:szCs w:val="24"/>
              </w:rPr>
              <w:t xml:space="preserve">: </w:t>
            </w:r>
          </w:p>
          <w:p w14:paraId="2C01820B" w14:textId="77777777" w:rsidR="00756D79" w:rsidRPr="00CB3A0B" w:rsidRDefault="00756D79" w:rsidP="00756D79">
            <w:pPr>
              <w:spacing w:before="0"/>
              <w:rPr>
                <w:sz w:val="24"/>
                <w:szCs w:val="24"/>
              </w:rPr>
            </w:pPr>
            <w:r w:rsidRPr="00CB3A0B">
              <w:rPr>
                <w:sz w:val="24"/>
                <w:szCs w:val="24"/>
              </w:rPr>
              <w:t xml:space="preserve">- </w:t>
            </w:r>
            <w:r w:rsidR="00C60E72" w:rsidRPr="00CB3A0B">
              <w:rPr>
                <w:sz w:val="24"/>
                <w:szCs w:val="24"/>
              </w:rPr>
              <w:t xml:space="preserve">монтаж, техническое обслуживание и ремонт систем пожарной и охранно – пожарной сигнализации и их элементов, включая диспетчеризацию и проведение пусконаладочных работ; </w:t>
            </w:r>
          </w:p>
          <w:p w14:paraId="0C4A62D0" w14:textId="3EB35592" w:rsidR="003307BF" w:rsidRPr="00CB3A0B" w:rsidRDefault="00756D79" w:rsidP="00756D79">
            <w:pPr>
              <w:spacing w:before="0"/>
              <w:rPr>
                <w:sz w:val="24"/>
                <w:szCs w:val="24"/>
              </w:rPr>
            </w:pPr>
            <w:r w:rsidRPr="00CB3A0B">
              <w:rPr>
                <w:sz w:val="24"/>
                <w:szCs w:val="24"/>
              </w:rPr>
              <w:t xml:space="preserve">- </w:t>
            </w:r>
            <w:r w:rsidR="00C60E72" w:rsidRPr="00CB3A0B">
              <w:rPr>
                <w:sz w:val="24"/>
                <w:szCs w:val="24"/>
              </w:rPr>
              <w:t>монтаж и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r w:rsidR="0018439D" w:rsidRPr="00CB3A0B">
              <w:rPr>
                <w:sz w:val="24"/>
                <w:szCs w:val="24"/>
              </w:rPr>
              <w:t>.</w:t>
            </w:r>
            <w:r w:rsidR="00C60E72" w:rsidRPr="00CB3A0B">
              <w:rPr>
                <w:sz w:val="24"/>
                <w:szCs w:val="24"/>
              </w:rPr>
              <w:t xml:space="preserve"> </w:t>
            </w:r>
          </w:p>
          <w:p w14:paraId="591E8CAA" w14:textId="036B131E" w:rsidR="003307BF" w:rsidRPr="00CB3A0B" w:rsidRDefault="00BE7A5A" w:rsidP="00B30A64">
            <w:pPr>
              <w:spacing w:before="0"/>
              <w:rPr>
                <w:sz w:val="24"/>
                <w:szCs w:val="24"/>
              </w:rPr>
            </w:pPr>
            <w:r w:rsidRPr="00CB3A0B">
              <w:rPr>
                <w:sz w:val="24"/>
                <w:szCs w:val="24"/>
              </w:rPr>
              <w:t xml:space="preserve">2. Наличие в штате или по договорам гражданско – правового характера не менее </w:t>
            </w:r>
            <w:r w:rsidR="00B30A64" w:rsidRPr="00CB3A0B">
              <w:rPr>
                <w:sz w:val="24"/>
                <w:szCs w:val="24"/>
              </w:rPr>
              <w:t>5</w:t>
            </w:r>
            <w:r w:rsidRPr="00CB3A0B">
              <w:rPr>
                <w:sz w:val="24"/>
                <w:szCs w:val="24"/>
              </w:rPr>
              <w:t xml:space="preserve"> работников имеющих высшее или среднее профессиональное образование в </w:t>
            </w:r>
            <w:r w:rsidRPr="00CB3A0B">
              <w:rPr>
                <w:sz w:val="24"/>
                <w:szCs w:val="24"/>
              </w:rPr>
              <w:lastRenderedPageBreak/>
              <w:t>области лицензируемой деятельности, либо прошедших обучение по специальности электромонтер охранно – пожарной сигнализации (с учетом прохождения повышения квалификации не реже 1 раза в 5 лет), с минимальным стажем работы у работник</w:t>
            </w:r>
            <w:r w:rsidR="00B30A64" w:rsidRPr="00CB3A0B">
              <w:rPr>
                <w:sz w:val="24"/>
                <w:szCs w:val="24"/>
              </w:rPr>
              <w:t>а</w:t>
            </w:r>
            <w:r w:rsidRPr="00CB3A0B">
              <w:rPr>
                <w:sz w:val="24"/>
                <w:szCs w:val="24"/>
              </w:rPr>
              <w:t xml:space="preserve"> не менее 3 лет.</w:t>
            </w:r>
          </w:p>
        </w:tc>
      </w:tr>
      <w:tr w:rsidR="00E30A70" w14:paraId="3D22FE8C" w14:textId="77777777" w:rsidTr="00837523">
        <w:trPr>
          <w:trHeight w:val="3294"/>
        </w:trPr>
        <w:tc>
          <w:tcPr>
            <w:tcW w:w="4361" w:type="dxa"/>
          </w:tcPr>
          <w:p w14:paraId="228EB432" w14:textId="77777777" w:rsidR="00E30A70" w:rsidRDefault="00E30A70" w:rsidP="00714027">
            <w:pPr>
              <w:pStyle w:val="111"/>
              <w:spacing w:before="0"/>
            </w:pPr>
            <w:bookmarkStart w:id="54" w:name="_Ref446079934"/>
            <w:r>
              <w:lastRenderedPageBreak/>
              <w:t>Дополнительные требования к участнику:</w:t>
            </w:r>
            <w:bookmarkEnd w:id="54"/>
          </w:p>
        </w:tc>
        <w:tc>
          <w:tcPr>
            <w:tcW w:w="6060" w:type="dxa"/>
          </w:tcPr>
          <w:p w14:paraId="57A3ACA4" w14:textId="4B51CF58" w:rsidR="00CB3A0B" w:rsidRPr="00CB3A0B" w:rsidRDefault="00756D79" w:rsidP="00C408F2">
            <w:pPr>
              <w:pStyle w:val="10"/>
              <w:spacing w:before="0" w:after="60"/>
              <w:ind w:left="175" w:hanging="141"/>
              <w:rPr>
                <w:sz w:val="24"/>
                <w:szCs w:val="24"/>
              </w:rPr>
            </w:pPr>
            <w:bookmarkStart w:id="55" w:name="_Toc26177055"/>
            <w:r w:rsidRPr="00CB3A0B">
              <w:rPr>
                <w:sz w:val="24"/>
                <w:szCs w:val="24"/>
              </w:rPr>
              <w:t>Наличие на территории населенного</w:t>
            </w:r>
            <w:r w:rsidR="00EA0F80">
              <w:rPr>
                <w:sz w:val="24"/>
                <w:szCs w:val="24"/>
              </w:rPr>
              <w:t xml:space="preserve"> пункта,</w:t>
            </w:r>
            <w:r w:rsidRPr="00CB3A0B">
              <w:rPr>
                <w:sz w:val="24"/>
                <w:szCs w:val="24"/>
              </w:rPr>
              <w:t xml:space="preserve"> </w:t>
            </w:r>
            <w:r w:rsidR="00EA0F80">
              <w:rPr>
                <w:sz w:val="24"/>
                <w:szCs w:val="24"/>
              </w:rPr>
              <w:t xml:space="preserve">постоянно действующего собственного пункта централизованной охраны (ПЦО) </w:t>
            </w:r>
            <w:r w:rsidRPr="00CB3A0B">
              <w:rPr>
                <w:sz w:val="24"/>
                <w:szCs w:val="24"/>
              </w:rPr>
              <w:t>(</w:t>
            </w:r>
            <w:r w:rsidR="00EA0F80">
              <w:rPr>
                <w:sz w:val="24"/>
                <w:szCs w:val="24"/>
              </w:rPr>
              <w:t>г. Мирный, г. Удачный, п. Айхал</w:t>
            </w:r>
            <w:r w:rsidRPr="00CB3A0B">
              <w:rPr>
                <w:sz w:val="24"/>
                <w:szCs w:val="24"/>
              </w:rPr>
              <w:t>)</w:t>
            </w:r>
            <w:r w:rsidR="00EA0F80">
              <w:rPr>
                <w:sz w:val="24"/>
                <w:szCs w:val="24"/>
              </w:rPr>
              <w:t>, предназначенного  для централизованной охраны рассредоточенных объектов с пульта централизованного наблюдения (ПЦН) и обеспечивающего оперативное реагирование мобильных групп с принятием соответствующих мер реагирования на их сигнальную информацию при поступлении с них извещений о срабатывании сигнализации</w:t>
            </w:r>
            <w:r w:rsidRPr="00CB3A0B">
              <w:rPr>
                <w:sz w:val="24"/>
                <w:szCs w:val="24"/>
              </w:rPr>
              <w:t xml:space="preserve">, </w:t>
            </w:r>
            <w:r w:rsidR="00EA0F80">
              <w:rPr>
                <w:sz w:val="24"/>
                <w:szCs w:val="24"/>
              </w:rPr>
              <w:t>с круглосуточным режимом работы, наличием городских номеров телефонов</w:t>
            </w:r>
            <w:bookmarkEnd w:id="55"/>
            <w:r w:rsidR="00C408F2">
              <w:rPr>
                <w:sz w:val="24"/>
                <w:szCs w:val="24"/>
              </w:rPr>
              <w:t>.</w:t>
            </w:r>
          </w:p>
        </w:tc>
      </w:tr>
      <w:tr w:rsidR="00215964" w14:paraId="4DCC411D" w14:textId="77777777" w:rsidTr="008901A8">
        <w:trPr>
          <w:trHeight w:val="1576"/>
        </w:trPr>
        <w:tc>
          <w:tcPr>
            <w:tcW w:w="4361" w:type="dxa"/>
          </w:tcPr>
          <w:p w14:paraId="028C1B14" w14:textId="04B2D1C7" w:rsidR="00215964" w:rsidRDefault="00215964" w:rsidP="00215964">
            <w:pPr>
              <w:pStyle w:val="111"/>
              <w:spacing w:before="0"/>
            </w:pPr>
            <w:bookmarkStart w:id="56" w:name="_Ref446080043"/>
            <w:r>
              <w:t>Привлечение субподрядчиков / соисполнителей:</w:t>
            </w:r>
            <w:bookmarkEnd w:id="56"/>
          </w:p>
        </w:tc>
        <w:tc>
          <w:tcPr>
            <w:tcW w:w="6060" w:type="dxa"/>
          </w:tcPr>
          <w:p w14:paraId="53F7760D" w14:textId="77777777" w:rsidR="00215964" w:rsidRDefault="00215964" w:rsidP="00215964">
            <w:pPr>
              <w:spacing w:before="60" w:after="60"/>
            </w:pPr>
            <w:r w:rsidRPr="0051240D">
              <w:t>Привлечение субподрядчиков /</w:t>
            </w:r>
          </w:p>
          <w:p w14:paraId="5778BBDF" w14:textId="6CF74963" w:rsidR="00215964" w:rsidRDefault="00215964" w:rsidP="00CB3A0B">
            <w:pPr>
              <w:spacing w:before="60" w:after="60"/>
              <w:rPr>
                <w:highlight w:val="yellow"/>
              </w:rPr>
            </w:pPr>
            <w:r w:rsidRPr="0051240D">
              <w:t xml:space="preserve"> соисполнителей </w:t>
            </w:r>
            <w:r w:rsidR="00CB3A0B">
              <w:t>–</w:t>
            </w:r>
            <w:r w:rsidR="00FB2A71">
              <w:t xml:space="preserve"> </w:t>
            </w:r>
            <w:r w:rsidR="003307BF">
              <w:t>д</w:t>
            </w:r>
            <w:r w:rsidRPr="0051240D">
              <w:t>опускается</w:t>
            </w:r>
            <w:r w:rsidR="003307BF">
              <w:t xml:space="preserve"> только </w:t>
            </w:r>
            <w:r w:rsidR="00E6763C">
              <w:t>эксперта – аудитора.</w:t>
            </w:r>
            <w:r w:rsidR="003307BF">
              <w:t xml:space="preserve"> </w:t>
            </w:r>
          </w:p>
        </w:tc>
      </w:tr>
      <w:tr w:rsidR="00E30A70" w14:paraId="201E02C0" w14:textId="77777777" w:rsidTr="00714027">
        <w:tc>
          <w:tcPr>
            <w:tcW w:w="4361" w:type="dxa"/>
          </w:tcPr>
          <w:p w14:paraId="2FEACCFA" w14:textId="77777777" w:rsidR="00E30A70" w:rsidRDefault="00E30A70" w:rsidP="00714027">
            <w:pPr>
              <w:pStyle w:val="111"/>
              <w:spacing w:before="0"/>
            </w:pPr>
            <w:bookmarkStart w:id="57" w:name="_Ref446080618"/>
            <w:r>
              <w:t>Требования к коллективному участнику:</w:t>
            </w:r>
            <w:bookmarkEnd w:id="57"/>
          </w:p>
        </w:tc>
        <w:tc>
          <w:tcPr>
            <w:tcW w:w="6060" w:type="dxa"/>
          </w:tcPr>
          <w:p w14:paraId="5DC66BAF" w14:textId="77777777"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14:paraId="3A90B938" w14:textId="77777777" w:rsidTr="00714027">
        <w:tc>
          <w:tcPr>
            <w:tcW w:w="4361" w:type="dxa"/>
          </w:tcPr>
          <w:p w14:paraId="3A5C41FD" w14:textId="77777777" w:rsidR="00714027" w:rsidRDefault="00714027" w:rsidP="00714027">
            <w:pPr>
              <w:pStyle w:val="111"/>
              <w:spacing w:before="0"/>
            </w:pPr>
            <w:bookmarkStart w:id="58" w:name="_Ref446078645"/>
            <w:r>
              <w:t>Состав документов заявки:</w:t>
            </w:r>
            <w:bookmarkEnd w:id="58"/>
          </w:p>
        </w:tc>
        <w:tc>
          <w:tcPr>
            <w:tcW w:w="6060" w:type="dxa"/>
          </w:tcPr>
          <w:p w14:paraId="005C5045" w14:textId="77777777"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14:paraId="708013DF" w14:textId="77777777"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14:paraId="7C8743AD" w14:textId="77777777"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14:paraId="6C3C4133" w14:textId="77777777"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14:paraId="5E9E3D62" w14:textId="77777777"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14:paraId="77A5BC2E" w14:textId="77777777"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14:paraId="2C3119E9" w14:textId="77777777" w:rsidR="00B5372D" w:rsidRPr="00215964" w:rsidRDefault="00B5372D" w:rsidP="00B5372D">
            <w:pPr>
              <w:tabs>
                <w:tab w:val="left" w:pos="2111"/>
              </w:tabs>
              <w:spacing w:before="60" w:after="60"/>
            </w:pPr>
            <w:r w:rsidRPr="00215964">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w:t>
            </w:r>
            <w:r w:rsidRPr="00215964">
              <w:lastRenderedPageBreak/>
              <w:t>2002 года – дополнительно свидетельство о внесении записи в Единый государственный реестр юридических лиц);</w:t>
            </w:r>
          </w:p>
          <w:p w14:paraId="72BBDA61" w14:textId="77777777"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14:paraId="2BB5BA2B" w14:textId="77777777"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75B3D211" w14:textId="77777777"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14:paraId="0E8EDD33" w14:textId="77777777"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14:paraId="19C8AD4B" w14:textId="77777777"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14:paraId="42ACDFD3" w14:textId="77777777"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7D1389B9" w14:textId="77777777"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719789DF" w14:textId="77777777"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5D912007" w14:textId="77777777"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23869BAA" w14:textId="77777777" w:rsidR="00B5372D" w:rsidRPr="008C2E30"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14:paraId="7E0E8A8B" w14:textId="77777777" w:rsidR="00B5372D" w:rsidRPr="008C2E30" w:rsidRDefault="00B5372D" w:rsidP="00B5372D">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14:paraId="0EE5E2C5" w14:textId="77777777"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14:paraId="2439652D" w14:textId="77777777"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14:paraId="48EB3F5F" w14:textId="77777777"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14:paraId="03EAF90E" w14:textId="77777777"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14:paraId="686143E2" w14:textId="77777777"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14:paraId="76761EF9" w14:textId="77777777"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14:paraId="2C8F298C" w14:textId="77777777"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0B39B9B4" w14:textId="77777777"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14:paraId="4095D9B3" w14:textId="77777777"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14:paraId="4FCD816B" w14:textId="77777777"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19EAB419" w14:textId="77777777"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5C0BEED5" w14:textId="77777777"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14:paraId="50D653B8" w14:textId="77777777"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49569ABA" w14:textId="77777777"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14:paraId="1A7AA618" w14:textId="77777777"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14:paraId="6E4295FF" w14:textId="77777777"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14:paraId="0B814915" w14:textId="77777777"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14:paraId="79DD5E67" w14:textId="77777777"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14:paraId="3C7B82F7" w14:textId="77777777"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695C06C9" w14:textId="77777777"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0A7D2AAF" w14:textId="77777777"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7EDB30FF" w14:textId="77777777"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14:paraId="39F39408" w14:textId="77777777"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5082D83D" w14:textId="77777777"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14:paraId="46AE7420" w14:textId="77777777"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14:paraId="2DA9D2E8" w14:textId="77777777"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14:paraId="670CDB9B" w14:textId="77777777"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14:paraId="7351B487" w14:textId="77777777"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14:paraId="20879C7A" w14:textId="77777777"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14:paraId="0D8AAA7F" w14:textId="77777777"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14:paraId="1BBB8A21" w14:textId="77777777"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14:paraId="04AECC1D" w14:textId="77777777"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14:paraId="40D929E2" w14:textId="77777777"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14:paraId="6628A987" w14:textId="77777777"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40FC857F" w14:textId="77777777"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14:paraId="329A30BB" w14:textId="77777777"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604C365F" w14:textId="77777777"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14:paraId="66CEBC71" w14:textId="77777777" w:rsidR="002F00BC" w:rsidRPr="00215964"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24202467" w14:textId="77777777"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14:paraId="002145BC" w14:textId="77777777"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14:paraId="177CE742" w14:textId="77777777"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2DC09E07" w14:textId="77777777"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14:paraId="517B4C96" w14:textId="77777777"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14:paraId="023604F1" w14:textId="77777777"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6D683AFC" w14:textId="77777777"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14:paraId="52ABC08C" w14:textId="77777777"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14:paraId="2206941A" w14:textId="77777777"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14:paraId="716C69BB" w14:textId="77777777"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14:paraId="6721254A" w14:textId="77777777"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7DA0798C" w14:textId="77777777"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14:paraId="1063DEC2" w14:textId="77777777" w:rsidR="002F00BC" w:rsidRPr="00215964" w:rsidRDefault="002F00BC" w:rsidP="002F00BC">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6265655B" w14:textId="77777777"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14:paraId="66EE4CB1" w14:textId="77777777"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5F010D12" w14:textId="77777777"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14:paraId="465F6586" w14:textId="77777777"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14:paraId="54C6946E" w14:textId="77777777" w:rsidR="00B5372D" w:rsidRPr="00215964" w:rsidRDefault="00B5372D" w:rsidP="00B5372D">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14:paraId="61391620" w14:textId="77777777"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14:paraId="6612C57B" w14:textId="77777777"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14:paraId="792EE32F" w14:textId="77777777"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14:paraId="16CE8AAC" w14:textId="77777777"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14:paraId="0CAAA10F" w14:textId="77777777"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14:paraId="08F17540" w14:textId="77777777"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14:paraId="322BBF97" w14:textId="77777777"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14:paraId="5361C531" w14:textId="77777777" w:rsidR="00B5372D" w:rsidRPr="00215964" w:rsidRDefault="00B5372D" w:rsidP="00B5372D">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14:paraId="68D6D1A0" w14:textId="77777777"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14:paraId="1434C563" w14:textId="77777777"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14:paraId="47852DC6" w14:textId="77777777"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14:paraId="5B39D15B" w14:textId="77777777" w:rsidR="00CB5540" w:rsidRPr="00215964" w:rsidRDefault="00CB5540" w:rsidP="00CB5540">
            <w:pPr>
              <w:tabs>
                <w:tab w:val="left" w:pos="0"/>
              </w:tabs>
              <w:spacing w:before="60" w:after="60"/>
            </w:pPr>
            <w:r w:rsidRPr="00215964">
              <w:t>- документы, указанные в  п.1.2.26  информационной карты.</w:t>
            </w:r>
          </w:p>
          <w:p w14:paraId="54217463" w14:textId="77777777"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14:paraId="227ADC1F" w14:textId="77777777"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14:paraId="5E5B6927" w14:textId="77777777"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14:paraId="73DDD97A" w14:textId="77777777"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14:paraId="20ED1522" w14:textId="77777777"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14:paraId="42507DE9" w14:textId="77777777"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14:paraId="24FB3534" w14:textId="77777777" w:rsidR="00CB5540" w:rsidRPr="00215964" w:rsidRDefault="00CB5540" w:rsidP="00CB5540">
            <w:pPr>
              <w:tabs>
                <w:tab w:val="left" w:pos="2111"/>
              </w:tabs>
              <w:spacing w:before="60" w:after="60"/>
            </w:pPr>
          </w:p>
          <w:p w14:paraId="5434D266" w14:textId="77777777" w:rsidR="00CB5540" w:rsidRPr="00215964" w:rsidRDefault="00CB5540" w:rsidP="00CB5540">
            <w:pPr>
              <w:tabs>
                <w:tab w:val="left" w:pos="2111"/>
              </w:tabs>
              <w:spacing w:before="60" w:after="60"/>
              <w:rPr>
                <w:i/>
              </w:rPr>
            </w:pPr>
            <w:r w:rsidRPr="00215964">
              <w:rPr>
                <w:b/>
                <w:i/>
              </w:rPr>
              <w:t>ДОПОЛИТЕЛЬНЫЕ ФОРМЫ.</w:t>
            </w:r>
          </w:p>
          <w:p w14:paraId="097869FA" w14:textId="77777777"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14:paraId="6B8643E8" w14:textId="77777777"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14:paraId="18E7FBF1" w14:textId="77777777"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14:paraId="16B90C51" w14:textId="77777777"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14:paraId="541A4901" w14:textId="77777777"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14:paraId="0F6F9371" w14:textId="77777777"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14:paraId="467814FE" w14:textId="77777777"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14:paraId="07CA1DEF" w14:textId="77777777"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14:paraId="6FEAFC24" w14:textId="77777777"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14:paraId="24D7D243" w14:textId="77777777"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14:paraId="06AA1E73" w14:textId="77777777"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14:paraId="475EC78B" w14:textId="77777777"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14:paraId="1A19E7F4" w14:textId="77777777"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14:paraId="6EE447EA" w14:textId="77777777"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46A7D8C3" w14:textId="77777777"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30339B50" w14:textId="77777777"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46DA2A2C" w14:textId="77777777"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14:paraId="31ED9587" w14:textId="77777777" w:rsidTr="00714027">
        <w:tc>
          <w:tcPr>
            <w:tcW w:w="4361" w:type="dxa"/>
          </w:tcPr>
          <w:p w14:paraId="5D1E6E03" w14:textId="77777777" w:rsidR="00215964" w:rsidRDefault="00215964" w:rsidP="00215964">
            <w:pPr>
              <w:pStyle w:val="111"/>
              <w:spacing w:before="0"/>
            </w:pPr>
            <w:bookmarkStart w:id="59" w:name="_Ref446078691"/>
            <w:r>
              <w:lastRenderedPageBreak/>
              <w:t>Требования к копиям заявки:</w:t>
            </w:r>
            <w:bookmarkEnd w:id="59"/>
          </w:p>
        </w:tc>
        <w:tc>
          <w:tcPr>
            <w:tcW w:w="6060" w:type="dxa"/>
          </w:tcPr>
          <w:p w14:paraId="736F4CAB" w14:textId="77777777" w:rsidR="00215964" w:rsidRDefault="00215964" w:rsidP="00215964">
            <w:pPr>
              <w:spacing w:before="60" w:after="60"/>
            </w:pPr>
            <w:r w:rsidRPr="0051240D">
              <w:t>Предоставление копий заявки не требуется</w:t>
            </w:r>
            <w:r w:rsidRPr="002C45DE">
              <w:t xml:space="preserve">. </w:t>
            </w:r>
          </w:p>
          <w:p w14:paraId="0FDD2553" w14:textId="77777777" w:rsidR="00215964" w:rsidRDefault="00215964" w:rsidP="00215964">
            <w:pPr>
              <w:spacing w:before="60" w:after="60"/>
              <w:rPr>
                <w:highlight w:val="yellow"/>
              </w:rPr>
            </w:pPr>
            <w:r w:rsidRPr="00192AF6">
              <w:t xml:space="preserve"> </w:t>
            </w:r>
          </w:p>
        </w:tc>
      </w:tr>
      <w:tr w:rsidR="00215964" w14:paraId="46419C92" w14:textId="77777777" w:rsidTr="00714027">
        <w:tc>
          <w:tcPr>
            <w:tcW w:w="4361" w:type="dxa"/>
          </w:tcPr>
          <w:p w14:paraId="028E349D" w14:textId="77777777" w:rsidR="00215964" w:rsidRDefault="00215964" w:rsidP="00215964">
            <w:pPr>
              <w:pStyle w:val="111"/>
              <w:spacing w:before="0"/>
            </w:pPr>
            <w:bookmarkStart w:id="60" w:name="_Ref446079041"/>
            <w:r>
              <w:t>Критерии и порядок оценки и сопоставления заявок:</w:t>
            </w:r>
            <w:bookmarkEnd w:id="60"/>
          </w:p>
        </w:tc>
        <w:tc>
          <w:tcPr>
            <w:tcW w:w="6060" w:type="dxa"/>
          </w:tcPr>
          <w:p w14:paraId="248512F9" w14:textId="77777777"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14:paraId="2035AD2F" w14:textId="77777777" w:rsidR="00215964" w:rsidRPr="00F92C3F" w:rsidRDefault="00215964" w:rsidP="00215964">
            <w:pPr>
              <w:spacing w:before="60" w:after="60"/>
              <w:rPr>
                <w:highlight w:val="yellow"/>
              </w:rPr>
            </w:pPr>
          </w:p>
        </w:tc>
      </w:tr>
      <w:tr w:rsidR="00714027" w14:paraId="0C13218A" w14:textId="77777777" w:rsidTr="00714027">
        <w:tc>
          <w:tcPr>
            <w:tcW w:w="4361" w:type="dxa"/>
          </w:tcPr>
          <w:p w14:paraId="5E20653A" w14:textId="77777777" w:rsidR="00714027" w:rsidRDefault="00714027" w:rsidP="00714027">
            <w:pPr>
              <w:pStyle w:val="111"/>
              <w:spacing w:before="0"/>
            </w:pPr>
            <w:bookmarkStart w:id="61" w:name="_Ref446070173"/>
            <w:r>
              <w:t>Возможность изменения отдельных условий договора:</w:t>
            </w:r>
            <w:bookmarkEnd w:id="61"/>
          </w:p>
        </w:tc>
        <w:tc>
          <w:tcPr>
            <w:tcW w:w="6060" w:type="dxa"/>
          </w:tcPr>
          <w:p w14:paraId="1BD85A42" w14:textId="77777777" w:rsidR="00E864FA" w:rsidRDefault="0018439D" w:rsidP="00E864FA">
            <w:pPr>
              <w:spacing w:before="60" w:after="60"/>
            </w:pPr>
            <w:r>
              <w:t>Д</w:t>
            </w:r>
            <w:r w:rsidR="00E864FA">
              <w:t xml:space="preserve">опускается. </w:t>
            </w:r>
          </w:p>
          <w:p w14:paraId="560B56F0" w14:textId="77777777" w:rsidR="00714027" w:rsidRDefault="00714027">
            <w:pPr>
              <w:spacing w:before="60" w:after="60"/>
            </w:pPr>
          </w:p>
        </w:tc>
      </w:tr>
      <w:tr w:rsidR="00714027" w14:paraId="187F308F" w14:textId="77777777" w:rsidTr="00714027">
        <w:tc>
          <w:tcPr>
            <w:tcW w:w="4361" w:type="dxa"/>
          </w:tcPr>
          <w:p w14:paraId="54FA5145" w14:textId="77777777" w:rsidR="00714027" w:rsidRDefault="00714027" w:rsidP="00714027">
            <w:pPr>
              <w:pStyle w:val="111"/>
              <w:spacing w:before="0"/>
            </w:pPr>
            <w:bookmarkStart w:id="62" w:name="_Ref446079268"/>
            <w:r>
              <w:t>Правила распределения объемов продукции (закупка с делимым лотом):</w:t>
            </w:r>
            <w:bookmarkEnd w:id="62"/>
          </w:p>
        </w:tc>
        <w:tc>
          <w:tcPr>
            <w:tcW w:w="6060" w:type="dxa"/>
          </w:tcPr>
          <w:p w14:paraId="220CAF5E" w14:textId="77777777" w:rsidR="00E864FA" w:rsidRDefault="00E864FA" w:rsidP="00E864FA">
            <w:pPr>
              <w:spacing w:before="60" w:after="60"/>
            </w:pPr>
            <w:r>
              <w:t>Не применимо</w:t>
            </w:r>
            <w:r w:rsidRPr="002C45DE">
              <w:t xml:space="preserve">. </w:t>
            </w:r>
          </w:p>
          <w:p w14:paraId="5BB060D2" w14:textId="77777777" w:rsidR="00714027" w:rsidRPr="009368CA" w:rsidRDefault="0098105C" w:rsidP="00714027">
            <w:pPr>
              <w:spacing w:before="60" w:after="60"/>
              <w:rPr>
                <w:highlight w:val="yellow"/>
              </w:rPr>
            </w:pPr>
            <w:r>
              <w:t xml:space="preserve"> </w:t>
            </w:r>
          </w:p>
        </w:tc>
      </w:tr>
      <w:tr w:rsidR="00E864FA" w14:paraId="2EC5D7F7" w14:textId="77777777" w:rsidTr="00714027">
        <w:tc>
          <w:tcPr>
            <w:tcW w:w="4361" w:type="dxa"/>
          </w:tcPr>
          <w:p w14:paraId="62769060" w14:textId="77777777"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14:paraId="798D9614" w14:textId="77777777" w:rsidR="00E864FA" w:rsidRDefault="00E864FA" w:rsidP="00524CE8">
            <w:pPr>
              <w:spacing w:before="60" w:after="60"/>
            </w:pPr>
            <w:r>
              <w:t xml:space="preserve">Не допускается. </w:t>
            </w:r>
          </w:p>
          <w:p w14:paraId="47C369FD" w14:textId="77777777" w:rsidR="00E864FA" w:rsidRPr="00192AF6" w:rsidRDefault="00E864FA" w:rsidP="00CA786C">
            <w:pPr>
              <w:spacing w:before="60" w:after="60"/>
            </w:pPr>
          </w:p>
        </w:tc>
      </w:tr>
    </w:tbl>
    <w:p w14:paraId="76FAFC63" w14:textId="77777777" w:rsidR="00714027" w:rsidRDefault="00714027" w:rsidP="00714027">
      <w:pPr>
        <w:rPr>
          <w:b/>
          <w:caps/>
        </w:rPr>
      </w:pPr>
      <w:bookmarkStart w:id="63" w:name="_Ref443486646"/>
      <w:r>
        <w:rPr>
          <w:b/>
          <w:caps/>
        </w:rPr>
        <w:br w:type="page"/>
      </w:r>
    </w:p>
    <w:p w14:paraId="15B1641E" w14:textId="77777777" w:rsidR="00714027" w:rsidRPr="00A71162" w:rsidRDefault="00714027" w:rsidP="009B30F5">
      <w:pPr>
        <w:pStyle w:val="1"/>
        <w:ind w:left="1701" w:hanging="567"/>
        <w:rPr>
          <w:rFonts w:ascii="Times New Roman" w:hAnsi="Times New Roman"/>
          <w:sz w:val="26"/>
          <w:szCs w:val="26"/>
        </w:rPr>
      </w:pPr>
      <w:bookmarkStart w:id="64" w:name="_Ref446001962"/>
      <w:bookmarkStart w:id="65" w:name="_Toc527040875"/>
      <w:bookmarkStart w:id="66" w:name="_Toc26177057"/>
      <w:bookmarkStart w:id="67" w:name="_Ref464052626"/>
      <w:bookmarkStart w:id="68" w:name="_Ref464057090"/>
      <w:r w:rsidRPr="00A71162">
        <w:rPr>
          <w:rFonts w:ascii="Times New Roman" w:hAnsi="Times New Roman"/>
          <w:sz w:val="26"/>
          <w:szCs w:val="26"/>
        </w:rPr>
        <w:t>Общие положения</w:t>
      </w:r>
      <w:bookmarkEnd w:id="64"/>
      <w:bookmarkEnd w:id="65"/>
      <w:bookmarkEnd w:id="66"/>
    </w:p>
    <w:p w14:paraId="515A9A01" w14:textId="77777777" w:rsidR="00714027" w:rsidRPr="00A71162" w:rsidRDefault="00714027" w:rsidP="00714027">
      <w:pPr>
        <w:pStyle w:val="11"/>
        <w:rPr>
          <w:rFonts w:ascii="Times New Roman" w:hAnsi="Times New Roman"/>
          <w:sz w:val="26"/>
          <w:szCs w:val="26"/>
        </w:rPr>
      </w:pPr>
      <w:bookmarkStart w:id="69" w:name="_Toc527040876"/>
      <w:bookmarkStart w:id="70" w:name="_Toc26177058"/>
      <w:r w:rsidRPr="00A71162">
        <w:rPr>
          <w:rFonts w:ascii="Times New Roman" w:hAnsi="Times New Roman"/>
          <w:sz w:val="26"/>
          <w:szCs w:val="26"/>
        </w:rPr>
        <w:t>Общие сведения о процедуре закупки</w:t>
      </w:r>
      <w:bookmarkEnd w:id="69"/>
      <w:bookmarkEnd w:id="70"/>
    </w:p>
    <w:p w14:paraId="1BD300AA" w14:textId="77777777" w:rsidR="00E30A70" w:rsidRPr="00A71162" w:rsidRDefault="00E30A70" w:rsidP="00E30A70">
      <w:pPr>
        <w:pStyle w:val="111"/>
        <w:rPr>
          <w:rFonts w:ascii="Times New Roman" w:hAnsi="Times New Roman"/>
          <w:sz w:val="26"/>
          <w:szCs w:val="26"/>
        </w:rPr>
      </w:pPr>
      <w:r w:rsidRPr="00A71162">
        <w:rPr>
          <w:rFonts w:ascii="Times New Roman" w:hAnsi="Times New Roman"/>
          <w:sz w:val="26"/>
          <w:szCs w:val="26"/>
        </w:rPr>
        <w:t>Заказчик, указанный в</w:t>
      </w:r>
      <w:r w:rsidR="00EC3289" w:rsidRPr="00A71162">
        <w:rPr>
          <w:rFonts w:ascii="Times New Roman" w:hAnsi="Times New Roman"/>
          <w:sz w:val="26"/>
          <w:szCs w:val="26"/>
        </w:rPr>
        <w:t xml:space="preserve"> п.1.2.5 и</w:t>
      </w:r>
      <w:r w:rsidRPr="00A71162">
        <w:rPr>
          <w:rFonts w:ascii="Times New Roman" w:hAnsi="Times New Roman"/>
          <w:sz w:val="26"/>
          <w:szCs w:val="26"/>
        </w:rPr>
        <w:t xml:space="preserve">нформационной карты или организатор закупки, в случае привлечения организатора закупки, указанный в </w:t>
      </w:r>
      <w:r w:rsidR="0098105C" w:rsidRPr="00A71162">
        <w:rPr>
          <w:rFonts w:ascii="Times New Roman" w:hAnsi="Times New Roman"/>
          <w:sz w:val="26"/>
          <w:szCs w:val="26"/>
        </w:rPr>
        <w:t>п.1.2.6 информационной</w:t>
      </w:r>
      <w:r w:rsidRPr="00A71162">
        <w:rPr>
          <w:rFonts w:ascii="Times New Roman" w:hAnsi="Times New Roman"/>
          <w:sz w:val="26"/>
          <w:szCs w:val="26"/>
        </w:rPr>
        <w:t xml:space="preserve"> карты, приглашает к участию в процедуре закупки на право заключения договора, предмет которого указан в п.</w:t>
      </w:r>
      <w:r w:rsidR="00EC3289" w:rsidRPr="00A71162">
        <w:rPr>
          <w:rFonts w:ascii="Times New Roman" w:hAnsi="Times New Roman"/>
          <w:sz w:val="26"/>
          <w:szCs w:val="26"/>
        </w:rPr>
        <w:t>1.2.1 и</w:t>
      </w:r>
      <w:r w:rsidRPr="00A71162">
        <w:rPr>
          <w:rFonts w:ascii="Times New Roman" w:hAnsi="Times New Roman"/>
          <w:sz w:val="26"/>
          <w:szCs w:val="26"/>
        </w:rPr>
        <w:t>нформационной карты.</w:t>
      </w:r>
    </w:p>
    <w:p w14:paraId="08CD4D9B"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Здесь и далее, если не оговорено иное, ссылки на разделы, пункты, подпункты означают ссылки на настоящую документацию о закупке.</w:t>
      </w:r>
    </w:p>
    <w:p w14:paraId="4726F09A"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14:paraId="3BE90DC0"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Официальным языком документации о закупке является русский язык.</w:t>
      </w:r>
    </w:p>
    <w:p w14:paraId="76C1555D"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A71162">
        <w:rPr>
          <w:rFonts w:ascii="Times New Roman" w:hAnsi="Times New Roman"/>
          <w:sz w:val="26"/>
          <w:szCs w:val="26"/>
        </w:rPr>
        <w:t xml:space="preserve"> 1 </w:t>
      </w:r>
      <w:r w:rsidR="00594B67" w:rsidRPr="00A71162">
        <w:rPr>
          <w:rFonts w:ascii="Times New Roman" w:hAnsi="Times New Roman"/>
          <w:sz w:val="26"/>
          <w:szCs w:val="26"/>
        </w:rPr>
        <w:t>(информационная карта)</w:t>
      </w:r>
      <w:r w:rsidRPr="00A71162">
        <w:rPr>
          <w:rFonts w:ascii="Times New Roman" w:hAnsi="Times New Roman"/>
          <w:sz w:val="26"/>
          <w:szCs w:val="26"/>
        </w:rPr>
        <w:t>.</w:t>
      </w:r>
    </w:p>
    <w:p w14:paraId="71F4D016"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Порядок проведения процедуры закупки и участия в ней, а также инструкции по подготовке заявок, приведены в разделе</w:t>
      </w:r>
      <w:r w:rsidR="00EC3289" w:rsidRPr="00A71162">
        <w:rPr>
          <w:rFonts w:ascii="Times New Roman" w:hAnsi="Times New Roman"/>
          <w:sz w:val="26"/>
          <w:szCs w:val="26"/>
        </w:rPr>
        <w:t xml:space="preserve"> 3</w:t>
      </w:r>
      <w:r w:rsidRPr="00A71162">
        <w:rPr>
          <w:rFonts w:ascii="Times New Roman" w:hAnsi="Times New Roman"/>
          <w:sz w:val="26"/>
          <w:szCs w:val="26"/>
        </w:rPr>
        <w:t>.</w:t>
      </w:r>
    </w:p>
    <w:p w14:paraId="57DFCD35"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Порядок заключения договора приведен в разделе</w:t>
      </w:r>
      <w:r w:rsidR="00EC3289" w:rsidRPr="00A71162">
        <w:rPr>
          <w:rFonts w:ascii="Times New Roman" w:hAnsi="Times New Roman"/>
          <w:sz w:val="26"/>
          <w:szCs w:val="26"/>
        </w:rPr>
        <w:t xml:space="preserve"> 4</w:t>
      </w:r>
      <w:r w:rsidRPr="00A71162">
        <w:rPr>
          <w:rFonts w:ascii="Times New Roman" w:hAnsi="Times New Roman"/>
          <w:sz w:val="26"/>
          <w:szCs w:val="26"/>
        </w:rPr>
        <w:t>.</w:t>
      </w:r>
    </w:p>
    <w:p w14:paraId="3FD055C7"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Порядок применения дополнительных элементов процедуры закупки приведен в разделе</w:t>
      </w:r>
      <w:r w:rsidR="00EC3289" w:rsidRPr="00A71162">
        <w:rPr>
          <w:rFonts w:ascii="Times New Roman" w:hAnsi="Times New Roman"/>
          <w:sz w:val="26"/>
          <w:szCs w:val="26"/>
        </w:rPr>
        <w:t xml:space="preserve"> 5</w:t>
      </w:r>
      <w:r w:rsidRPr="00A71162">
        <w:rPr>
          <w:rFonts w:ascii="Times New Roman" w:hAnsi="Times New Roman"/>
          <w:sz w:val="26"/>
          <w:szCs w:val="26"/>
        </w:rPr>
        <w:t>.</w:t>
      </w:r>
    </w:p>
    <w:p w14:paraId="36777FDF"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Требования к участникам и документам, подтверждающим соответствие установленным требованиям, приведены в разделе</w:t>
      </w:r>
      <w:r w:rsidR="00EC3289" w:rsidRPr="00A71162">
        <w:rPr>
          <w:rFonts w:ascii="Times New Roman" w:hAnsi="Times New Roman"/>
          <w:sz w:val="26"/>
          <w:szCs w:val="26"/>
        </w:rPr>
        <w:t xml:space="preserve"> 6</w:t>
      </w:r>
      <w:r w:rsidRPr="00A71162">
        <w:rPr>
          <w:rFonts w:ascii="Times New Roman" w:hAnsi="Times New Roman"/>
          <w:sz w:val="26"/>
          <w:szCs w:val="26"/>
        </w:rPr>
        <w:t>. Также в разделе</w:t>
      </w:r>
      <w:r w:rsidR="00EC3289" w:rsidRPr="00A71162">
        <w:rPr>
          <w:rFonts w:ascii="Times New Roman" w:hAnsi="Times New Roman"/>
          <w:sz w:val="26"/>
          <w:szCs w:val="26"/>
        </w:rPr>
        <w:t xml:space="preserve"> 6</w:t>
      </w:r>
      <w:r w:rsidRPr="00A71162">
        <w:rPr>
          <w:rFonts w:ascii="Times New Roman" w:hAnsi="Times New Roman"/>
          <w:sz w:val="26"/>
          <w:szCs w:val="26"/>
        </w:rPr>
        <w:t xml:space="preserve"> приведены условия участия коллективных участников, условия участия с привлечением субподрядчиков/соисполнителей</w:t>
      </w:r>
      <w:r w:rsidR="00480598" w:rsidRPr="00A71162">
        <w:rPr>
          <w:rFonts w:ascii="Times New Roman" w:hAnsi="Times New Roman"/>
          <w:sz w:val="26"/>
          <w:szCs w:val="26"/>
        </w:rPr>
        <w:t xml:space="preserve">, </w:t>
      </w:r>
      <w:r w:rsidR="00CC3B92" w:rsidRPr="00A71162">
        <w:rPr>
          <w:rFonts w:ascii="Times New Roman" w:hAnsi="Times New Roman"/>
          <w:sz w:val="26"/>
          <w:szCs w:val="26"/>
        </w:rPr>
        <w:t>особенности</w:t>
      </w:r>
      <w:r w:rsidR="00480598" w:rsidRPr="00A71162">
        <w:rPr>
          <w:rFonts w:ascii="Times New Roman" w:hAnsi="Times New Roman"/>
          <w:sz w:val="26"/>
          <w:szCs w:val="26"/>
        </w:rPr>
        <w:t xml:space="preserve"> участия субъектов МСП</w:t>
      </w:r>
      <w:r w:rsidRPr="00A71162">
        <w:rPr>
          <w:rFonts w:ascii="Times New Roman" w:hAnsi="Times New Roman"/>
          <w:sz w:val="26"/>
          <w:szCs w:val="26"/>
        </w:rPr>
        <w:t>.</w:t>
      </w:r>
    </w:p>
    <w:p w14:paraId="217159EB"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Порядок применения приоритета приведен в разделе</w:t>
      </w:r>
      <w:r w:rsidR="00EC3289" w:rsidRPr="00A71162">
        <w:rPr>
          <w:rFonts w:ascii="Times New Roman" w:hAnsi="Times New Roman"/>
          <w:sz w:val="26"/>
          <w:szCs w:val="26"/>
        </w:rPr>
        <w:t xml:space="preserve"> 7</w:t>
      </w:r>
      <w:r w:rsidRPr="00A71162">
        <w:rPr>
          <w:rFonts w:ascii="Times New Roman" w:hAnsi="Times New Roman"/>
          <w:sz w:val="26"/>
          <w:szCs w:val="26"/>
        </w:rPr>
        <w:t>.</w:t>
      </w:r>
    </w:p>
    <w:p w14:paraId="14933FED"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Образцы форм документов, которые необходимо подготовить и включить в состав заявки, приведены в разделе</w:t>
      </w:r>
      <w:r w:rsidR="00EC3289" w:rsidRPr="00A71162">
        <w:rPr>
          <w:rFonts w:ascii="Times New Roman" w:hAnsi="Times New Roman"/>
          <w:sz w:val="26"/>
          <w:szCs w:val="26"/>
        </w:rPr>
        <w:t xml:space="preserve"> 8</w:t>
      </w:r>
      <w:r w:rsidRPr="00A71162">
        <w:rPr>
          <w:rFonts w:ascii="Times New Roman" w:hAnsi="Times New Roman"/>
          <w:sz w:val="26"/>
          <w:szCs w:val="26"/>
        </w:rPr>
        <w:t>.</w:t>
      </w:r>
    </w:p>
    <w:p w14:paraId="7008195F" w14:textId="77777777" w:rsidR="009973B4" w:rsidRPr="00A71162" w:rsidRDefault="00120330" w:rsidP="007F671F">
      <w:pPr>
        <w:pStyle w:val="111"/>
        <w:numPr>
          <w:ilvl w:val="2"/>
          <w:numId w:val="24"/>
        </w:numPr>
        <w:rPr>
          <w:rFonts w:ascii="Times New Roman" w:hAnsi="Times New Roman"/>
          <w:sz w:val="26"/>
          <w:szCs w:val="26"/>
        </w:rPr>
      </w:pPr>
      <w:r w:rsidRPr="00A71162">
        <w:rPr>
          <w:rFonts w:ascii="Times New Roman" w:hAnsi="Times New Roman"/>
          <w:sz w:val="26"/>
          <w:szCs w:val="26"/>
        </w:rPr>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A71162">
        <w:rPr>
          <w:rFonts w:ascii="Times New Roman" w:hAnsi="Times New Roman"/>
          <w:sz w:val="26"/>
          <w:szCs w:val="26"/>
        </w:rPr>
        <w:t xml:space="preserve">приведены </w:t>
      </w:r>
      <w:r w:rsidR="00EC3289" w:rsidRPr="00A71162">
        <w:rPr>
          <w:rFonts w:ascii="Times New Roman" w:hAnsi="Times New Roman"/>
          <w:sz w:val="26"/>
          <w:szCs w:val="26"/>
        </w:rPr>
        <w:t>в разделе 9</w:t>
      </w:r>
      <w:r w:rsidR="009973B4" w:rsidRPr="00A71162">
        <w:rPr>
          <w:rFonts w:ascii="Times New Roman" w:hAnsi="Times New Roman"/>
          <w:sz w:val="26"/>
          <w:szCs w:val="26"/>
        </w:rPr>
        <w:t>.</w:t>
      </w:r>
    </w:p>
    <w:p w14:paraId="01C24D26" w14:textId="77777777" w:rsidR="009973B4" w:rsidRPr="00A71162" w:rsidRDefault="009973B4" w:rsidP="007F671F">
      <w:pPr>
        <w:pStyle w:val="111"/>
        <w:numPr>
          <w:ilvl w:val="2"/>
          <w:numId w:val="24"/>
        </w:numPr>
        <w:rPr>
          <w:rFonts w:ascii="Times New Roman" w:hAnsi="Times New Roman"/>
          <w:sz w:val="26"/>
          <w:szCs w:val="26"/>
        </w:rPr>
      </w:pPr>
      <w:r w:rsidRPr="00A71162">
        <w:rPr>
          <w:rFonts w:ascii="Times New Roman" w:hAnsi="Times New Roman"/>
          <w:sz w:val="26"/>
          <w:szCs w:val="26"/>
        </w:rPr>
        <w:t xml:space="preserve">Сведения о начальной (максимальной) цене единицы товара, работы, услуги приведены в </w:t>
      </w:r>
      <w:r w:rsidR="00524CE8" w:rsidRPr="00A71162">
        <w:rPr>
          <w:rFonts w:ascii="Times New Roman" w:hAnsi="Times New Roman"/>
          <w:sz w:val="26"/>
          <w:szCs w:val="26"/>
        </w:rPr>
        <w:t>разделе 9.</w:t>
      </w:r>
    </w:p>
    <w:p w14:paraId="16165332"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718254F8" w14:textId="77777777" w:rsidR="00714027" w:rsidRPr="00A71162" w:rsidRDefault="00714027" w:rsidP="00714027">
      <w:pPr>
        <w:pStyle w:val="11"/>
        <w:rPr>
          <w:rFonts w:ascii="Times New Roman" w:hAnsi="Times New Roman"/>
          <w:sz w:val="26"/>
          <w:szCs w:val="26"/>
        </w:rPr>
      </w:pPr>
      <w:bookmarkStart w:id="71" w:name="_Toc527040877"/>
      <w:bookmarkStart w:id="72" w:name="_Toc26177059"/>
      <w:r w:rsidRPr="00A71162">
        <w:rPr>
          <w:rFonts w:ascii="Times New Roman" w:hAnsi="Times New Roman"/>
          <w:sz w:val="26"/>
          <w:szCs w:val="26"/>
        </w:rPr>
        <w:t>Правовой статус процедуры закупки</w:t>
      </w:r>
      <w:bookmarkEnd w:id="71"/>
      <w:bookmarkEnd w:id="72"/>
    </w:p>
    <w:p w14:paraId="30029A97"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14:paraId="6EF16D4B"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14:paraId="3EFAB94D"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Заключенный по результатам закупки договор фиксирует все достигнутые сторонами договоренности.</w:t>
      </w:r>
    </w:p>
    <w:p w14:paraId="33A39DE8"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14:paraId="26EDAC71"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14:paraId="06FD38C1" w14:textId="77777777" w:rsidR="00714027" w:rsidRPr="00A71162" w:rsidRDefault="00714027" w:rsidP="00714027">
      <w:pPr>
        <w:pStyle w:val="11"/>
        <w:rPr>
          <w:rFonts w:ascii="Times New Roman" w:hAnsi="Times New Roman"/>
          <w:sz w:val="26"/>
          <w:szCs w:val="26"/>
        </w:rPr>
      </w:pPr>
      <w:bookmarkStart w:id="73" w:name="_Ref445903527"/>
      <w:bookmarkStart w:id="74" w:name="_Toc527040878"/>
      <w:bookmarkStart w:id="75" w:name="_Toc26177060"/>
      <w:r w:rsidRPr="00A71162">
        <w:rPr>
          <w:rFonts w:ascii="Times New Roman" w:hAnsi="Times New Roman"/>
          <w:sz w:val="26"/>
          <w:szCs w:val="26"/>
        </w:rPr>
        <w:t>Обжалование</w:t>
      </w:r>
      <w:bookmarkEnd w:id="73"/>
      <w:bookmarkEnd w:id="74"/>
      <w:bookmarkEnd w:id="75"/>
    </w:p>
    <w:p w14:paraId="3B770574"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Поставщик / участник вправе обжаловать:</w:t>
      </w:r>
    </w:p>
    <w:p w14:paraId="6018F59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условия документации о закупке, действие (бездействие) Заказчика, организато</w:t>
      </w:r>
      <w:r w:rsidR="00AF1828" w:rsidRPr="00A71162">
        <w:rPr>
          <w:rFonts w:ascii="Times New Roman" w:hAnsi="Times New Roman"/>
          <w:sz w:val="26"/>
          <w:szCs w:val="26"/>
        </w:rPr>
        <w:t>ра закупки, закупочного органа</w:t>
      </w:r>
      <w:r w:rsidRPr="00A71162">
        <w:rPr>
          <w:rFonts w:ascii="Times New Roman" w:hAnsi="Times New Roman"/>
          <w:sz w:val="26"/>
          <w:szCs w:val="26"/>
        </w:rPr>
        <w:t>, в порядке, предусмотренном законодательством;</w:t>
      </w:r>
    </w:p>
    <w:p w14:paraId="3892F335" w14:textId="77777777" w:rsidR="00714027" w:rsidRPr="00A71162" w:rsidRDefault="00714027" w:rsidP="00714027">
      <w:pPr>
        <w:pStyle w:val="10"/>
        <w:rPr>
          <w:rFonts w:ascii="Times New Roman" w:hAnsi="Times New Roman"/>
          <w:sz w:val="26"/>
          <w:szCs w:val="26"/>
        </w:rPr>
      </w:pPr>
      <w:bookmarkStart w:id="76" w:name="_Ref465426091"/>
      <w:r w:rsidRPr="00A71162">
        <w:rPr>
          <w:rFonts w:ascii="Times New Roman" w:hAnsi="Times New Roman"/>
          <w:sz w:val="26"/>
          <w:szCs w:val="26"/>
        </w:rP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76"/>
    </w:p>
    <w:p w14:paraId="7888FF0F" w14:textId="77777777" w:rsidR="00714027" w:rsidRPr="00A71162" w:rsidRDefault="000B26BD" w:rsidP="000B26BD">
      <w:pPr>
        <w:pStyle w:val="111"/>
        <w:rPr>
          <w:rFonts w:ascii="Times New Roman" w:hAnsi="Times New Roman"/>
          <w:sz w:val="26"/>
          <w:szCs w:val="26"/>
        </w:rPr>
      </w:pPr>
      <w:r w:rsidRPr="00A71162">
        <w:rPr>
          <w:rFonts w:ascii="Times New Roman" w:hAnsi="Times New Roman"/>
          <w:sz w:val="26"/>
          <w:szCs w:val="26"/>
        </w:rPr>
        <w:t>Обжалование согласно п. 2.3.1.2) осуществляется путем направления жалобы Заказчику в следующие сроки:</w:t>
      </w:r>
    </w:p>
    <w:p w14:paraId="3AADD53D"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до момента окончания срока подачи заявки, установленного в документации о закупке, если поставщик не подает заявку;</w:t>
      </w:r>
    </w:p>
    <w:p w14:paraId="39DA697D"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0B0DC292" w14:textId="77777777" w:rsidR="00714027" w:rsidRPr="00A71162" w:rsidRDefault="00714027" w:rsidP="009B30F5">
      <w:pPr>
        <w:pStyle w:val="1"/>
        <w:ind w:left="2977" w:hanging="1134"/>
        <w:rPr>
          <w:rFonts w:ascii="Times New Roman" w:hAnsi="Times New Roman"/>
          <w:sz w:val="26"/>
          <w:szCs w:val="26"/>
        </w:rPr>
      </w:pPr>
      <w:bookmarkStart w:id="77" w:name="_Toc464061017"/>
      <w:bookmarkStart w:id="78" w:name="_Toc464061089"/>
      <w:bookmarkStart w:id="79" w:name="_Toc464134244"/>
      <w:bookmarkStart w:id="80" w:name="_Toc464486385"/>
      <w:bookmarkStart w:id="81" w:name="_Toc464486457"/>
      <w:bookmarkStart w:id="82" w:name="_Ref443486102"/>
      <w:bookmarkStart w:id="83" w:name="_Toc527040879"/>
      <w:bookmarkStart w:id="84" w:name="_Toc26177061"/>
      <w:bookmarkEnd w:id="77"/>
      <w:bookmarkEnd w:id="78"/>
      <w:bookmarkEnd w:id="79"/>
      <w:bookmarkEnd w:id="80"/>
      <w:bookmarkEnd w:id="81"/>
      <w:r w:rsidRPr="00A71162">
        <w:rPr>
          <w:rFonts w:ascii="Times New Roman" w:hAnsi="Times New Roman"/>
          <w:sz w:val="26"/>
          <w:szCs w:val="26"/>
        </w:rPr>
        <w:t>Порядок проведения процедуры закупки</w:t>
      </w:r>
      <w:bookmarkEnd w:id="82"/>
      <w:bookmarkEnd w:id="83"/>
      <w:bookmarkEnd w:id="84"/>
    </w:p>
    <w:p w14:paraId="29EE0C91" w14:textId="77777777" w:rsidR="00714027" w:rsidRPr="00A71162" w:rsidRDefault="00714027" w:rsidP="00714027">
      <w:pPr>
        <w:pStyle w:val="11"/>
        <w:rPr>
          <w:rFonts w:ascii="Times New Roman" w:hAnsi="Times New Roman"/>
          <w:sz w:val="26"/>
          <w:szCs w:val="26"/>
        </w:rPr>
      </w:pPr>
      <w:bookmarkStart w:id="85" w:name="_Toc527040880"/>
      <w:bookmarkStart w:id="86" w:name="_Toc26177062"/>
      <w:r w:rsidRPr="00A71162">
        <w:rPr>
          <w:rFonts w:ascii="Times New Roman" w:hAnsi="Times New Roman"/>
          <w:sz w:val="26"/>
          <w:szCs w:val="26"/>
        </w:rPr>
        <w:t>Общий порядок проведения процедуры закупки</w:t>
      </w:r>
      <w:bookmarkEnd w:id="85"/>
      <w:bookmarkEnd w:id="86"/>
    </w:p>
    <w:p w14:paraId="2C64F2FD"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Процедура закупки проводится в следующем порядке:</w:t>
      </w:r>
    </w:p>
    <w:p w14:paraId="37CAA55C"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официальное размещение извещения и документации о закупке, предоставление документации о закупке (подраздел</w:t>
      </w:r>
      <w:r w:rsidR="00524CE8" w:rsidRPr="00A71162">
        <w:rPr>
          <w:rFonts w:ascii="Times New Roman" w:hAnsi="Times New Roman"/>
          <w:sz w:val="26"/>
          <w:szCs w:val="26"/>
        </w:rPr>
        <w:t xml:space="preserve"> 3.2</w:t>
      </w:r>
      <w:r w:rsidRPr="00A71162">
        <w:rPr>
          <w:rFonts w:ascii="Times New Roman" w:hAnsi="Times New Roman"/>
          <w:sz w:val="26"/>
          <w:szCs w:val="26"/>
        </w:rPr>
        <w:t>);</w:t>
      </w:r>
    </w:p>
    <w:p w14:paraId="74367EE7"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необходимости – разъяснения извещения и/или документации о закупке (подраздел</w:t>
      </w:r>
      <w:r w:rsidR="00524CE8" w:rsidRPr="00A71162">
        <w:rPr>
          <w:rFonts w:ascii="Times New Roman" w:hAnsi="Times New Roman"/>
          <w:sz w:val="26"/>
          <w:szCs w:val="26"/>
        </w:rPr>
        <w:t xml:space="preserve"> 3.3</w:t>
      </w:r>
      <w:r w:rsidRPr="00A71162">
        <w:rPr>
          <w:rFonts w:ascii="Times New Roman" w:hAnsi="Times New Roman"/>
          <w:sz w:val="26"/>
          <w:szCs w:val="26"/>
        </w:rPr>
        <w:t>);</w:t>
      </w:r>
    </w:p>
    <w:p w14:paraId="69AF64DE"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необходимости – внесение изменений в извещение и/или документацию о закупке (подраздел </w:t>
      </w:r>
      <w:r w:rsidR="00524CE8" w:rsidRPr="00A71162">
        <w:rPr>
          <w:rFonts w:ascii="Times New Roman" w:hAnsi="Times New Roman"/>
          <w:sz w:val="26"/>
          <w:szCs w:val="26"/>
        </w:rPr>
        <w:t>3.4</w:t>
      </w:r>
      <w:r w:rsidRPr="00A71162">
        <w:rPr>
          <w:rFonts w:ascii="Times New Roman" w:hAnsi="Times New Roman"/>
          <w:sz w:val="26"/>
          <w:szCs w:val="26"/>
        </w:rPr>
        <w:t>);</w:t>
      </w:r>
    </w:p>
    <w:p w14:paraId="08BD89B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подготовка заявки поставщиком (подраздел</w:t>
      </w:r>
      <w:r w:rsidR="00524CE8" w:rsidRPr="00A71162">
        <w:rPr>
          <w:rFonts w:ascii="Times New Roman" w:hAnsi="Times New Roman"/>
          <w:sz w:val="26"/>
          <w:szCs w:val="26"/>
        </w:rPr>
        <w:t xml:space="preserve"> 3.5</w:t>
      </w:r>
      <w:r w:rsidRPr="00A71162">
        <w:rPr>
          <w:rFonts w:ascii="Times New Roman" w:hAnsi="Times New Roman"/>
          <w:sz w:val="26"/>
          <w:szCs w:val="26"/>
        </w:rPr>
        <w:t>);</w:t>
      </w:r>
    </w:p>
    <w:p w14:paraId="6A590EFD"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подача и прием заявок (подраздел</w:t>
      </w:r>
      <w:r w:rsidR="00524CE8" w:rsidRPr="00A71162">
        <w:rPr>
          <w:rFonts w:ascii="Times New Roman" w:hAnsi="Times New Roman"/>
          <w:sz w:val="26"/>
          <w:szCs w:val="26"/>
        </w:rPr>
        <w:t xml:space="preserve"> 3.7</w:t>
      </w:r>
      <w:r w:rsidRPr="00A71162">
        <w:rPr>
          <w:rFonts w:ascii="Times New Roman" w:hAnsi="Times New Roman"/>
          <w:sz w:val="26"/>
          <w:szCs w:val="26"/>
        </w:rPr>
        <w:t>);</w:t>
      </w:r>
    </w:p>
    <w:p w14:paraId="75A0F41F"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необходимости – внесение поставщиком изменений в ранее поданную заявку (подраздел</w:t>
      </w:r>
      <w:r w:rsidR="00524CE8" w:rsidRPr="00A71162">
        <w:rPr>
          <w:rFonts w:ascii="Times New Roman" w:hAnsi="Times New Roman"/>
          <w:sz w:val="26"/>
          <w:szCs w:val="26"/>
        </w:rPr>
        <w:t xml:space="preserve"> 3.8</w:t>
      </w:r>
      <w:r w:rsidRPr="00A71162">
        <w:rPr>
          <w:rFonts w:ascii="Times New Roman" w:hAnsi="Times New Roman"/>
          <w:sz w:val="26"/>
          <w:szCs w:val="26"/>
        </w:rPr>
        <w:t>);</w:t>
      </w:r>
    </w:p>
    <w:p w14:paraId="3AC23EE6"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необходимости – отзыв поставщиком ранее поданной заявки (подраздел</w:t>
      </w:r>
      <w:r w:rsidR="00524CE8" w:rsidRPr="00A71162">
        <w:rPr>
          <w:rFonts w:ascii="Times New Roman" w:hAnsi="Times New Roman"/>
          <w:sz w:val="26"/>
          <w:szCs w:val="26"/>
        </w:rPr>
        <w:t xml:space="preserve"> 3.9</w:t>
      </w:r>
      <w:r w:rsidRPr="00A71162">
        <w:rPr>
          <w:rFonts w:ascii="Times New Roman" w:hAnsi="Times New Roman"/>
          <w:sz w:val="26"/>
          <w:szCs w:val="26"/>
        </w:rPr>
        <w:t>);</w:t>
      </w:r>
    </w:p>
    <w:p w14:paraId="48F3DE49"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необходимости – отказ от проведения закупки (подраздел</w:t>
      </w:r>
      <w:r w:rsidR="00524CE8" w:rsidRPr="00A71162">
        <w:rPr>
          <w:rFonts w:ascii="Times New Roman" w:hAnsi="Times New Roman"/>
          <w:sz w:val="26"/>
          <w:szCs w:val="26"/>
        </w:rPr>
        <w:t xml:space="preserve"> 3.10</w:t>
      </w:r>
      <w:r w:rsidRPr="00A71162">
        <w:rPr>
          <w:rFonts w:ascii="Times New Roman" w:hAnsi="Times New Roman"/>
          <w:sz w:val="26"/>
          <w:szCs w:val="26"/>
        </w:rPr>
        <w:t>);</w:t>
      </w:r>
    </w:p>
    <w:p w14:paraId="4EA38377"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вскрытие конвертов с заявками (подраздел</w:t>
      </w:r>
      <w:r w:rsidR="00524CE8" w:rsidRPr="00A71162">
        <w:rPr>
          <w:rFonts w:ascii="Times New Roman" w:hAnsi="Times New Roman"/>
          <w:sz w:val="26"/>
          <w:szCs w:val="26"/>
        </w:rPr>
        <w:t xml:space="preserve"> 3.11</w:t>
      </w:r>
      <w:r w:rsidRPr="00A71162">
        <w:rPr>
          <w:rFonts w:ascii="Times New Roman" w:hAnsi="Times New Roman"/>
          <w:sz w:val="26"/>
          <w:szCs w:val="26"/>
        </w:rPr>
        <w:t>);</w:t>
      </w:r>
    </w:p>
    <w:p w14:paraId="71F74A1D"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рассмотрение заявок (подраздел</w:t>
      </w:r>
      <w:r w:rsidR="00524CE8" w:rsidRPr="00A71162">
        <w:rPr>
          <w:rFonts w:ascii="Times New Roman" w:hAnsi="Times New Roman"/>
          <w:sz w:val="26"/>
          <w:szCs w:val="26"/>
        </w:rPr>
        <w:t xml:space="preserve"> 3.12</w:t>
      </w:r>
      <w:r w:rsidRPr="00A71162">
        <w:rPr>
          <w:rFonts w:ascii="Times New Roman" w:hAnsi="Times New Roman"/>
          <w:sz w:val="26"/>
          <w:szCs w:val="26"/>
        </w:rPr>
        <w:t>);</w:t>
      </w:r>
    </w:p>
    <w:p w14:paraId="36E32B3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оценка и сопоставление заявок (подраздел</w:t>
      </w:r>
      <w:r w:rsidR="00524CE8" w:rsidRPr="00A71162">
        <w:rPr>
          <w:rFonts w:ascii="Times New Roman" w:hAnsi="Times New Roman"/>
          <w:sz w:val="26"/>
          <w:szCs w:val="26"/>
        </w:rPr>
        <w:t xml:space="preserve"> 3.13</w:t>
      </w:r>
      <w:r w:rsidRPr="00A71162">
        <w:rPr>
          <w:rFonts w:ascii="Times New Roman" w:hAnsi="Times New Roman"/>
          <w:sz w:val="26"/>
          <w:szCs w:val="26"/>
        </w:rPr>
        <w:t>);</w:t>
      </w:r>
    </w:p>
    <w:p w14:paraId="43FE311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необходимости – конкурентные переговоры (подраздел</w:t>
      </w:r>
      <w:r w:rsidR="00524CE8" w:rsidRPr="00A71162">
        <w:rPr>
          <w:rFonts w:ascii="Times New Roman" w:hAnsi="Times New Roman"/>
          <w:sz w:val="26"/>
          <w:szCs w:val="26"/>
        </w:rPr>
        <w:t xml:space="preserve"> 3.14</w:t>
      </w:r>
      <w:r w:rsidRPr="00A71162">
        <w:rPr>
          <w:rFonts w:ascii="Times New Roman" w:hAnsi="Times New Roman"/>
          <w:sz w:val="26"/>
          <w:szCs w:val="26"/>
        </w:rPr>
        <w:t>);</w:t>
      </w:r>
    </w:p>
    <w:p w14:paraId="09AE94E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необходимости – переторжка (подраздел</w:t>
      </w:r>
      <w:r w:rsidR="00524CE8" w:rsidRPr="00A71162">
        <w:rPr>
          <w:rFonts w:ascii="Times New Roman" w:hAnsi="Times New Roman"/>
          <w:sz w:val="26"/>
          <w:szCs w:val="26"/>
        </w:rPr>
        <w:t xml:space="preserve"> 3.15</w:t>
      </w:r>
      <w:r w:rsidRPr="00A71162">
        <w:rPr>
          <w:rFonts w:ascii="Times New Roman" w:hAnsi="Times New Roman"/>
          <w:sz w:val="26"/>
          <w:szCs w:val="26"/>
        </w:rPr>
        <w:t>);</w:t>
      </w:r>
    </w:p>
    <w:p w14:paraId="09932F5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подведение итогов закупки (подраздел</w:t>
      </w:r>
      <w:r w:rsidR="00524CE8" w:rsidRPr="00A71162">
        <w:rPr>
          <w:rFonts w:ascii="Times New Roman" w:hAnsi="Times New Roman"/>
          <w:sz w:val="26"/>
          <w:szCs w:val="26"/>
        </w:rPr>
        <w:t xml:space="preserve"> 3.16</w:t>
      </w:r>
      <w:r w:rsidRPr="00A71162">
        <w:rPr>
          <w:rFonts w:ascii="Times New Roman" w:hAnsi="Times New Roman"/>
          <w:sz w:val="26"/>
          <w:szCs w:val="26"/>
        </w:rPr>
        <w:t>).</w:t>
      </w:r>
    </w:p>
    <w:p w14:paraId="6E8B289D" w14:textId="77777777" w:rsidR="00714027" w:rsidRPr="00A71162" w:rsidRDefault="00714027" w:rsidP="00714027">
      <w:pPr>
        <w:pStyle w:val="111"/>
        <w:rPr>
          <w:rFonts w:ascii="Times New Roman" w:hAnsi="Times New Roman"/>
          <w:sz w:val="26"/>
          <w:szCs w:val="26"/>
        </w:rPr>
      </w:pPr>
      <w:bookmarkStart w:id="87" w:name="_Ref443489840"/>
      <w:r w:rsidRPr="00A71162">
        <w:rPr>
          <w:rFonts w:ascii="Times New Roman" w:hAnsi="Times New Roman"/>
          <w:sz w:val="26"/>
          <w:szCs w:val="26"/>
        </w:rPr>
        <w:t>Порядок и основания признания процедуры закупки несостоявшейся приведен в подразделе</w:t>
      </w:r>
      <w:r w:rsidR="00524CE8" w:rsidRPr="00A71162">
        <w:rPr>
          <w:rFonts w:ascii="Times New Roman" w:hAnsi="Times New Roman"/>
          <w:sz w:val="26"/>
          <w:szCs w:val="26"/>
        </w:rPr>
        <w:t xml:space="preserve"> 3.17. </w:t>
      </w:r>
      <w:r w:rsidRPr="00A71162">
        <w:rPr>
          <w:rFonts w:ascii="Times New Roman" w:hAnsi="Times New Roman"/>
          <w:sz w:val="26"/>
          <w:szCs w:val="26"/>
        </w:rPr>
        <w:t>Порядок и основания отстранения участника приведен в подразделе</w:t>
      </w:r>
      <w:r w:rsidR="00524CE8" w:rsidRPr="00A71162">
        <w:rPr>
          <w:rFonts w:ascii="Times New Roman" w:hAnsi="Times New Roman"/>
          <w:sz w:val="26"/>
          <w:szCs w:val="26"/>
        </w:rPr>
        <w:t xml:space="preserve"> 3.18</w:t>
      </w:r>
      <w:r w:rsidRPr="00A71162">
        <w:rPr>
          <w:rFonts w:ascii="Times New Roman" w:hAnsi="Times New Roman"/>
          <w:sz w:val="26"/>
          <w:szCs w:val="26"/>
        </w:rPr>
        <w:t>.</w:t>
      </w:r>
      <w:bookmarkEnd w:id="87"/>
    </w:p>
    <w:p w14:paraId="6BA20857" w14:textId="77777777" w:rsidR="00714027" w:rsidRPr="00A71162" w:rsidRDefault="00714027" w:rsidP="00714027">
      <w:pPr>
        <w:pStyle w:val="11"/>
        <w:rPr>
          <w:rFonts w:ascii="Times New Roman" w:hAnsi="Times New Roman"/>
          <w:sz w:val="26"/>
          <w:szCs w:val="26"/>
        </w:rPr>
      </w:pPr>
      <w:bookmarkStart w:id="88" w:name="_Ref443489844"/>
      <w:bookmarkStart w:id="89" w:name="_Toc527040881"/>
      <w:bookmarkStart w:id="90" w:name="_Toc26177063"/>
      <w:r w:rsidRPr="00A71162">
        <w:rPr>
          <w:rFonts w:ascii="Times New Roman" w:hAnsi="Times New Roman"/>
          <w:sz w:val="26"/>
          <w:szCs w:val="26"/>
        </w:rPr>
        <w:t>Официальное размещение извещения и документации о закупке</w:t>
      </w:r>
      <w:bookmarkEnd w:id="88"/>
      <w:r w:rsidRPr="00A71162">
        <w:rPr>
          <w:rFonts w:ascii="Times New Roman" w:hAnsi="Times New Roman"/>
          <w:sz w:val="26"/>
          <w:szCs w:val="26"/>
        </w:rPr>
        <w:t>, предоставление документации о закупке</w:t>
      </w:r>
      <w:bookmarkEnd w:id="89"/>
      <w:bookmarkEnd w:id="90"/>
    </w:p>
    <w:p w14:paraId="4226F4CE"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Процедура закупки считается объявленной с момента официального размещения извещения и документации о закупке (п.</w:t>
      </w:r>
      <w:r w:rsidR="009D0224" w:rsidRPr="00A71162">
        <w:rPr>
          <w:rFonts w:ascii="Times New Roman" w:hAnsi="Times New Roman"/>
          <w:sz w:val="26"/>
          <w:szCs w:val="26"/>
        </w:rPr>
        <w:t>1.2.7 и</w:t>
      </w:r>
      <w:r w:rsidRPr="00A71162">
        <w:rPr>
          <w:rFonts w:ascii="Times New Roman" w:hAnsi="Times New Roman"/>
          <w:sz w:val="26"/>
          <w:szCs w:val="26"/>
        </w:rPr>
        <w:t>нформационной карты);</w:t>
      </w:r>
    </w:p>
    <w:p w14:paraId="6B8A5EC5" w14:textId="77777777" w:rsidR="00714027" w:rsidRPr="00A71162" w:rsidRDefault="00714027" w:rsidP="00194D3A">
      <w:pPr>
        <w:pStyle w:val="111"/>
        <w:rPr>
          <w:rFonts w:ascii="Times New Roman" w:hAnsi="Times New Roman"/>
          <w:sz w:val="26"/>
          <w:szCs w:val="26"/>
        </w:rPr>
      </w:pPr>
      <w:r w:rsidRPr="00A71162">
        <w:rPr>
          <w:rFonts w:ascii="Times New Roman" w:hAnsi="Times New Roman"/>
          <w:sz w:val="26"/>
          <w:szCs w:val="26"/>
        </w:rPr>
        <w:t>Иные дополнительные условия предоставления документации о закупке (при наличии) указаны в извещени</w:t>
      </w:r>
      <w:r w:rsidR="00E30A70" w:rsidRPr="00A71162">
        <w:rPr>
          <w:rFonts w:ascii="Times New Roman" w:hAnsi="Times New Roman"/>
          <w:sz w:val="26"/>
          <w:szCs w:val="26"/>
        </w:rPr>
        <w:t>и</w:t>
      </w:r>
      <w:r w:rsidRPr="00A71162">
        <w:rPr>
          <w:rFonts w:ascii="Times New Roman" w:hAnsi="Times New Roman"/>
          <w:sz w:val="26"/>
          <w:szCs w:val="26"/>
        </w:rPr>
        <w:t>.</w:t>
      </w:r>
    </w:p>
    <w:p w14:paraId="3662A6E6" w14:textId="77777777" w:rsidR="00714027" w:rsidRPr="00A71162" w:rsidRDefault="00714027" w:rsidP="00714027">
      <w:pPr>
        <w:pStyle w:val="11"/>
        <w:rPr>
          <w:rFonts w:ascii="Times New Roman" w:hAnsi="Times New Roman"/>
          <w:sz w:val="26"/>
          <w:szCs w:val="26"/>
        </w:rPr>
      </w:pPr>
      <w:bookmarkStart w:id="91" w:name="_Ref443489853"/>
      <w:bookmarkStart w:id="92" w:name="_Toc527040882"/>
      <w:bookmarkStart w:id="93" w:name="_Toc26177064"/>
      <w:r w:rsidRPr="00A71162">
        <w:rPr>
          <w:rFonts w:ascii="Times New Roman" w:hAnsi="Times New Roman"/>
          <w:sz w:val="26"/>
          <w:szCs w:val="26"/>
        </w:rPr>
        <w:t>Разъяснения извещения и/или документации о закупке</w:t>
      </w:r>
      <w:bookmarkEnd w:id="91"/>
      <w:bookmarkEnd w:id="92"/>
      <w:bookmarkEnd w:id="93"/>
    </w:p>
    <w:p w14:paraId="01A99ECC"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A71162">
        <w:rPr>
          <w:rFonts w:ascii="Times New Roman" w:hAnsi="Times New Roman"/>
          <w:sz w:val="26"/>
          <w:szCs w:val="26"/>
        </w:rPr>
        <w:t xml:space="preserve">1.2.14 </w:t>
      </w:r>
      <w:r w:rsidRPr="00A71162">
        <w:rPr>
          <w:rFonts w:ascii="Times New Roman" w:hAnsi="Times New Roman"/>
          <w:sz w:val="26"/>
          <w:szCs w:val="26"/>
        </w:rPr>
        <w:t>информационной карты) направить запрос разъяснений извещения и/или документации о закупке.</w:t>
      </w:r>
    </w:p>
    <w:p w14:paraId="633DB865"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проведения закупки в электронной форме без использования ЭТП или не в электронной форме (п.</w:t>
      </w:r>
      <w:r w:rsidR="009D0224" w:rsidRPr="00A71162">
        <w:rPr>
          <w:rFonts w:ascii="Times New Roman" w:hAnsi="Times New Roman"/>
          <w:sz w:val="26"/>
          <w:szCs w:val="26"/>
        </w:rPr>
        <w:t xml:space="preserve">1.2.3 </w:t>
      </w:r>
      <w:r w:rsidRPr="00A71162">
        <w:rPr>
          <w:rFonts w:ascii="Times New Roman" w:hAnsi="Times New Roman"/>
          <w:sz w:val="26"/>
          <w:szCs w:val="26"/>
        </w:rPr>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14:paraId="51D7F50D"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Заказчика, указанного в п.</w:t>
      </w:r>
      <w:r w:rsidR="009D0224" w:rsidRPr="00A71162">
        <w:rPr>
          <w:rFonts w:ascii="Times New Roman" w:hAnsi="Times New Roman"/>
          <w:sz w:val="26"/>
          <w:szCs w:val="26"/>
        </w:rPr>
        <w:t xml:space="preserve">1.2.5 </w:t>
      </w:r>
      <w:r w:rsidRPr="00A71162">
        <w:rPr>
          <w:rFonts w:ascii="Times New Roman" w:hAnsi="Times New Roman"/>
          <w:sz w:val="26"/>
          <w:szCs w:val="26"/>
        </w:rPr>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A71162">
        <w:rPr>
          <w:rFonts w:ascii="Times New Roman" w:hAnsi="Times New Roman"/>
          <w:sz w:val="26"/>
          <w:szCs w:val="26"/>
        </w:rPr>
        <w:t>1.2.6</w:t>
      </w:r>
      <w:r w:rsidRPr="00A71162">
        <w:rPr>
          <w:rFonts w:ascii="Times New Roman" w:hAnsi="Times New Roman"/>
          <w:sz w:val="26"/>
          <w:szCs w:val="26"/>
        </w:rPr>
        <w:t xml:space="preserve"> информационной карты);</w:t>
      </w:r>
    </w:p>
    <w:p w14:paraId="64E0CA6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организатора закупки, указанного в п.</w:t>
      </w:r>
      <w:r w:rsidR="00E27F06" w:rsidRPr="00A71162">
        <w:rPr>
          <w:rFonts w:ascii="Times New Roman" w:hAnsi="Times New Roman"/>
          <w:sz w:val="26"/>
          <w:szCs w:val="26"/>
        </w:rPr>
        <w:t>1.2.6 и</w:t>
      </w:r>
      <w:r w:rsidRPr="00A71162">
        <w:rPr>
          <w:rFonts w:ascii="Times New Roman" w:hAnsi="Times New Roman"/>
          <w:sz w:val="26"/>
          <w:szCs w:val="26"/>
        </w:rPr>
        <w:t>нформационной карты, – если закупка проводится организатором закупки.</w:t>
      </w:r>
    </w:p>
    <w:p w14:paraId="1EC2246B"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запросе разъяснений извещения и/или документации о закупке поставщик указывает:</w:t>
      </w:r>
    </w:p>
    <w:p w14:paraId="18FBE38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наименование процедуры закупки;</w:t>
      </w:r>
    </w:p>
    <w:p w14:paraId="125496E6"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номер и наименование лота;</w:t>
      </w:r>
    </w:p>
    <w:p w14:paraId="522DBBC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номер извещения, присвоенный ЕИС (при наличии);</w:t>
      </w:r>
    </w:p>
    <w:p w14:paraId="3F89093F"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дату направления запроса разъяснений;</w:t>
      </w:r>
    </w:p>
    <w:p w14:paraId="073494D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наименование поставщика;</w:t>
      </w:r>
    </w:p>
    <w:p w14:paraId="073E1B74"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ИНН поставщика;</w:t>
      </w:r>
    </w:p>
    <w:p w14:paraId="74AFD87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контактный адрес электронной почты поставщика;</w:t>
      </w:r>
    </w:p>
    <w:p w14:paraId="1910A806"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тему запроса разъяснений;</w:t>
      </w:r>
    </w:p>
    <w:p w14:paraId="2F0AB0A4"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сведения о предмете запроса разъяснений;</w:t>
      </w:r>
    </w:p>
    <w:p w14:paraId="482761D6"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должность, фамилия, имя, отчество лица, подписавшего запрос разъяснений.</w:t>
      </w:r>
    </w:p>
    <w:p w14:paraId="29E13BEA"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Предоставление разъяснений извещения и/или документации о закупке осуществляется путем официального размещения разъяснений (п.</w:t>
      </w:r>
      <w:r w:rsidR="00F47EFD" w:rsidRPr="00A71162">
        <w:rPr>
          <w:rFonts w:ascii="Times New Roman" w:hAnsi="Times New Roman"/>
          <w:sz w:val="26"/>
          <w:szCs w:val="26"/>
        </w:rPr>
        <w:t>1.2.7</w:t>
      </w:r>
      <w:r w:rsidRPr="00A71162">
        <w:rPr>
          <w:rFonts w:ascii="Times New Roman" w:hAnsi="Times New Roman"/>
          <w:sz w:val="26"/>
          <w:szCs w:val="26"/>
        </w:rPr>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A71162">
        <w:rPr>
          <w:rFonts w:ascii="Times New Roman" w:hAnsi="Times New Roman"/>
          <w:sz w:val="26"/>
          <w:szCs w:val="26"/>
        </w:rPr>
        <w:t xml:space="preserve">1.2.14 </w:t>
      </w:r>
      <w:r w:rsidRPr="00A71162">
        <w:rPr>
          <w:rFonts w:ascii="Times New Roman" w:hAnsi="Times New Roman"/>
          <w:sz w:val="26"/>
          <w:szCs w:val="26"/>
        </w:rPr>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A71162">
        <w:rPr>
          <w:rFonts w:ascii="Times New Roman" w:hAnsi="Times New Roman"/>
          <w:sz w:val="26"/>
          <w:szCs w:val="26"/>
        </w:rPr>
        <w:t xml:space="preserve"> 3.3</w:t>
      </w:r>
      <w:r w:rsidRPr="00A71162">
        <w:rPr>
          <w:rFonts w:ascii="Times New Roman" w:hAnsi="Times New Roman"/>
          <w:sz w:val="26"/>
          <w:szCs w:val="26"/>
        </w:rPr>
        <w:t>, у Заказчика / организатора закупки возникает право не предоставлять разъяснения.</w:t>
      </w:r>
    </w:p>
    <w:p w14:paraId="40C44C6F"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разъяснениях извещения и/или документации не указываются сведения о поставщике, направившем запрос разъяснений.</w:t>
      </w:r>
    </w:p>
    <w:p w14:paraId="45B522A7"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Заказчик / организатор закупки вправе по собственной инициативе официально разместить разъяснения извещения и/или документации о закупке.</w:t>
      </w:r>
    </w:p>
    <w:p w14:paraId="50FF42D3"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14:paraId="6BB3708A"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Разъяснения извещения и/или документации о закупке, размещенные в ином порядке, чем предусмотрено в подразделе</w:t>
      </w:r>
      <w:r w:rsidR="00F47EFD" w:rsidRPr="00A71162">
        <w:rPr>
          <w:rFonts w:ascii="Times New Roman" w:hAnsi="Times New Roman"/>
          <w:sz w:val="26"/>
          <w:szCs w:val="26"/>
        </w:rPr>
        <w:t xml:space="preserve"> 3.3.</w:t>
      </w:r>
      <w:r w:rsidRPr="00A71162">
        <w:rPr>
          <w:rFonts w:ascii="Times New Roman" w:hAnsi="Times New Roman"/>
          <w:sz w:val="26"/>
          <w:szCs w:val="26"/>
        </w:rPr>
        <w:t>, не являются разъяснениями Заказчика / организатора закупки, и поставщики / участники не вправе ссылаться на такие разъяснения.</w:t>
      </w:r>
    </w:p>
    <w:p w14:paraId="5DF160CE" w14:textId="77777777" w:rsidR="00714027" w:rsidRPr="00A71162" w:rsidRDefault="00714027" w:rsidP="00714027">
      <w:pPr>
        <w:pStyle w:val="11"/>
        <w:rPr>
          <w:rFonts w:ascii="Times New Roman" w:hAnsi="Times New Roman"/>
          <w:sz w:val="26"/>
          <w:szCs w:val="26"/>
        </w:rPr>
      </w:pPr>
      <w:bookmarkStart w:id="94" w:name="_Ref443489860"/>
      <w:bookmarkStart w:id="95" w:name="_Toc527040883"/>
      <w:bookmarkStart w:id="96" w:name="_Toc26177065"/>
      <w:r w:rsidRPr="00A71162">
        <w:rPr>
          <w:rFonts w:ascii="Times New Roman" w:hAnsi="Times New Roman"/>
          <w:sz w:val="26"/>
          <w:szCs w:val="26"/>
        </w:rPr>
        <w:t>Внесение изменений в извещение и/или документацию о закупке</w:t>
      </w:r>
      <w:bookmarkEnd w:id="94"/>
      <w:bookmarkEnd w:id="95"/>
      <w:bookmarkEnd w:id="96"/>
    </w:p>
    <w:p w14:paraId="101BB6A6"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 xml:space="preserve">Со дня официального размещения извещения и документации о закупке и до окончания </w:t>
      </w:r>
      <w:r w:rsidR="007954E0" w:rsidRPr="00A71162">
        <w:rPr>
          <w:rFonts w:ascii="Times New Roman" w:hAnsi="Times New Roman"/>
          <w:sz w:val="26"/>
          <w:szCs w:val="26"/>
        </w:rPr>
        <w:t xml:space="preserve">срока </w:t>
      </w:r>
      <w:r w:rsidRPr="00A71162">
        <w:rPr>
          <w:rFonts w:ascii="Times New Roman" w:hAnsi="Times New Roman"/>
          <w:sz w:val="26"/>
          <w:szCs w:val="26"/>
        </w:rPr>
        <w:t>подачи заявок на участие в закупке (п.</w:t>
      </w:r>
      <w:r w:rsidR="007954E0" w:rsidRPr="00A71162">
        <w:rPr>
          <w:rFonts w:ascii="Times New Roman" w:hAnsi="Times New Roman"/>
          <w:sz w:val="26"/>
          <w:szCs w:val="26"/>
        </w:rPr>
        <w:t>1.2.14</w:t>
      </w:r>
      <w:r w:rsidRPr="00A71162">
        <w:rPr>
          <w:rFonts w:ascii="Times New Roman" w:hAnsi="Times New Roman"/>
          <w:sz w:val="26"/>
          <w:szCs w:val="26"/>
        </w:rPr>
        <w:t xml:space="preserve"> информационной карты) допускается внесение изменений в извещение и/или документацию о закупке.</w:t>
      </w:r>
    </w:p>
    <w:p w14:paraId="123AC2CB"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14:paraId="734F99F8" w14:textId="77777777" w:rsidR="00D378E4" w:rsidRPr="00A71162" w:rsidRDefault="00714027" w:rsidP="00D378E4">
      <w:pPr>
        <w:pStyle w:val="111"/>
        <w:rPr>
          <w:rFonts w:ascii="Times New Roman" w:hAnsi="Times New Roman"/>
          <w:sz w:val="26"/>
          <w:szCs w:val="26"/>
        </w:rPr>
      </w:pPr>
      <w:r w:rsidRPr="00A71162">
        <w:rPr>
          <w:rFonts w:ascii="Times New Roman" w:hAnsi="Times New Roman"/>
          <w:sz w:val="26"/>
          <w:szCs w:val="26"/>
        </w:rPr>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A71162">
        <w:rPr>
          <w:rFonts w:ascii="Times New Roman" w:hAnsi="Times New Roman"/>
          <w:sz w:val="26"/>
          <w:szCs w:val="26"/>
        </w:rPr>
        <w:t xml:space="preserve">срока </w:t>
      </w:r>
      <w:r w:rsidRPr="00A71162">
        <w:rPr>
          <w:rFonts w:ascii="Times New Roman" w:hAnsi="Times New Roman"/>
          <w:sz w:val="26"/>
          <w:szCs w:val="26"/>
        </w:rPr>
        <w:t>подачи заявок (п.</w:t>
      </w:r>
      <w:r w:rsidR="007954E0" w:rsidRPr="00A71162">
        <w:rPr>
          <w:rFonts w:ascii="Times New Roman" w:hAnsi="Times New Roman"/>
          <w:sz w:val="26"/>
          <w:szCs w:val="26"/>
        </w:rPr>
        <w:t>1.2.14 и</w:t>
      </w:r>
      <w:r w:rsidRPr="00A71162">
        <w:rPr>
          <w:rFonts w:ascii="Times New Roman" w:hAnsi="Times New Roman"/>
          <w:sz w:val="26"/>
          <w:szCs w:val="26"/>
        </w:rPr>
        <w:t xml:space="preserve">нформационной карты). </w:t>
      </w:r>
      <w:r w:rsidR="00D378E4" w:rsidRPr="00A71162">
        <w:rPr>
          <w:rFonts w:ascii="Times New Roman" w:hAnsi="Times New Roman"/>
          <w:sz w:val="26"/>
          <w:szCs w:val="26"/>
        </w:rPr>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A71162">
        <w:rPr>
          <w:rFonts w:ascii="Times New Roman" w:hAnsi="Times New Roman"/>
          <w:sz w:val="26"/>
          <w:szCs w:val="26"/>
        </w:rPr>
        <w:t>1.2.14</w:t>
      </w:r>
      <w:r w:rsidR="00D378E4" w:rsidRPr="00A71162">
        <w:rPr>
          <w:rFonts w:ascii="Times New Roman" w:hAnsi="Times New Roman"/>
          <w:sz w:val="26"/>
          <w:szCs w:val="26"/>
        </w:rPr>
        <w:t xml:space="preserve"> информационной карты) </w:t>
      </w:r>
      <w:r w:rsidR="008F1D04" w:rsidRPr="00A71162">
        <w:rPr>
          <w:rFonts w:ascii="Times New Roman" w:hAnsi="Times New Roman"/>
          <w:sz w:val="26"/>
          <w:szCs w:val="26"/>
          <w:lang w:eastAsia="ru-RU"/>
        </w:rPr>
        <w:t>продляется</w:t>
      </w:r>
      <w:r w:rsidR="008F1D04" w:rsidRPr="00A71162">
        <w:rPr>
          <w:rFonts w:ascii="Times New Roman" w:hAnsi="Times New Roman"/>
          <w:sz w:val="26"/>
          <w:szCs w:val="26"/>
        </w:rPr>
        <w:t xml:space="preserve"> </w:t>
      </w:r>
      <w:r w:rsidR="00D378E4" w:rsidRPr="00A71162">
        <w:rPr>
          <w:rFonts w:ascii="Times New Roman" w:hAnsi="Times New Roman"/>
          <w:sz w:val="26"/>
          <w:szCs w:val="26"/>
        </w:rPr>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A71162">
        <w:rPr>
          <w:rFonts w:ascii="Times New Roman" w:hAnsi="Times New Roman"/>
          <w:sz w:val="26"/>
          <w:szCs w:val="26"/>
        </w:rPr>
        <w:t>1.2.13</w:t>
      </w:r>
      <w:r w:rsidR="00D378E4" w:rsidRPr="00A71162">
        <w:rPr>
          <w:rFonts w:ascii="Times New Roman" w:hAnsi="Times New Roman"/>
          <w:sz w:val="26"/>
          <w:szCs w:val="26"/>
        </w:rPr>
        <w:t xml:space="preserve"> информационной карты) и не менее чем 10 рабочих дней (при закупках с НМЦ 100 000 000 рублей с НДС и более – п</w:t>
      </w:r>
      <w:r w:rsidR="007954E0" w:rsidRPr="00A71162">
        <w:rPr>
          <w:rFonts w:ascii="Times New Roman" w:hAnsi="Times New Roman"/>
          <w:sz w:val="26"/>
          <w:szCs w:val="26"/>
        </w:rPr>
        <w:t>.1.2.13 и</w:t>
      </w:r>
      <w:r w:rsidR="00D378E4" w:rsidRPr="00A71162">
        <w:rPr>
          <w:rFonts w:ascii="Times New Roman" w:hAnsi="Times New Roman"/>
          <w:sz w:val="26"/>
          <w:szCs w:val="26"/>
        </w:rPr>
        <w:t>нформационной карты).</w:t>
      </w:r>
    </w:p>
    <w:p w14:paraId="4FD2B016"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При внесении изменений официальному размещению подлежат:</w:t>
      </w:r>
    </w:p>
    <w:p w14:paraId="60BA1288" w14:textId="77777777" w:rsidR="00714027" w:rsidRPr="00A71162" w:rsidRDefault="00714027" w:rsidP="00714027">
      <w:pPr>
        <w:pStyle w:val="10"/>
        <w:rPr>
          <w:rFonts w:ascii="Times New Roman" w:hAnsi="Times New Roman"/>
          <w:sz w:val="26"/>
          <w:szCs w:val="26"/>
        </w:rPr>
      </w:pPr>
      <w:bookmarkStart w:id="97" w:name="_Ref458522678"/>
      <w:r w:rsidRPr="00A71162">
        <w:rPr>
          <w:rFonts w:ascii="Times New Roman" w:hAnsi="Times New Roman"/>
          <w:sz w:val="26"/>
          <w:szCs w:val="26"/>
        </w:rPr>
        <w:t>обновленная редакция извещения и/или документации о закупке;</w:t>
      </w:r>
      <w:bookmarkEnd w:id="97"/>
    </w:p>
    <w:p w14:paraId="5D65E3BD"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28DEBEED"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14:paraId="044F47D8" w14:textId="77777777" w:rsidR="00714027" w:rsidRPr="00A71162" w:rsidRDefault="00714027" w:rsidP="00714027">
      <w:pPr>
        <w:pStyle w:val="11"/>
        <w:rPr>
          <w:rFonts w:ascii="Times New Roman" w:hAnsi="Times New Roman"/>
          <w:sz w:val="26"/>
          <w:szCs w:val="26"/>
        </w:rPr>
      </w:pPr>
      <w:bookmarkStart w:id="98" w:name="_Toc527040884"/>
      <w:bookmarkStart w:id="99" w:name="_Toc26177066"/>
      <w:r w:rsidRPr="00A71162">
        <w:rPr>
          <w:rFonts w:ascii="Times New Roman" w:hAnsi="Times New Roman"/>
          <w:sz w:val="26"/>
          <w:szCs w:val="26"/>
        </w:rPr>
        <w:t>П</w:t>
      </w:r>
      <w:bookmarkStart w:id="100" w:name="_Ref443489871"/>
      <w:bookmarkStart w:id="101" w:name="_Ref445972846"/>
      <w:r w:rsidRPr="00A71162">
        <w:rPr>
          <w:rFonts w:ascii="Times New Roman" w:hAnsi="Times New Roman"/>
          <w:sz w:val="26"/>
          <w:szCs w:val="26"/>
        </w:rPr>
        <w:t>одготовка заявки (требования к заявке</w:t>
      </w:r>
      <w:bookmarkEnd w:id="100"/>
      <w:r w:rsidRPr="00A71162">
        <w:rPr>
          <w:rFonts w:ascii="Times New Roman" w:hAnsi="Times New Roman"/>
          <w:sz w:val="26"/>
          <w:szCs w:val="26"/>
        </w:rPr>
        <w:t>)</w:t>
      </w:r>
      <w:bookmarkEnd w:id="98"/>
      <w:bookmarkEnd w:id="99"/>
      <w:bookmarkEnd w:id="101"/>
    </w:p>
    <w:p w14:paraId="7083D05B"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Поставщик должен подготовить заявку в соответствии с требованиями, информационной карты (раздел</w:t>
      </w:r>
      <w:r w:rsidR="007954E0" w:rsidRPr="00A71162">
        <w:rPr>
          <w:rFonts w:ascii="Times New Roman" w:hAnsi="Times New Roman"/>
          <w:sz w:val="26"/>
          <w:szCs w:val="26"/>
        </w:rPr>
        <w:t xml:space="preserve"> 1</w:t>
      </w:r>
      <w:r w:rsidRPr="00A71162">
        <w:rPr>
          <w:rFonts w:ascii="Times New Roman" w:hAnsi="Times New Roman"/>
          <w:sz w:val="26"/>
          <w:szCs w:val="26"/>
        </w:rPr>
        <w:t>)</w:t>
      </w:r>
      <w:r w:rsidR="0052696D" w:rsidRPr="00A71162">
        <w:rPr>
          <w:rFonts w:ascii="Times New Roman" w:hAnsi="Times New Roman"/>
          <w:sz w:val="26"/>
          <w:szCs w:val="26"/>
        </w:rPr>
        <w:t>,</w:t>
      </w:r>
      <w:r w:rsidRPr="00A71162">
        <w:rPr>
          <w:rFonts w:ascii="Times New Roman" w:hAnsi="Times New Roman"/>
          <w:sz w:val="26"/>
          <w:szCs w:val="26"/>
        </w:rPr>
        <w:t xml:space="preserve"> настоящего подраздела и образцами форм документов, установленными в разделе </w:t>
      </w:r>
      <w:r w:rsidR="007954E0" w:rsidRPr="00A71162">
        <w:rPr>
          <w:rFonts w:ascii="Times New Roman" w:hAnsi="Times New Roman"/>
          <w:sz w:val="26"/>
          <w:szCs w:val="26"/>
        </w:rPr>
        <w:t>8</w:t>
      </w:r>
      <w:r w:rsidRPr="00A71162">
        <w:rPr>
          <w:rFonts w:ascii="Times New Roman" w:hAnsi="Times New Roman"/>
          <w:sz w:val="26"/>
          <w:szCs w:val="26"/>
        </w:rPr>
        <w:t>.</w:t>
      </w:r>
    </w:p>
    <w:p w14:paraId="0BDD1751"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 xml:space="preserve">Заявка должна содержать полный комплект документов согласно перечню, определенному в </w:t>
      </w:r>
      <w:r w:rsidRPr="00A71162">
        <w:rPr>
          <w:rFonts w:ascii="Times New Roman" w:eastAsia="Times New Roman" w:hAnsi="Times New Roman"/>
          <w:sz w:val="26"/>
          <w:szCs w:val="26"/>
          <w:lang w:eastAsia="ru-RU"/>
        </w:rPr>
        <w:t>п.</w:t>
      </w:r>
      <w:r w:rsidR="007954E0" w:rsidRPr="00A71162">
        <w:rPr>
          <w:rFonts w:ascii="Times New Roman" w:eastAsia="Times New Roman" w:hAnsi="Times New Roman"/>
          <w:sz w:val="26"/>
          <w:szCs w:val="26"/>
          <w:lang w:eastAsia="ru-RU"/>
        </w:rPr>
        <w:t>1.2.29 и</w:t>
      </w:r>
      <w:r w:rsidRPr="00A71162">
        <w:rPr>
          <w:rFonts w:ascii="Times New Roman" w:eastAsia="Times New Roman" w:hAnsi="Times New Roman"/>
          <w:sz w:val="26"/>
          <w:szCs w:val="26"/>
          <w:lang w:eastAsia="ru-RU"/>
        </w:rPr>
        <w:t>нформационной карты.</w:t>
      </w:r>
    </w:p>
    <w:p w14:paraId="3BD43367"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A71162">
        <w:rPr>
          <w:rFonts w:ascii="Times New Roman" w:hAnsi="Times New Roman"/>
          <w:sz w:val="26"/>
          <w:szCs w:val="26"/>
        </w:rPr>
        <w:t xml:space="preserve"> 3.18</w:t>
      </w:r>
      <w:r w:rsidRPr="00A71162">
        <w:rPr>
          <w:rFonts w:ascii="Times New Roman" w:hAnsi="Times New Roman"/>
          <w:sz w:val="26"/>
          <w:szCs w:val="26"/>
        </w:rPr>
        <w:t>).</w:t>
      </w:r>
    </w:p>
    <w:p w14:paraId="56C4BA01" w14:textId="77777777" w:rsidR="00714027" w:rsidRPr="00A71162" w:rsidRDefault="00714027" w:rsidP="00714027">
      <w:pPr>
        <w:pStyle w:val="111"/>
        <w:rPr>
          <w:rFonts w:ascii="Times New Roman" w:hAnsi="Times New Roman"/>
          <w:sz w:val="26"/>
          <w:szCs w:val="26"/>
        </w:rPr>
      </w:pPr>
      <w:bookmarkStart w:id="102" w:name="_Ref446506955"/>
      <w:r w:rsidRPr="00A71162">
        <w:rPr>
          <w:rFonts w:ascii="Times New Roman" w:hAnsi="Times New Roman"/>
          <w:sz w:val="26"/>
          <w:szCs w:val="26"/>
        </w:rPr>
        <w:t>Заявка должна быть действительна в течение срока, установленного в п.</w:t>
      </w:r>
      <w:r w:rsidR="007954E0" w:rsidRPr="00A71162">
        <w:rPr>
          <w:rFonts w:ascii="Times New Roman" w:hAnsi="Times New Roman"/>
          <w:sz w:val="26"/>
          <w:szCs w:val="26"/>
        </w:rPr>
        <w:t>1.2.19 и</w:t>
      </w:r>
      <w:r w:rsidRPr="00A71162">
        <w:rPr>
          <w:rFonts w:ascii="Times New Roman" w:hAnsi="Times New Roman"/>
          <w:sz w:val="26"/>
          <w:szCs w:val="26"/>
        </w:rPr>
        <w:t>нформационной карты.</w:t>
      </w:r>
      <w:bookmarkEnd w:id="102"/>
    </w:p>
    <w:p w14:paraId="54208C0F"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 xml:space="preserve">Все суммы денежных средств в заявке должны быть выражены в валюте, установленной в </w:t>
      </w:r>
      <w:r w:rsidRPr="00A71162">
        <w:rPr>
          <w:rFonts w:ascii="Times New Roman" w:eastAsia="Times New Roman" w:hAnsi="Times New Roman"/>
          <w:sz w:val="26"/>
          <w:szCs w:val="26"/>
          <w:lang w:eastAsia="ru-RU"/>
        </w:rPr>
        <w:t>п.</w:t>
      </w:r>
      <w:r w:rsidR="00D854FC" w:rsidRPr="00A71162">
        <w:rPr>
          <w:rFonts w:ascii="Times New Roman" w:eastAsia="Times New Roman" w:hAnsi="Times New Roman"/>
          <w:sz w:val="26"/>
          <w:szCs w:val="26"/>
          <w:lang w:eastAsia="ru-RU"/>
        </w:rPr>
        <w:t>1.2.21</w:t>
      </w:r>
      <w:r w:rsidR="00D854FC" w:rsidRPr="00A71162">
        <w:rPr>
          <w:rFonts w:ascii="Times New Roman" w:hAnsi="Times New Roman"/>
          <w:sz w:val="26"/>
          <w:szCs w:val="26"/>
        </w:rPr>
        <w:t xml:space="preserve"> </w:t>
      </w:r>
      <w:r w:rsidRPr="00A71162">
        <w:rPr>
          <w:rFonts w:ascii="Times New Roman" w:eastAsia="Times New Roman" w:hAnsi="Times New Roman"/>
          <w:sz w:val="26"/>
          <w:szCs w:val="26"/>
          <w:lang w:eastAsia="ru-RU"/>
        </w:rPr>
        <w:t>информационной карты</w:t>
      </w:r>
      <w:r w:rsidRPr="00A71162">
        <w:rPr>
          <w:rFonts w:ascii="Times New Roman" w:hAnsi="Times New Roman"/>
          <w:sz w:val="26"/>
          <w:szCs w:val="26"/>
        </w:rPr>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A71162">
        <w:rPr>
          <w:rFonts w:ascii="Times New Roman" w:eastAsia="Times New Roman" w:hAnsi="Times New Roman"/>
          <w:sz w:val="26"/>
          <w:szCs w:val="26"/>
          <w:lang w:eastAsia="ru-RU"/>
        </w:rPr>
        <w:t>п.</w:t>
      </w:r>
      <w:r w:rsidR="00D854FC" w:rsidRPr="00A71162">
        <w:rPr>
          <w:rFonts w:ascii="Times New Roman" w:eastAsia="Times New Roman" w:hAnsi="Times New Roman"/>
          <w:sz w:val="26"/>
          <w:szCs w:val="26"/>
          <w:lang w:eastAsia="ru-RU"/>
        </w:rPr>
        <w:t xml:space="preserve"> 1.2.21 и</w:t>
      </w:r>
      <w:r w:rsidRPr="00A71162">
        <w:rPr>
          <w:rFonts w:ascii="Times New Roman" w:eastAsia="Times New Roman" w:hAnsi="Times New Roman"/>
          <w:sz w:val="26"/>
          <w:szCs w:val="26"/>
          <w:lang w:eastAsia="ru-RU"/>
        </w:rPr>
        <w:t>нформационной карты</w:t>
      </w:r>
      <w:r w:rsidRPr="00A71162">
        <w:rPr>
          <w:rFonts w:ascii="Times New Roman" w:hAnsi="Times New Roman"/>
          <w:sz w:val="26"/>
          <w:szCs w:val="26"/>
        </w:rPr>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7FA9F12A"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Поставщик присваивает заявке дату и номер в соответствии с принятыми у него правилами документооборота.</w:t>
      </w:r>
    </w:p>
    <w:p w14:paraId="3595D0AB" w14:textId="77777777" w:rsidR="00714027" w:rsidRPr="00A71162" w:rsidRDefault="00714027" w:rsidP="00714027">
      <w:pPr>
        <w:pStyle w:val="111"/>
        <w:rPr>
          <w:rFonts w:ascii="Times New Roman" w:hAnsi="Times New Roman"/>
          <w:sz w:val="26"/>
          <w:szCs w:val="26"/>
        </w:rPr>
      </w:pPr>
      <w:bookmarkStart w:id="103" w:name="_Ref445896021"/>
      <w:bookmarkStart w:id="104" w:name="_Ref446510479"/>
      <w:r w:rsidRPr="00A71162">
        <w:rPr>
          <w:rFonts w:ascii="Times New Roman" w:hAnsi="Times New Roman"/>
          <w:sz w:val="26"/>
          <w:szCs w:val="26"/>
        </w:rP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103"/>
      <w:bookmarkEnd w:id="104"/>
    </w:p>
    <w:p w14:paraId="4F730610" w14:textId="77777777" w:rsidR="00714027" w:rsidRPr="00A71162" w:rsidRDefault="00714027" w:rsidP="00714027">
      <w:pPr>
        <w:pStyle w:val="111"/>
        <w:rPr>
          <w:rFonts w:ascii="Times New Roman" w:hAnsi="Times New Roman"/>
          <w:sz w:val="26"/>
          <w:szCs w:val="26"/>
        </w:rPr>
      </w:pPr>
      <w:bookmarkStart w:id="105" w:name="_Ref445896041"/>
      <w:r w:rsidRPr="00A71162">
        <w:rPr>
          <w:rFonts w:ascii="Times New Roman" w:hAnsi="Times New Roman"/>
          <w:sz w:val="26"/>
          <w:szCs w:val="26"/>
        </w:rP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105"/>
      <w:r w:rsidRPr="00A71162">
        <w:rPr>
          <w:rFonts w:ascii="Times New Roman" w:hAnsi="Times New Roman"/>
          <w:sz w:val="26"/>
          <w:szCs w:val="26"/>
        </w:rP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A71162">
        <w:rPr>
          <w:rFonts w:ascii="Times New Roman" w:hAnsi="Times New Roman"/>
          <w:sz w:val="26"/>
          <w:szCs w:val="26"/>
        </w:rPr>
        <w:t>3.5.7</w:t>
      </w:r>
      <w:r w:rsidRPr="00A71162">
        <w:rPr>
          <w:rFonts w:ascii="Times New Roman" w:hAnsi="Times New Roman"/>
          <w:sz w:val="26"/>
          <w:szCs w:val="26"/>
        </w:rP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0ABC7AC4" w14:textId="77777777" w:rsidR="00714027" w:rsidRPr="00A71162" w:rsidRDefault="00714027" w:rsidP="00714027">
      <w:pPr>
        <w:pStyle w:val="111"/>
        <w:rPr>
          <w:rFonts w:ascii="Times New Roman" w:hAnsi="Times New Roman"/>
          <w:sz w:val="26"/>
          <w:szCs w:val="26"/>
        </w:rPr>
      </w:pPr>
      <w:bookmarkStart w:id="106" w:name="_Ref446501943"/>
      <w:r w:rsidRPr="00A71162">
        <w:rPr>
          <w:rFonts w:ascii="Times New Roman" w:hAnsi="Times New Roman"/>
          <w:sz w:val="26"/>
          <w:szCs w:val="26"/>
        </w:rPr>
        <w:t>Каждая страница всех документов, составляющих заявку, должна иметь сквозную нумерацию страниц</w:t>
      </w:r>
      <w:bookmarkEnd w:id="106"/>
      <w:r w:rsidRPr="00A71162">
        <w:rPr>
          <w:rFonts w:ascii="Times New Roman" w:hAnsi="Times New Roman"/>
          <w:sz w:val="26"/>
          <w:szCs w:val="26"/>
        </w:rPr>
        <w:t>.</w:t>
      </w:r>
    </w:p>
    <w:p w14:paraId="7BBE7AB4"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 xml:space="preserve">Поставщик </w:t>
      </w:r>
      <w:r w:rsidR="00B80131" w:rsidRPr="00A71162">
        <w:rPr>
          <w:rFonts w:ascii="Times New Roman" w:hAnsi="Times New Roman"/>
          <w:sz w:val="26"/>
          <w:szCs w:val="26"/>
        </w:rPr>
        <w:t>формирует</w:t>
      </w:r>
      <w:r w:rsidRPr="00A71162">
        <w:rPr>
          <w:rFonts w:ascii="Times New Roman" w:hAnsi="Times New Roman"/>
          <w:sz w:val="26"/>
          <w:szCs w:val="26"/>
        </w:rPr>
        <w:t xml:space="preserve"> необходимое количество копий заявки в случае, если такое требование установлено в п</w:t>
      </w:r>
      <w:r w:rsidRPr="00A71162">
        <w:rPr>
          <w:rFonts w:ascii="Times New Roman" w:eastAsia="Times New Roman" w:hAnsi="Times New Roman"/>
          <w:sz w:val="26"/>
          <w:szCs w:val="26"/>
          <w:lang w:eastAsia="ru-RU"/>
        </w:rPr>
        <w:t>.</w:t>
      </w:r>
      <w:r w:rsidR="00952685" w:rsidRPr="00A71162">
        <w:rPr>
          <w:rFonts w:ascii="Times New Roman" w:eastAsia="Times New Roman" w:hAnsi="Times New Roman"/>
          <w:sz w:val="26"/>
          <w:szCs w:val="26"/>
          <w:lang w:eastAsia="ru-RU"/>
        </w:rPr>
        <w:t>1.2.30 и</w:t>
      </w:r>
      <w:r w:rsidRPr="00A71162">
        <w:rPr>
          <w:rFonts w:ascii="Times New Roman" w:eastAsia="Times New Roman" w:hAnsi="Times New Roman"/>
          <w:sz w:val="26"/>
          <w:szCs w:val="26"/>
          <w:lang w:eastAsia="ru-RU"/>
        </w:rPr>
        <w:t>нформационной карты.</w:t>
      </w:r>
    </w:p>
    <w:p w14:paraId="557652DC"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Особенности подготовки заявки при проведении закупки не в электронной форме:</w:t>
      </w:r>
    </w:p>
    <w:p w14:paraId="3755AB59"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заявка формируется на бумажном носителе;</w:t>
      </w:r>
    </w:p>
    <w:p w14:paraId="6C9B3E9C"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14:paraId="1ABDD93D"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конверт с заявкой должен быть оформлен</w:t>
      </w:r>
      <w:r w:rsidR="00952685" w:rsidRPr="00A71162">
        <w:rPr>
          <w:rFonts w:ascii="Times New Roman" w:hAnsi="Times New Roman"/>
          <w:sz w:val="26"/>
          <w:szCs w:val="26"/>
        </w:rPr>
        <w:t xml:space="preserve"> по форме</w:t>
      </w:r>
      <w:r w:rsidRPr="00A71162">
        <w:rPr>
          <w:rFonts w:ascii="Times New Roman" w:hAnsi="Times New Roman"/>
          <w:sz w:val="26"/>
          <w:szCs w:val="26"/>
        </w:rPr>
        <w:t xml:space="preserve"> в соответствии с разделом </w:t>
      </w:r>
      <w:r w:rsidR="00952685" w:rsidRPr="00A71162">
        <w:rPr>
          <w:rFonts w:ascii="Times New Roman" w:hAnsi="Times New Roman"/>
          <w:sz w:val="26"/>
          <w:szCs w:val="26"/>
        </w:rPr>
        <w:t>8</w:t>
      </w:r>
      <w:r w:rsidRPr="00A71162">
        <w:rPr>
          <w:rFonts w:ascii="Times New Roman" w:hAnsi="Times New Roman"/>
          <w:sz w:val="26"/>
          <w:szCs w:val="26"/>
        </w:rPr>
        <w:t>.</w:t>
      </w:r>
    </w:p>
    <w:p w14:paraId="0043C8AA"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Особенности подготовки заявки при проведении закупки в электронной форме:</w:t>
      </w:r>
    </w:p>
    <w:p w14:paraId="4375CA85"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заявка формируется в электронной форме в общепринятых форматах электронных документов (*.</w:t>
      </w:r>
      <w:r w:rsidRPr="00A71162">
        <w:rPr>
          <w:rFonts w:ascii="Times New Roman" w:hAnsi="Times New Roman"/>
          <w:sz w:val="26"/>
          <w:szCs w:val="26"/>
          <w:lang w:val="en-US"/>
        </w:rPr>
        <w:t>pdf</w:t>
      </w:r>
      <w:r w:rsidRPr="00A71162">
        <w:rPr>
          <w:rFonts w:ascii="Times New Roman" w:hAnsi="Times New Roman"/>
          <w:sz w:val="26"/>
          <w:szCs w:val="26"/>
        </w:rPr>
        <w:t>, *.</w:t>
      </w:r>
      <w:r w:rsidRPr="00A71162">
        <w:rPr>
          <w:rFonts w:ascii="Times New Roman" w:hAnsi="Times New Roman"/>
          <w:sz w:val="26"/>
          <w:szCs w:val="26"/>
          <w:lang w:val="en-US"/>
        </w:rPr>
        <w:t>png</w:t>
      </w:r>
      <w:r w:rsidRPr="00A71162">
        <w:rPr>
          <w:rFonts w:ascii="Times New Roman" w:hAnsi="Times New Roman"/>
          <w:sz w:val="26"/>
          <w:szCs w:val="26"/>
        </w:rPr>
        <w:t>, *.</w:t>
      </w:r>
      <w:r w:rsidRPr="00A71162">
        <w:rPr>
          <w:rFonts w:ascii="Times New Roman" w:hAnsi="Times New Roman"/>
          <w:sz w:val="26"/>
          <w:szCs w:val="26"/>
          <w:lang w:val="en-US"/>
        </w:rPr>
        <w:t>jpg</w:t>
      </w:r>
      <w:r w:rsidRPr="00A71162">
        <w:rPr>
          <w:rFonts w:ascii="Times New Roman" w:hAnsi="Times New Roman"/>
          <w:sz w:val="26"/>
          <w:szCs w:val="26"/>
        </w:rPr>
        <w:t>, *.</w:t>
      </w:r>
      <w:r w:rsidRPr="00A71162">
        <w:rPr>
          <w:rFonts w:ascii="Times New Roman" w:hAnsi="Times New Roman"/>
          <w:sz w:val="26"/>
          <w:szCs w:val="26"/>
          <w:lang w:val="en-US"/>
        </w:rPr>
        <w:t>docx</w:t>
      </w:r>
      <w:r w:rsidRPr="00A71162">
        <w:rPr>
          <w:rFonts w:ascii="Times New Roman" w:hAnsi="Times New Roman"/>
          <w:sz w:val="26"/>
          <w:szCs w:val="26"/>
        </w:rPr>
        <w:t>, *.</w:t>
      </w:r>
      <w:r w:rsidRPr="00A71162">
        <w:rPr>
          <w:rFonts w:ascii="Times New Roman" w:hAnsi="Times New Roman"/>
          <w:sz w:val="26"/>
          <w:szCs w:val="26"/>
          <w:lang w:val="en-US"/>
        </w:rPr>
        <w:t>xlsx</w:t>
      </w:r>
      <w:r w:rsidRPr="00A71162">
        <w:rPr>
          <w:rFonts w:ascii="Times New Roman" w:hAnsi="Times New Roman"/>
          <w:sz w:val="26"/>
          <w:szCs w:val="26"/>
        </w:rPr>
        <w:t>, *.</w:t>
      </w:r>
      <w:r w:rsidRPr="00A71162">
        <w:rPr>
          <w:rFonts w:ascii="Times New Roman" w:hAnsi="Times New Roman"/>
          <w:sz w:val="26"/>
          <w:szCs w:val="26"/>
          <w:lang w:val="en-US"/>
        </w:rPr>
        <w:t>pptx</w:t>
      </w:r>
      <w:r w:rsidRPr="00A71162">
        <w:rPr>
          <w:rFonts w:ascii="Times New Roman" w:hAnsi="Times New Roman"/>
          <w:sz w:val="26"/>
          <w:szCs w:val="26"/>
        </w:rPr>
        <w:t xml:space="preserve"> и т.п.);</w:t>
      </w:r>
    </w:p>
    <w:p w14:paraId="18E722F7"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 требуется сквозная нумерация страниц документов заявки (п.</w:t>
      </w:r>
      <w:r w:rsidR="00952685" w:rsidRPr="00A71162">
        <w:rPr>
          <w:rFonts w:ascii="Times New Roman" w:hAnsi="Times New Roman"/>
          <w:sz w:val="26"/>
          <w:szCs w:val="26"/>
        </w:rPr>
        <w:t>3.5.9</w:t>
      </w:r>
      <w:r w:rsidRPr="00A71162">
        <w:rPr>
          <w:rFonts w:ascii="Times New Roman" w:hAnsi="Times New Roman"/>
          <w:sz w:val="26"/>
          <w:szCs w:val="26"/>
        </w:rPr>
        <w:t>);</w:t>
      </w:r>
    </w:p>
    <w:p w14:paraId="76352D00"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 требуется дополнительное заверение поставщиком (п.</w:t>
      </w:r>
      <w:r w:rsidR="00952685" w:rsidRPr="00A71162">
        <w:rPr>
          <w:rFonts w:ascii="Times New Roman" w:hAnsi="Times New Roman"/>
          <w:sz w:val="26"/>
          <w:szCs w:val="26"/>
        </w:rPr>
        <w:t>3.5.7</w:t>
      </w:r>
      <w:r w:rsidRPr="00A71162">
        <w:rPr>
          <w:rFonts w:ascii="Times New Roman" w:hAnsi="Times New Roman"/>
          <w:sz w:val="26"/>
          <w:szCs w:val="26"/>
        </w:rPr>
        <w:t>) и скрепление печатью поставщика (п.</w:t>
      </w:r>
      <w:r w:rsidR="00952685" w:rsidRPr="00A71162">
        <w:rPr>
          <w:rFonts w:ascii="Times New Roman" w:hAnsi="Times New Roman"/>
          <w:sz w:val="26"/>
          <w:szCs w:val="26"/>
        </w:rPr>
        <w:t>3.5.8</w:t>
      </w:r>
      <w:r w:rsidRPr="00A71162">
        <w:rPr>
          <w:rFonts w:ascii="Times New Roman" w:hAnsi="Times New Roman"/>
          <w:sz w:val="26"/>
          <w:szCs w:val="26"/>
        </w:rPr>
        <w:t>) документов, подписанных усиленной электронной подписью.</w:t>
      </w:r>
    </w:p>
    <w:p w14:paraId="710C5FF1" w14:textId="77777777" w:rsidR="00714027" w:rsidRPr="00A71162" w:rsidRDefault="00714027" w:rsidP="00714027">
      <w:pPr>
        <w:pStyle w:val="11"/>
        <w:rPr>
          <w:rFonts w:ascii="Times New Roman" w:hAnsi="Times New Roman"/>
          <w:sz w:val="26"/>
          <w:szCs w:val="26"/>
        </w:rPr>
      </w:pPr>
      <w:bookmarkStart w:id="107" w:name="_Ref445971581"/>
      <w:bookmarkStart w:id="108" w:name="_Toc527040885"/>
      <w:bookmarkStart w:id="109" w:name="_Toc26177067"/>
      <w:r w:rsidRPr="00A71162">
        <w:rPr>
          <w:rFonts w:ascii="Times New Roman" w:hAnsi="Times New Roman"/>
          <w:sz w:val="26"/>
          <w:szCs w:val="26"/>
        </w:rPr>
        <w:t>Обеспечение заявки</w:t>
      </w:r>
      <w:bookmarkEnd w:id="107"/>
      <w:bookmarkEnd w:id="108"/>
      <w:bookmarkEnd w:id="109"/>
    </w:p>
    <w:p w14:paraId="02C9A601"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если в п.</w:t>
      </w:r>
      <w:r w:rsidR="00952685" w:rsidRPr="00A71162">
        <w:rPr>
          <w:rFonts w:ascii="Times New Roman" w:hAnsi="Times New Roman"/>
          <w:sz w:val="26"/>
          <w:szCs w:val="26"/>
        </w:rPr>
        <w:t xml:space="preserve">1.2.23 </w:t>
      </w:r>
      <w:r w:rsidRPr="00A71162">
        <w:rPr>
          <w:rFonts w:ascii="Times New Roman" w:hAnsi="Times New Roman"/>
          <w:sz w:val="26"/>
          <w:szCs w:val="26"/>
        </w:rPr>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A71162">
        <w:rPr>
          <w:rFonts w:ascii="Times New Roman" w:hAnsi="Times New Roman"/>
          <w:sz w:val="26"/>
          <w:szCs w:val="26"/>
        </w:rPr>
        <w:t>1.2.14 и</w:t>
      </w:r>
      <w:r w:rsidRPr="00A71162">
        <w:rPr>
          <w:rFonts w:ascii="Times New Roman" w:hAnsi="Times New Roman"/>
          <w:sz w:val="26"/>
          <w:szCs w:val="26"/>
        </w:rPr>
        <w:t>нформационной карты).</w:t>
      </w:r>
    </w:p>
    <w:p w14:paraId="0CF214D0"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A71162">
        <w:rPr>
          <w:rFonts w:ascii="Times New Roman" w:hAnsi="Times New Roman"/>
          <w:sz w:val="26"/>
          <w:szCs w:val="26"/>
        </w:rPr>
        <w:t xml:space="preserve">1.2.23 </w:t>
      </w:r>
      <w:r w:rsidR="000E543A" w:rsidRPr="00A71162">
        <w:rPr>
          <w:rFonts w:ascii="Times New Roman" w:hAnsi="Times New Roman"/>
          <w:sz w:val="26"/>
          <w:szCs w:val="26"/>
        </w:rPr>
        <w:t>и</w:t>
      </w:r>
      <w:r w:rsidRPr="00A71162">
        <w:rPr>
          <w:rFonts w:ascii="Times New Roman" w:hAnsi="Times New Roman"/>
          <w:sz w:val="26"/>
          <w:szCs w:val="26"/>
        </w:rPr>
        <w:t>нформационной карты.</w:t>
      </w:r>
    </w:p>
    <w:p w14:paraId="3E1515A1" w14:textId="77777777" w:rsidR="00714027" w:rsidRPr="00A71162" w:rsidRDefault="00480598" w:rsidP="00D338B6">
      <w:pPr>
        <w:pStyle w:val="111"/>
        <w:rPr>
          <w:rFonts w:ascii="Times New Roman" w:hAnsi="Times New Roman"/>
          <w:sz w:val="26"/>
          <w:szCs w:val="26"/>
        </w:rPr>
      </w:pPr>
      <w:r w:rsidRPr="00A71162">
        <w:rPr>
          <w:rFonts w:ascii="Times New Roman" w:hAnsi="Times New Roman"/>
          <w:sz w:val="26"/>
          <w:szCs w:val="26"/>
        </w:rPr>
        <w:t>Обеспечение заявки возвращается в срок не более 10 (десяти) рабочих дней с даты</w:t>
      </w:r>
      <w:r w:rsidR="00714027" w:rsidRPr="00A71162">
        <w:rPr>
          <w:rFonts w:ascii="Times New Roman" w:hAnsi="Times New Roman"/>
          <w:sz w:val="26"/>
          <w:szCs w:val="26"/>
        </w:rPr>
        <w:t>:</w:t>
      </w:r>
    </w:p>
    <w:p w14:paraId="49EB967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принятия решения об отказе от проведения закупки (подраздел</w:t>
      </w:r>
      <w:r w:rsidR="000E543A" w:rsidRPr="00A71162">
        <w:rPr>
          <w:rFonts w:ascii="Times New Roman" w:hAnsi="Times New Roman"/>
          <w:sz w:val="26"/>
          <w:szCs w:val="26"/>
        </w:rPr>
        <w:t xml:space="preserve"> 3.10</w:t>
      </w:r>
      <w:r w:rsidRPr="00A71162">
        <w:rPr>
          <w:rFonts w:ascii="Times New Roman" w:hAnsi="Times New Roman"/>
          <w:sz w:val="26"/>
          <w:szCs w:val="26"/>
        </w:rPr>
        <w:t>) – всем участникам, подавшим заявки;</w:t>
      </w:r>
    </w:p>
    <w:p w14:paraId="6DF78394"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получения опоздавшей заявки в случае, если она поступила после принятия решения об отказе от проведения закупки (подраздел</w:t>
      </w:r>
      <w:r w:rsidR="000E543A" w:rsidRPr="00A71162">
        <w:rPr>
          <w:rFonts w:ascii="Times New Roman" w:hAnsi="Times New Roman"/>
          <w:sz w:val="26"/>
          <w:szCs w:val="26"/>
        </w:rPr>
        <w:t xml:space="preserve"> 3.10</w:t>
      </w:r>
      <w:r w:rsidRPr="00A71162">
        <w:rPr>
          <w:rFonts w:ascii="Times New Roman" w:hAnsi="Times New Roman"/>
          <w:sz w:val="26"/>
          <w:szCs w:val="26"/>
        </w:rPr>
        <w:t>) – участнику, заявка которого была получена после принятия решения об отказе от проведения закупки;</w:t>
      </w:r>
    </w:p>
    <w:p w14:paraId="4B7FC1BF"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A71162">
        <w:rPr>
          <w:rFonts w:ascii="Times New Roman" w:hAnsi="Times New Roman"/>
          <w:sz w:val="26"/>
          <w:szCs w:val="26"/>
        </w:rPr>
        <w:t xml:space="preserve"> 3.7.</w:t>
      </w:r>
      <w:r w:rsidRPr="00A71162">
        <w:rPr>
          <w:rFonts w:ascii="Times New Roman" w:hAnsi="Times New Roman"/>
          <w:sz w:val="26"/>
          <w:szCs w:val="26"/>
        </w:rPr>
        <w:t>) – участнику, заявка которого была получена с опозданием;</w:t>
      </w:r>
    </w:p>
    <w:p w14:paraId="7F38955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A71162">
        <w:rPr>
          <w:rFonts w:ascii="Times New Roman" w:hAnsi="Times New Roman"/>
          <w:sz w:val="26"/>
          <w:szCs w:val="26"/>
        </w:rPr>
        <w:t xml:space="preserve"> 3.9</w:t>
      </w:r>
      <w:r w:rsidRPr="00A71162">
        <w:rPr>
          <w:rFonts w:ascii="Times New Roman" w:hAnsi="Times New Roman"/>
          <w:sz w:val="26"/>
          <w:szCs w:val="26"/>
        </w:rPr>
        <w:t xml:space="preserve">) – участнику, отозвавшему заявку; </w:t>
      </w:r>
    </w:p>
    <w:p w14:paraId="38C5824B"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официального размещения протокола рассмотрения заявок (при условии его оформления) (подраздел</w:t>
      </w:r>
      <w:r w:rsidR="000E543A" w:rsidRPr="00A71162">
        <w:rPr>
          <w:rFonts w:ascii="Times New Roman" w:hAnsi="Times New Roman"/>
          <w:sz w:val="26"/>
          <w:szCs w:val="26"/>
        </w:rPr>
        <w:t xml:space="preserve"> 3.12</w:t>
      </w:r>
      <w:r w:rsidRPr="00A71162">
        <w:rPr>
          <w:rFonts w:ascii="Times New Roman" w:hAnsi="Times New Roman"/>
          <w:sz w:val="26"/>
          <w:szCs w:val="26"/>
        </w:rPr>
        <w:t>) – участникам, заявки которых были отклонены;</w:t>
      </w:r>
    </w:p>
    <w:p w14:paraId="0C245BE1"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официального размещения протокола подведения итогов закупки (подраздел</w:t>
      </w:r>
      <w:r w:rsidR="009307CF" w:rsidRPr="00A71162">
        <w:rPr>
          <w:rFonts w:ascii="Times New Roman" w:hAnsi="Times New Roman"/>
          <w:sz w:val="26"/>
          <w:szCs w:val="26"/>
        </w:rPr>
        <w:t xml:space="preserve"> 3.16)</w:t>
      </w:r>
      <w:r w:rsidRPr="00A71162">
        <w:rPr>
          <w:rFonts w:ascii="Times New Roman" w:hAnsi="Times New Roman"/>
          <w:sz w:val="26"/>
          <w:szCs w:val="26"/>
        </w:rPr>
        <w:t xml:space="preserve"> – всем участникам, кроме победителя или единственного участника несостоявшейся конкурентной закупки (подраздел</w:t>
      </w:r>
      <w:r w:rsidR="000E543A" w:rsidRPr="00A71162">
        <w:rPr>
          <w:rFonts w:ascii="Times New Roman" w:hAnsi="Times New Roman"/>
          <w:sz w:val="26"/>
          <w:szCs w:val="26"/>
        </w:rPr>
        <w:t xml:space="preserve"> 3.17</w:t>
      </w:r>
      <w:r w:rsidRPr="00A71162">
        <w:rPr>
          <w:rFonts w:ascii="Times New Roman" w:hAnsi="Times New Roman"/>
          <w:sz w:val="26"/>
          <w:szCs w:val="26"/>
        </w:rPr>
        <w:t>);</w:t>
      </w:r>
    </w:p>
    <w:p w14:paraId="69E5780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заключения договора по результатам процедуры закупки (раздел</w:t>
      </w:r>
      <w:r w:rsidR="000E543A" w:rsidRPr="00A71162">
        <w:rPr>
          <w:rFonts w:ascii="Times New Roman" w:hAnsi="Times New Roman"/>
          <w:sz w:val="26"/>
          <w:szCs w:val="26"/>
        </w:rPr>
        <w:t xml:space="preserve"> 4</w:t>
      </w:r>
      <w:r w:rsidRPr="00A71162">
        <w:rPr>
          <w:rFonts w:ascii="Times New Roman" w:hAnsi="Times New Roman"/>
          <w:sz w:val="26"/>
          <w:szCs w:val="26"/>
        </w:rPr>
        <w:t>) – победителю, с которым заключен договор;</w:t>
      </w:r>
    </w:p>
    <w:p w14:paraId="233B056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заключения договора с единственным участником несостоявшейся конкурентной закупки (раздел</w:t>
      </w:r>
      <w:r w:rsidR="000E543A" w:rsidRPr="00A71162">
        <w:rPr>
          <w:rFonts w:ascii="Times New Roman" w:hAnsi="Times New Roman"/>
          <w:sz w:val="26"/>
          <w:szCs w:val="26"/>
        </w:rPr>
        <w:t xml:space="preserve"> 4</w:t>
      </w:r>
      <w:r w:rsidRPr="00A71162">
        <w:rPr>
          <w:rFonts w:ascii="Times New Roman" w:hAnsi="Times New Roman"/>
          <w:sz w:val="26"/>
          <w:szCs w:val="26"/>
        </w:rPr>
        <w:t>) либо после принятия решения об отказе от заключения с ним договора – такому участнику (подраздел</w:t>
      </w:r>
      <w:r w:rsidR="000E543A" w:rsidRPr="00A71162">
        <w:rPr>
          <w:rFonts w:ascii="Times New Roman" w:hAnsi="Times New Roman"/>
          <w:sz w:val="26"/>
          <w:szCs w:val="26"/>
        </w:rPr>
        <w:t xml:space="preserve"> 3.17</w:t>
      </w:r>
      <w:r w:rsidRPr="00A71162">
        <w:rPr>
          <w:rFonts w:ascii="Times New Roman" w:hAnsi="Times New Roman"/>
          <w:sz w:val="26"/>
          <w:szCs w:val="26"/>
        </w:rPr>
        <w:t>);</w:t>
      </w:r>
    </w:p>
    <w:p w14:paraId="2A4B1E3B"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признания закупки несостоявшейся – участникам, которым обеспечение не было возвращено по иным основаниям (подраздел</w:t>
      </w:r>
      <w:r w:rsidR="000E543A" w:rsidRPr="00A71162">
        <w:rPr>
          <w:rFonts w:ascii="Times New Roman" w:hAnsi="Times New Roman"/>
          <w:sz w:val="26"/>
          <w:szCs w:val="26"/>
        </w:rPr>
        <w:t xml:space="preserve"> 3.17</w:t>
      </w:r>
      <w:r w:rsidRPr="00A71162">
        <w:rPr>
          <w:rFonts w:ascii="Times New Roman" w:hAnsi="Times New Roman"/>
          <w:sz w:val="26"/>
          <w:szCs w:val="26"/>
        </w:rPr>
        <w:t>).</w:t>
      </w:r>
    </w:p>
    <w:p w14:paraId="1ED380CC" w14:textId="77777777" w:rsidR="00714027" w:rsidRPr="00A71162" w:rsidRDefault="00714027" w:rsidP="00714027">
      <w:pPr>
        <w:pStyle w:val="111"/>
        <w:rPr>
          <w:rFonts w:ascii="Times New Roman" w:hAnsi="Times New Roman"/>
          <w:sz w:val="26"/>
          <w:szCs w:val="26"/>
        </w:rPr>
      </w:pPr>
      <w:bookmarkStart w:id="110" w:name="_Toc442882068"/>
      <w:r w:rsidRPr="00A71162">
        <w:rPr>
          <w:rFonts w:ascii="Times New Roman" w:hAnsi="Times New Roman"/>
          <w:sz w:val="26"/>
          <w:szCs w:val="26"/>
        </w:rPr>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110"/>
    </w:p>
    <w:p w14:paraId="3300D0E7" w14:textId="77777777" w:rsidR="00714027" w:rsidRPr="00A71162" w:rsidRDefault="00714027" w:rsidP="00714027">
      <w:pPr>
        <w:pStyle w:val="11"/>
        <w:rPr>
          <w:rFonts w:ascii="Times New Roman" w:hAnsi="Times New Roman"/>
          <w:sz w:val="26"/>
          <w:szCs w:val="26"/>
        </w:rPr>
      </w:pPr>
      <w:bookmarkStart w:id="111" w:name="_Ref443489878"/>
      <w:bookmarkStart w:id="112" w:name="_Toc527040886"/>
      <w:bookmarkStart w:id="113" w:name="_Toc26177068"/>
      <w:r w:rsidRPr="00A71162">
        <w:rPr>
          <w:rFonts w:ascii="Times New Roman" w:hAnsi="Times New Roman"/>
          <w:sz w:val="26"/>
          <w:szCs w:val="26"/>
        </w:rPr>
        <w:t>Подача и прием заявок</w:t>
      </w:r>
      <w:bookmarkEnd w:id="111"/>
      <w:bookmarkEnd w:id="112"/>
      <w:bookmarkEnd w:id="113"/>
    </w:p>
    <w:p w14:paraId="415AE9A3"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Поставщик вправе с момента официального размещения извещения и документации о закупке и до окончания срока подачи заявок (</w:t>
      </w:r>
      <w:r w:rsidRPr="00A71162">
        <w:rPr>
          <w:rFonts w:ascii="Times New Roman" w:eastAsia="Times New Roman" w:hAnsi="Times New Roman"/>
          <w:sz w:val="26"/>
          <w:szCs w:val="26"/>
          <w:lang w:eastAsia="ru-RU"/>
        </w:rPr>
        <w:t>п.</w:t>
      </w:r>
      <w:r w:rsidR="00E524E1" w:rsidRPr="00A71162">
        <w:rPr>
          <w:rFonts w:ascii="Times New Roman" w:eastAsia="Times New Roman" w:hAnsi="Times New Roman"/>
          <w:sz w:val="26"/>
          <w:szCs w:val="26"/>
          <w:lang w:eastAsia="ru-RU"/>
        </w:rPr>
        <w:t>1.2.14</w:t>
      </w:r>
      <w:r w:rsidRPr="00A71162">
        <w:rPr>
          <w:rFonts w:ascii="Times New Roman" w:eastAsia="Times New Roman" w:hAnsi="Times New Roman"/>
          <w:sz w:val="26"/>
          <w:szCs w:val="26"/>
          <w:lang w:eastAsia="ru-RU"/>
        </w:rPr>
        <w:t xml:space="preserve"> информационной карты</w:t>
      </w:r>
      <w:r w:rsidRPr="00A71162">
        <w:rPr>
          <w:rFonts w:ascii="Times New Roman" w:hAnsi="Times New Roman"/>
          <w:sz w:val="26"/>
          <w:szCs w:val="26"/>
        </w:rPr>
        <w:t>) подать заявку на участие в закупке. После окончания срока подачи заявок прием заявок не осуществляется.</w:t>
      </w:r>
    </w:p>
    <w:p w14:paraId="57C1E323"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Место подачи и приема заявок указано в п.</w:t>
      </w:r>
      <w:r w:rsidR="000333FB" w:rsidRPr="00A71162">
        <w:rPr>
          <w:rFonts w:ascii="Times New Roman" w:hAnsi="Times New Roman"/>
          <w:sz w:val="26"/>
          <w:szCs w:val="26"/>
        </w:rPr>
        <w:t>1.2.14</w:t>
      </w:r>
      <w:r w:rsidR="00E524E1" w:rsidRPr="00A71162">
        <w:rPr>
          <w:rFonts w:ascii="Times New Roman" w:hAnsi="Times New Roman"/>
          <w:sz w:val="26"/>
          <w:szCs w:val="26"/>
        </w:rPr>
        <w:t xml:space="preserve"> </w:t>
      </w:r>
      <w:r w:rsidRPr="00A71162">
        <w:rPr>
          <w:rFonts w:ascii="Times New Roman" w:hAnsi="Times New Roman"/>
          <w:sz w:val="26"/>
          <w:szCs w:val="26"/>
        </w:rPr>
        <w:t>информационной карты.</w:t>
      </w:r>
    </w:p>
    <w:p w14:paraId="44339626"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A71162">
        <w:rPr>
          <w:rFonts w:ascii="Times New Roman" w:hAnsi="Times New Roman"/>
          <w:sz w:val="26"/>
          <w:szCs w:val="26"/>
        </w:rPr>
        <w:t xml:space="preserve">1.2.14 </w:t>
      </w:r>
      <w:r w:rsidRPr="00A71162">
        <w:rPr>
          <w:rFonts w:ascii="Times New Roman" w:hAnsi="Times New Roman"/>
          <w:sz w:val="26"/>
          <w:szCs w:val="26"/>
        </w:rPr>
        <w:t>информационной карты. 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A71162">
        <w:rPr>
          <w:rFonts w:ascii="Times New Roman" w:hAnsi="Times New Roman"/>
          <w:sz w:val="26"/>
          <w:szCs w:val="26"/>
        </w:rPr>
        <w:t xml:space="preserve"> образцом оформления конверта заявки, являющегося приложением к документации (раздел 8)</w:t>
      </w:r>
      <w:r w:rsidRPr="00A71162">
        <w:rPr>
          <w:rFonts w:ascii="Times New Roman" w:hAnsi="Times New Roman"/>
          <w:sz w:val="26"/>
          <w:szCs w:val="26"/>
        </w:rPr>
        <w:t>.</w:t>
      </w:r>
    </w:p>
    <w:p w14:paraId="0A1400E1"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Представитель участника в момент приема его заявки на бумажном носителе вправе потребовать расписку о приеме его заявки, в которой указывается:</w:t>
      </w:r>
    </w:p>
    <w:p w14:paraId="3C727FBF"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порядковый номер поступившего конверта с заявкой;</w:t>
      </w:r>
    </w:p>
    <w:p w14:paraId="0F9B8B3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наименование закупки, на которую поступила заявка;</w:t>
      </w:r>
    </w:p>
    <w:p w14:paraId="5D38AC19"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номер и наименование лота (лотов), на участие в котором поступила заявка;</w:t>
      </w:r>
    </w:p>
    <w:p w14:paraId="622F233B"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номер извещения, присвоенный ЕИС (при наличии);</w:t>
      </w:r>
    </w:p>
    <w:p w14:paraId="45677AB4"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место, дата и время приема заявки;</w:t>
      </w:r>
    </w:p>
    <w:p w14:paraId="2DDB374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должность, фамилия, имя, отчество лица, принявшего заявку;</w:t>
      </w:r>
    </w:p>
    <w:p w14:paraId="4DE4DAF0"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факт нарушения целостности конверта с заявкой или вообще его отсутствия (при наличии);</w:t>
      </w:r>
    </w:p>
    <w:p w14:paraId="5FB006D9"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факт нарушения требований к оформлению конверта с заявкой (при наличии).</w:t>
      </w:r>
    </w:p>
    <w:p w14:paraId="7F038E9E" w14:textId="77777777" w:rsidR="00594B67" w:rsidRPr="00A71162" w:rsidRDefault="00594B67" w:rsidP="00594B67">
      <w:pPr>
        <w:pStyle w:val="111"/>
        <w:rPr>
          <w:rFonts w:ascii="Times New Roman" w:hAnsi="Times New Roman"/>
          <w:sz w:val="26"/>
          <w:szCs w:val="26"/>
        </w:rPr>
      </w:pPr>
      <w:r w:rsidRPr="00A71162">
        <w:rPr>
          <w:rFonts w:ascii="Times New Roman" w:hAnsi="Times New Roman"/>
          <w:sz w:val="26"/>
          <w:szCs w:val="26"/>
        </w:rPr>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A71162">
        <w:rPr>
          <w:rFonts w:ascii="Times New Roman" w:hAnsi="Times New Roman"/>
          <w:sz w:val="26"/>
          <w:szCs w:val="26"/>
        </w:rPr>
        <w:fldChar w:fldCharType="begin"/>
      </w:r>
      <w:r w:rsidRPr="00A71162">
        <w:rPr>
          <w:rFonts w:ascii="Times New Roman" w:hAnsi="Times New Roman"/>
          <w:sz w:val="26"/>
          <w:szCs w:val="26"/>
        </w:rPr>
        <w:instrText xml:space="preserve"> REF _Ref446066860 \r \h  \* MERGEFORMAT </w:instrText>
      </w:r>
      <w:r w:rsidRPr="00A71162">
        <w:rPr>
          <w:rFonts w:ascii="Times New Roman" w:hAnsi="Times New Roman"/>
          <w:sz w:val="26"/>
          <w:szCs w:val="26"/>
        </w:rPr>
      </w:r>
      <w:r w:rsidRPr="00A71162">
        <w:rPr>
          <w:rFonts w:ascii="Times New Roman" w:hAnsi="Times New Roman"/>
          <w:sz w:val="26"/>
          <w:szCs w:val="26"/>
        </w:rPr>
        <w:fldChar w:fldCharType="separate"/>
      </w:r>
      <w:r w:rsidR="00B75609">
        <w:rPr>
          <w:rFonts w:ascii="Times New Roman" w:hAnsi="Times New Roman"/>
          <w:sz w:val="26"/>
          <w:szCs w:val="26"/>
        </w:rPr>
        <w:t>1.2.14</w:t>
      </w:r>
      <w:r w:rsidRPr="00A71162">
        <w:rPr>
          <w:rFonts w:ascii="Times New Roman" w:hAnsi="Times New Roman"/>
          <w:sz w:val="26"/>
          <w:szCs w:val="26"/>
        </w:rPr>
        <w:fldChar w:fldCharType="end"/>
      </w:r>
      <w:r w:rsidRPr="00A71162">
        <w:rPr>
          <w:rFonts w:ascii="Times New Roman" w:hAnsi="Times New Roman"/>
          <w:sz w:val="26"/>
          <w:szCs w:val="26"/>
        </w:rPr>
        <w:t xml:space="preserve"> информационной карты с учетом следующих особенностей:</w:t>
      </w:r>
    </w:p>
    <w:p w14:paraId="468330CB" w14:textId="77777777" w:rsidR="00594B67" w:rsidRPr="00A71162" w:rsidRDefault="00594B67" w:rsidP="00DC074A">
      <w:pPr>
        <w:pStyle w:val="10"/>
        <w:rPr>
          <w:rFonts w:ascii="Times New Roman" w:hAnsi="Times New Roman"/>
          <w:sz w:val="26"/>
          <w:szCs w:val="26"/>
        </w:rPr>
      </w:pPr>
      <w:r w:rsidRPr="00A71162">
        <w:rPr>
          <w:rFonts w:ascii="Times New Roman" w:hAnsi="Times New Roman"/>
          <w:sz w:val="26"/>
          <w:szCs w:val="26"/>
        </w:rPr>
        <w:t xml:space="preserve">общий объем информации, передаваемой </w:t>
      </w:r>
      <w:r w:rsidR="00E524E1" w:rsidRPr="00A71162">
        <w:rPr>
          <w:rFonts w:ascii="Times New Roman" w:hAnsi="Times New Roman"/>
          <w:sz w:val="26"/>
          <w:szCs w:val="26"/>
        </w:rPr>
        <w:t xml:space="preserve">в одном сообщении </w:t>
      </w:r>
      <w:r w:rsidRPr="00A71162">
        <w:rPr>
          <w:rFonts w:ascii="Times New Roman" w:hAnsi="Times New Roman"/>
          <w:sz w:val="26"/>
          <w:szCs w:val="26"/>
        </w:rPr>
        <w:t>по электронной почте, не должен превышать</w:t>
      </w:r>
      <w:r w:rsidR="00E524E1" w:rsidRPr="00A71162">
        <w:rPr>
          <w:rFonts w:ascii="Times New Roman" w:hAnsi="Times New Roman"/>
          <w:sz w:val="26"/>
          <w:szCs w:val="26"/>
        </w:rPr>
        <w:t xml:space="preserve"> 20 </w:t>
      </w:r>
      <w:r w:rsidRPr="00A71162">
        <w:rPr>
          <w:rFonts w:ascii="Times New Roman" w:hAnsi="Times New Roman"/>
          <w:sz w:val="26"/>
          <w:szCs w:val="26"/>
        </w:rPr>
        <w:t>Mb;</w:t>
      </w:r>
    </w:p>
    <w:p w14:paraId="31F3BD14" w14:textId="77777777" w:rsidR="00594B67" w:rsidRPr="00A71162" w:rsidRDefault="00594B67" w:rsidP="00DC074A">
      <w:pPr>
        <w:pStyle w:val="10"/>
        <w:rPr>
          <w:rFonts w:ascii="Times New Roman" w:hAnsi="Times New Roman"/>
          <w:sz w:val="26"/>
          <w:szCs w:val="26"/>
        </w:rPr>
      </w:pPr>
      <w:r w:rsidRPr="00A71162">
        <w:rPr>
          <w:rFonts w:ascii="Times New Roman" w:hAnsi="Times New Roman"/>
          <w:sz w:val="26"/>
          <w:szCs w:val="26"/>
        </w:rPr>
        <w:t>электронные документы, входящие в состав заявки, должны быть представлены в формате «один файл – один документ» в форматах Word, Excel, PDF;</w:t>
      </w:r>
    </w:p>
    <w:p w14:paraId="6EA9803B" w14:textId="77777777" w:rsidR="00594B67" w:rsidRPr="00A71162" w:rsidRDefault="00594B67" w:rsidP="00DC074A">
      <w:pPr>
        <w:pStyle w:val="10"/>
        <w:rPr>
          <w:rFonts w:ascii="Times New Roman" w:hAnsi="Times New Roman"/>
          <w:sz w:val="26"/>
          <w:szCs w:val="26"/>
        </w:rPr>
      </w:pPr>
      <w:r w:rsidRPr="00A71162">
        <w:rPr>
          <w:rFonts w:ascii="Times New Roman" w:hAnsi="Times New Roman"/>
          <w:sz w:val="26"/>
          <w:szCs w:val="26"/>
        </w:rPr>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14:paraId="77A93AB6" w14:textId="77777777" w:rsidR="00594B67" w:rsidRPr="00A71162" w:rsidRDefault="00594B67" w:rsidP="00DC074A">
      <w:pPr>
        <w:pStyle w:val="10"/>
        <w:rPr>
          <w:rFonts w:ascii="Times New Roman" w:hAnsi="Times New Roman"/>
          <w:sz w:val="26"/>
          <w:szCs w:val="26"/>
        </w:rPr>
      </w:pPr>
      <w:r w:rsidRPr="00A71162">
        <w:rPr>
          <w:rFonts w:ascii="Times New Roman" w:hAnsi="Times New Roman"/>
          <w:sz w:val="26"/>
          <w:szCs w:val="26"/>
        </w:rPr>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323E4BE2" w14:textId="77777777" w:rsidR="00594B67" w:rsidRPr="00A71162" w:rsidRDefault="00594B67" w:rsidP="00DC074A">
      <w:pPr>
        <w:pStyle w:val="10"/>
        <w:rPr>
          <w:rFonts w:ascii="Times New Roman" w:hAnsi="Times New Roman"/>
          <w:sz w:val="26"/>
          <w:szCs w:val="26"/>
        </w:rPr>
      </w:pPr>
      <w:r w:rsidRPr="00A71162">
        <w:rPr>
          <w:rFonts w:ascii="Times New Roman" w:hAnsi="Times New Roman"/>
          <w:sz w:val="26"/>
          <w:szCs w:val="26"/>
        </w:rPr>
        <w:t>прием заявок и их копий на бумажном носителе не осуществляется.</w:t>
      </w:r>
    </w:p>
    <w:p w14:paraId="1AF1E902" w14:textId="77777777" w:rsidR="00594B67" w:rsidRPr="00A71162" w:rsidRDefault="00594B67" w:rsidP="00594B67">
      <w:pPr>
        <w:pStyle w:val="111"/>
        <w:numPr>
          <w:ilvl w:val="0"/>
          <w:numId w:val="0"/>
        </w:numPr>
        <w:ind w:left="1134"/>
        <w:rPr>
          <w:rFonts w:ascii="Times New Roman" w:hAnsi="Times New Roman"/>
          <w:sz w:val="26"/>
          <w:szCs w:val="26"/>
        </w:rPr>
      </w:pPr>
      <w:r w:rsidRPr="00A71162">
        <w:rPr>
          <w:rFonts w:ascii="Times New Roman" w:hAnsi="Times New Roman"/>
          <w:sz w:val="26"/>
          <w:szCs w:val="26"/>
        </w:rPr>
        <w:t xml:space="preserve">Если заявка представлена с нарушением указанного порядка или если </w:t>
      </w:r>
      <w:r w:rsidR="00E524E1" w:rsidRPr="00A71162">
        <w:rPr>
          <w:rFonts w:ascii="Times New Roman" w:hAnsi="Times New Roman"/>
          <w:sz w:val="26"/>
          <w:szCs w:val="26"/>
        </w:rPr>
        <w:t>Заказчик/</w:t>
      </w:r>
      <w:r w:rsidRPr="00A71162">
        <w:rPr>
          <w:rFonts w:ascii="Times New Roman" w:hAnsi="Times New Roman"/>
          <w:sz w:val="26"/>
          <w:szCs w:val="26"/>
        </w:rPr>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4D84A547" w14:textId="77777777" w:rsidR="00714027" w:rsidRPr="00A71162" w:rsidRDefault="00714027" w:rsidP="00714027">
      <w:pPr>
        <w:pStyle w:val="111"/>
        <w:numPr>
          <w:ilvl w:val="0"/>
          <w:numId w:val="0"/>
        </w:numPr>
        <w:ind w:left="1134"/>
        <w:rPr>
          <w:rFonts w:ascii="Times New Roman" w:hAnsi="Times New Roman"/>
          <w:sz w:val="26"/>
          <w:szCs w:val="26"/>
        </w:rPr>
      </w:pPr>
      <w:r w:rsidRPr="00A71162">
        <w:rPr>
          <w:rFonts w:ascii="Times New Roman" w:hAnsi="Times New Roman"/>
          <w:sz w:val="26"/>
          <w:szCs w:val="26"/>
        </w:rPr>
        <w:t>При подаче заявки в сопроводительном электроном письме должно быть указано:</w:t>
      </w:r>
    </w:p>
    <w:p w14:paraId="74C56D6E" w14:textId="77777777" w:rsidR="00714027" w:rsidRPr="00A71162" w:rsidRDefault="00714027" w:rsidP="007F671F">
      <w:pPr>
        <w:pStyle w:val="10"/>
        <w:numPr>
          <w:ilvl w:val="3"/>
          <w:numId w:val="25"/>
        </w:numPr>
        <w:rPr>
          <w:rFonts w:ascii="Times New Roman" w:hAnsi="Times New Roman"/>
          <w:sz w:val="26"/>
          <w:szCs w:val="26"/>
        </w:rPr>
      </w:pPr>
      <w:r w:rsidRPr="00A71162">
        <w:rPr>
          <w:rFonts w:ascii="Times New Roman" w:hAnsi="Times New Roman"/>
          <w:sz w:val="26"/>
          <w:szCs w:val="26"/>
        </w:rPr>
        <w:t>наименование процедуры закупки;</w:t>
      </w:r>
    </w:p>
    <w:p w14:paraId="55041097" w14:textId="77777777" w:rsidR="00714027" w:rsidRPr="00A71162" w:rsidRDefault="00714027" w:rsidP="007F671F">
      <w:pPr>
        <w:pStyle w:val="10"/>
        <w:numPr>
          <w:ilvl w:val="3"/>
          <w:numId w:val="25"/>
        </w:numPr>
        <w:rPr>
          <w:rFonts w:ascii="Times New Roman" w:hAnsi="Times New Roman"/>
          <w:sz w:val="26"/>
          <w:szCs w:val="26"/>
        </w:rPr>
      </w:pPr>
      <w:r w:rsidRPr="00A71162">
        <w:rPr>
          <w:rFonts w:ascii="Times New Roman" w:hAnsi="Times New Roman"/>
          <w:sz w:val="26"/>
          <w:szCs w:val="26"/>
        </w:rPr>
        <w:t>номер и наименование лота (лотов);</w:t>
      </w:r>
    </w:p>
    <w:p w14:paraId="17FD65F9" w14:textId="77777777" w:rsidR="00714027" w:rsidRPr="00A71162" w:rsidRDefault="00714027" w:rsidP="007F671F">
      <w:pPr>
        <w:pStyle w:val="10"/>
        <w:numPr>
          <w:ilvl w:val="3"/>
          <w:numId w:val="25"/>
        </w:numPr>
        <w:rPr>
          <w:rFonts w:ascii="Times New Roman" w:hAnsi="Times New Roman"/>
          <w:sz w:val="26"/>
          <w:szCs w:val="26"/>
        </w:rPr>
      </w:pPr>
      <w:r w:rsidRPr="00A71162">
        <w:rPr>
          <w:rFonts w:ascii="Times New Roman" w:hAnsi="Times New Roman"/>
          <w:sz w:val="26"/>
          <w:szCs w:val="26"/>
        </w:rPr>
        <w:t>номер извещения, присвоенный ЕИС (при наличии);</w:t>
      </w:r>
    </w:p>
    <w:p w14:paraId="6F3DB142" w14:textId="77777777" w:rsidR="00714027" w:rsidRPr="00A71162" w:rsidRDefault="00714027" w:rsidP="007F671F">
      <w:pPr>
        <w:pStyle w:val="10"/>
        <w:numPr>
          <w:ilvl w:val="3"/>
          <w:numId w:val="25"/>
        </w:numPr>
        <w:rPr>
          <w:rFonts w:ascii="Times New Roman" w:hAnsi="Times New Roman"/>
          <w:sz w:val="26"/>
          <w:szCs w:val="26"/>
        </w:rPr>
      </w:pPr>
      <w:r w:rsidRPr="00A71162">
        <w:rPr>
          <w:rFonts w:ascii="Times New Roman" w:hAnsi="Times New Roman"/>
          <w:sz w:val="26"/>
          <w:szCs w:val="26"/>
        </w:rPr>
        <w:t>контактный адрес электронной почты поставщика.</w:t>
      </w:r>
    </w:p>
    <w:p w14:paraId="2CC62CD6" w14:textId="77777777" w:rsidR="00714027" w:rsidRPr="00A71162" w:rsidRDefault="00714027" w:rsidP="00714027">
      <w:pPr>
        <w:pStyle w:val="111"/>
        <w:numPr>
          <w:ilvl w:val="0"/>
          <w:numId w:val="0"/>
        </w:numPr>
        <w:ind w:left="1134"/>
        <w:rPr>
          <w:rFonts w:ascii="Times New Roman" w:hAnsi="Times New Roman"/>
          <w:sz w:val="26"/>
          <w:szCs w:val="26"/>
        </w:rPr>
      </w:pPr>
      <w:r w:rsidRPr="00A71162">
        <w:rPr>
          <w:rFonts w:ascii="Times New Roman" w:hAnsi="Times New Roman"/>
          <w:sz w:val="26"/>
          <w:szCs w:val="26"/>
        </w:rPr>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49B2CAF5"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14:paraId="6B210233" w14:textId="77777777" w:rsidR="00714027" w:rsidRPr="00A71162" w:rsidRDefault="00714027" w:rsidP="00714027">
      <w:pPr>
        <w:pStyle w:val="11"/>
        <w:rPr>
          <w:rFonts w:ascii="Times New Roman" w:hAnsi="Times New Roman"/>
          <w:sz w:val="26"/>
          <w:szCs w:val="26"/>
        </w:rPr>
      </w:pPr>
      <w:bookmarkStart w:id="114" w:name="_Ref443489889"/>
      <w:bookmarkStart w:id="115" w:name="_Toc527040887"/>
      <w:bookmarkStart w:id="116" w:name="_Toc26177069"/>
      <w:r w:rsidRPr="00A71162">
        <w:rPr>
          <w:rFonts w:ascii="Times New Roman" w:hAnsi="Times New Roman"/>
          <w:sz w:val="26"/>
          <w:szCs w:val="26"/>
        </w:rPr>
        <w:t>Внесение поставщиком изменений в ранее поданную заявку</w:t>
      </w:r>
      <w:bookmarkEnd w:id="114"/>
      <w:bookmarkEnd w:id="115"/>
      <w:bookmarkEnd w:id="116"/>
    </w:p>
    <w:p w14:paraId="6C5E5FA0"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Поставщик вправе до установленного времени окончания подачи заявок (</w:t>
      </w:r>
      <w:r w:rsidRPr="00A71162">
        <w:rPr>
          <w:rFonts w:ascii="Times New Roman" w:eastAsia="Times New Roman" w:hAnsi="Times New Roman"/>
          <w:sz w:val="26"/>
          <w:szCs w:val="26"/>
          <w:lang w:eastAsia="ru-RU"/>
        </w:rPr>
        <w:t>п.</w:t>
      </w:r>
      <w:r w:rsidR="00E524E1" w:rsidRPr="00A71162">
        <w:rPr>
          <w:rFonts w:ascii="Times New Roman" w:eastAsia="Times New Roman" w:hAnsi="Times New Roman"/>
          <w:sz w:val="26"/>
          <w:szCs w:val="26"/>
          <w:lang w:eastAsia="ru-RU"/>
        </w:rPr>
        <w:t xml:space="preserve">1.2.14 </w:t>
      </w:r>
      <w:r w:rsidRPr="00A71162">
        <w:rPr>
          <w:rFonts w:ascii="Times New Roman" w:eastAsia="Times New Roman" w:hAnsi="Times New Roman"/>
          <w:sz w:val="26"/>
          <w:szCs w:val="26"/>
          <w:lang w:eastAsia="ru-RU"/>
        </w:rPr>
        <w:t>информационной карты</w:t>
      </w:r>
      <w:r w:rsidRPr="00A71162">
        <w:rPr>
          <w:rFonts w:ascii="Times New Roman" w:hAnsi="Times New Roman"/>
          <w:sz w:val="26"/>
          <w:szCs w:val="26"/>
        </w:rPr>
        <w:t>) внести изменения в ранее поданную им заявку. После окончания срока подачи заявок (</w:t>
      </w:r>
      <w:r w:rsidRPr="00A71162">
        <w:rPr>
          <w:rFonts w:ascii="Times New Roman" w:eastAsia="Times New Roman" w:hAnsi="Times New Roman"/>
          <w:sz w:val="26"/>
          <w:szCs w:val="26"/>
          <w:lang w:eastAsia="ru-RU"/>
        </w:rPr>
        <w:t>п.</w:t>
      </w:r>
      <w:r w:rsidR="00E524E1" w:rsidRPr="00A71162">
        <w:rPr>
          <w:rFonts w:ascii="Times New Roman" w:eastAsia="Times New Roman" w:hAnsi="Times New Roman"/>
          <w:sz w:val="26"/>
          <w:szCs w:val="26"/>
          <w:lang w:eastAsia="ru-RU"/>
        </w:rPr>
        <w:t xml:space="preserve">1.2.14 </w:t>
      </w:r>
      <w:r w:rsidRPr="00A71162">
        <w:rPr>
          <w:rFonts w:ascii="Times New Roman" w:eastAsia="Times New Roman" w:hAnsi="Times New Roman"/>
          <w:sz w:val="26"/>
          <w:szCs w:val="26"/>
          <w:lang w:eastAsia="ru-RU"/>
        </w:rPr>
        <w:t>информационной карты</w:t>
      </w:r>
      <w:r w:rsidRPr="00A71162">
        <w:rPr>
          <w:rFonts w:ascii="Times New Roman" w:hAnsi="Times New Roman"/>
          <w:sz w:val="26"/>
          <w:szCs w:val="26"/>
        </w:rPr>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A71162">
        <w:rPr>
          <w:rFonts w:ascii="Times New Roman" w:hAnsi="Times New Roman"/>
          <w:sz w:val="26"/>
          <w:szCs w:val="26"/>
        </w:rPr>
        <w:t xml:space="preserve"> 3.14</w:t>
      </w:r>
      <w:r w:rsidRPr="00A71162">
        <w:rPr>
          <w:rFonts w:ascii="Times New Roman" w:hAnsi="Times New Roman"/>
          <w:sz w:val="26"/>
          <w:szCs w:val="26"/>
        </w:rPr>
        <w:t>), переторжки (п.</w:t>
      </w:r>
      <w:r w:rsidR="00A47744" w:rsidRPr="00A71162">
        <w:rPr>
          <w:rFonts w:ascii="Times New Roman" w:hAnsi="Times New Roman"/>
          <w:sz w:val="26"/>
          <w:szCs w:val="26"/>
        </w:rPr>
        <w:t>3.15)</w:t>
      </w:r>
      <w:r w:rsidRPr="00A71162">
        <w:rPr>
          <w:rFonts w:ascii="Times New Roman" w:hAnsi="Times New Roman"/>
          <w:sz w:val="26"/>
          <w:szCs w:val="26"/>
        </w:rPr>
        <w:t>, либо в случае продления участником срока действия заявки (п.</w:t>
      </w:r>
      <w:r w:rsidR="00A47744" w:rsidRPr="00A71162">
        <w:rPr>
          <w:rFonts w:ascii="Times New Roman" w:hAnsi="Times New Roman"/>
          <w:sz w:val="26"/>
          <w:szCs w:val="26"/>
        </w:rPr>
        <w:t>1.2.19</w:t>
      </w:r>
      <w:r w:rsidR="00A47744" w:rsidRPr="00A71162">
        <w:rPr>
          <w:rFonts w:ascii="Times New Roman" w:eastAsia="Times New Roman" w:hAnsi="Times New Roman"/>
          <w:sz w:val="26"/>
          <w:szCs w:val="26"/>
          <w:lang w:eastAsia="ru-RU"/>
        </w:rPr>
        <w:t xml:space="preserve"> </w:t>
      </w:r>
      <w:r w:rsidRPr="00A71162">
        <w:rPr>
          <w:rFonts w:ascii="Times New Roman" w:eastAsia="Times New Roman" w:hAnsi="Times New Roman"/>
          <w:sz w:val="26"/>
          <w:szCs w:val="26"/>
          <w:lang w:eastAsia="ru-RU"/>
        </w:rPr>
        <w:t>информационной карты</w:t>
      </w:r>
      <w:r w:rsidRPr="00A71162">
        <w:rPr>
          <w:rFonts w:ascii="Times New Roman" w:hAnsi="Times New Roman"/>
          <w:sz w:val="26"/>
          <w:szCs w:val="26"/>
        </w:rPr>
        <w:t>), указанного в заявке.</w:t>
      </w:r>
    </w:p>
    <w:p w14:paraId="7B877C20"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Внесение изменений осуществляется в порядке, аналогичном установленному порядку подачи и приема заявок (подраздел</w:t>
      </w:r>
      <w:r w:rsidR="00A47744" w:rsidRPr="00A71162">
        <w:rPr>
          <w:rFonts w:ascii="Times New Roman" w:hAnsi="Times New Roman"/>
          <w:sz w:val="26"/>
          <w:szCs w:val="26"/>
        </w:rPr>
        <w:t xml:space="preserve"> 3.7</w:t>
      </w:r>
      <w:r w:rsidRPr="00A71162">
        <w:rPr>
          <w:rFonts w:ascii="Times New Roman" w:hAnsi="Times New Roman"/>
          <w:sz w:val="26"/>
          <w:szCs w:val="26"/>
        </w:rPr>
        <w:t>), со следующими особенностями:</w:t>
      </w:r>
    </w:p>
    <w:p w14:paraId="17B1D356"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1C053986"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14:paraId="0F7C94C3" w14:textId="77777777" w:rsidR="00714027" w:rsidRPr="00A71162" w:rsidRDefault="00714027" w:rsidP="00714027">
      <w:pPr>
        <w:pStyle w:val="11"/>
        <w:rPr>
          <w:rFonts w:ascii="Times New Roman" w:hAnsi="Times New Roman"/>
          <w:sz w:val="26"/>
          <w:szCs w:val="26"/>
        </w:rPr>
      </w:pPr>
      <w:bookmarkStart w:id="117" w:name="_Ref443489898"/>
      <w:bookmarkStart w:id="118" w:name="_Toc527040888"/>
      <w:bookmarkStart w:id="119" w:name="_Toc26177070"/>
      <w:r w:rsidRPr="00A71162">
        <w:rPr>
          <w:rFonts w:ascii="Times New Roman" w:hAnsi="Times New Roman"/>
          <w:sz w:val="26"/>
          <w:szCs w:val="26"/>
        </w:rPr>
        <w:t>Отзыв поставщиком ранее поданной заявки</w:t>
      </w:r>
      <w:bookmarkEnd w:id="117"/>
      <w:bookmarkEnd w:id="118"/>
      <w:bookmarkEnd w:id="119"/>
    </w:p>
    <w:p w14:paraId="3963B077"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Поставщик вправе в срок, установленный в документации о закупке (</w:t>
      </w:r>
      <w:r w:rsidRPr="00A71162">
        <w:rPr>
          <w:rFonts w:ascii="Times New Roman" w:eastAsia="Times New Roman" w:hAnsi="Times New Roman"/>
          <w:sz w:val="26"/>
          <w:szCs w:val="26"/>
          <w:lang w:eastAsia="ru-RU"/>
        </w:rPr>
        <w:t>п.</w:t>
      </w:r>
      <w:r w:rsidR="00A47744" w:rsidRPr="00A71162">
        <w:rPr>
          <w:rFonts w:ascii="Times New Roman" w:eastAsia="Times New Roman" w:hAnsi="Times New Roman"/>
          <w:sz w:val="26"/>
          <w:szCs w:val="26"/>
          <w:lang w:eastAsia="ru-RU"/>
        </w:rPr>
        <w:t xml:space="preserve">1.2.15 </w:t>
      </w:r>
      <w:r w:rsidRPr="00A71162">
        <w:rPr>
          <w:rFonts w:ascii="Times New Roman" w:eastAsia="Times New Roman" w:hAnsi="Times New Roman"/>
          <w:sz w:val="26"/>
          <w:szCs w:val="26"/>
          <w:lang w:eastAsia="ru-RU"/>
        </w:rPr>
        <w:t>информационной карты</w:t>
      </w:r>
      <w:r w:rsidRPr="00A71162">
        <w:rPr>
          <w:rFonts w:ascii="Times New Roman" w:hAnsi="Times New Roman"/>
          <w:sz w:val="26"/>
          <w:szCs w:val="26"/>
        </w:rPr>
        <w:t>), отозвать ранее поданную им заявку.</w:t>
      </w:r>
    </w:p>
    <w:p w14:paraId="4075A4D7"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A71162">
        <w:rPr>
          <w:rFonts w:ascii="Times New Roman" w:hAnsi="Times New Roman"/>
          <w:sz w:val="26"/>
          <w:szCs w:val="26"/>
        </w:rPr>
        <w:t xml:space="preserve"> 3.7</w:t>
      </w:r>
      <w:r w:rsidRPr="00A71162">
        <w:rPr>
          <w:rFonts w:ascii="Times New Roman" w:hAnsi="Times New Roman"/>
          <w:sz w:val="26"/>
          <w:szCs w:val="26"/>
        </w:rPr>
        <w:t>), со следующими особенностями:</w:t>
      </w:r>
    </w:p>
    <w:p w14:paraId="7C419D40"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A71162">
        <w:rPr>
          <w:rFonts w:ascii="Times New Roman" w:eastAsia="Times New Roman" w:hAnsi="Times New Roman"/>
          <w:sz w:val="26"/>
          <w:szCs w:val="26"/>
          <w:lang w:eastAsia="ru-RU"/>
        </w:rPr>
        <w:t>п.</w:t>
      </w:r>
      <w:r w:rsidR="00A47744" w:rsidRPr="00A71162">
        <w:rPr>
          <w:rFonts w:ascii="Times New Roman" w:eastAsia="Times New Roman" w:hAnsi="Times New Roman"/>
          <w:sz w:val="26"/>
          <w:szCs w:val="26"/>
          <w:lang w:eastAsia="ru-RU"/>
        </w:rPr>
        <w:t>1.2.15 и</w:t>
      </w:r>
      <w:r w:rsidRPr="00A71162">
        <w:rPr>
          <w:rFonts w:ascii="Times New Roman" w:eastAsia="Times New Roman" w:hAnsi="Times New Roman"/>
          <w:sz w:val="26"/>
          <w:szCs w:val="26"/>
          <w:lang w:eastAsia="ru-RU"/>
        </w:rPr>
        <w:t>нформационной карты</w:t>
      </w:r>
      <w:r w:rsidRPr="00A71162">
        <w:rPr>
          <w:rFonts w:ascii="Times New Roman" w:hAnsi="Times New Roman"/>
          <w:sz w:val="26"/>
          <w:szCs w:val="26"/>
        </w:rPr>
        <w:t>);</w:t>
      </w:r>
    </w:p>
    <w:p w14:paraId="7C3A9596"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6E8986B6"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Отзыв поставщиком ранее поданной заявки является отказом поставщика от участия в закупке.</w:t>
      </w:r>
    </w:p>
    <w:p w14:paraId="2D01F1A0" w14:textId="77777777" w:rsidR="00714027" w:rsidRPr="00A71162" w:rsidRDefault="00714027" w:rsidP="00714027">
      <w:pPr>
        <w:pStyle w:val="11"/>
        <w:rPr>
          <w:rFonts w:ascii="Times New Roman" w:hAnsi="Times New Roman"/>
          <w:sz w:val="26"/>
          <w:szCs w:val="26"/>
        </w:rPr>
      </w:pPr>
      <w:bookmarkStart w:id="120" w:name="_Ref443489904"/>
      <w:bookmarkStart w:id="121" w:name="_Toc527040889"/>
      <w:bookmarkStart w:id="122" w:name="_Toc26177071"/>
      <w:r w:rsidRPr="00A71162">
        <w:rPr>
          <w:rFonts w:ascii="Times New Roman" w:hAnsi="Times New Roman"/>
          <w:sz w:val="26"/>
          <w:szCs w:val="26"/>
        </w:rPr>
        <w:t>Отказ от проведения закупки</w:t>
      </w:r>
      <w:bookmarkEnd w:id="120"/>
      <w:bookmarkEnd w:id="121"/>
      <w:bookmarkEnd w:id="122"/>
    </w:p>
    <w:p w14:paraId="3E9F4431" w14:textId="77777777" w:rsidR="00517649" w:rsidRPr="00A71162" w:rsidRDefault="00517649" w:rsidP="00517649">
      <w:pPr>
        <w:pStyle w:val="111"/>
        <w:rPr>
          <w:rFonts w:ascii="Times New Roman" w:hAnsi="Times New Roman"/>
          <w:sz w:val="26"/>
          <w:szCs w:val="26"/>
        </w:rPr>
      </w:pPr>
      <w:r w:rsidRPr="00A71162">
        <w:rPr>
          <w:rFonts w:ascii="Times New Roman" w:hAnsi="Times New Roman"/>
          <w:sz w:val="26"/>
          <w:szCs w:val="26"/>
        </w:rPr>
        <w:t xml:space="preserve">Заказчик / организатор закупки вправе </w:t>
      </w:r>
      <w:r w:rsidR="00A47744" w:rsidRPr="00A71162">
        <w:rPr>
          <w:rFonts w:ascii="Times New Roman" w:hAnsi="Times New Roman"/>
          <w:sz w:val="26"/>
          <w:szCs w:val="26"/>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14:paraId="7F07E70F"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Решение об отказе от проведения закупки официально размещается не позднее 3 (трех) дней со дня принятия такого решения.</w:t>
      </w:r>
    </w:p>
    <w:p w14:paraId="6D3833CA"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14:paraId="2027CAA4" w14:textId="77777777" w:rsidR="00714027" w:rsidRPr="00A71162" w:rsidRDefault="00714027" w:rsidP="00714027">
      <w:pPr>
        <w:pStyle w:val="11"/>
        <w:rPr>
          <w:rFonts w:ascii="Times New Roman" w:hAnsi="Times New Roman"/>
          <w:sz w:val="26"/>
          <w:szCs w:val="26"/>
        </w:rPr>
      </w:pPr>
      <w:bookmarkStart w:id="123" w:name="_Ref443489910"/>
      <w:bookmarkStart w:id="124" w:name="_Toc527040890"/>
      <w:bookmarkStart w:id="125" w:name="_Toc26177072"/>
      <w:r w:rsidRPr="00A71162">
        <w:rPr>
          <w:rFonts w:ascii="Times New Roman" w:hAnsi="Times New Roman"/>
          <w:sz w:val="26"/>
          <w:szCs w:val="26"/>
        </w:rPr>
        <w:t>Вскрытие конвертов с заявками</w:t>
      </w:r>
      <w:bookmarkEnd w:id="123"/>
      <w:bookmarkEnd w:id="124"/>
      <w:bookmarkEnd w:id="125"/>
    </w:p>
    <w:p w14:paraId="3195AB9A"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месте, в дату и время, указанные в п.</w:t>
      </w:r>
      <w:r w:rsidR="00E7295C" w:rsidRPr="00A71162">
        <w:rPr>
          <w:rFonts w:ascii="Times New Roman" w:hAnsi="Times New Roman"/>
          <w:sz w:val="26"/>
          <w:szCs w:val="26"/>
        </w:rPr>
        <w:t xml:space="preserve">1.2.16 </w:t>
      </w:r>
      <w:r w:rsidRPr="00A71162">
        <w:rPr>
          <w:rFonts w:ascii="Times New Roman" w:hAnsi="Times New Roman"/>
          <w:sz w:val="26"/>
          <w:szCs w:val="26"/>
        </w:rPr>
        <w:t>информационной карты, проводится процедура вскрытия конвертов с заявками.</w:t>
      </w:r>
    </w:p>
    <w:p w14:paraId="55E50B5C"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14:paraId="4EF1AF26" w14:textId="77777777" w:rsidR="00714027" w:rsidRPr="00A71162" w:rsidRDefault="00714027" w:rsidP="00714027">
      <w:pPr>
        <w:pStyle w:val="111"/>
        <w:rPr>
          <w:rFonts w:ascii="Times New Roman" w:hAnsi="Times New Roman"/>
          <w:sz w:val="26"/>
          <w:szCs w:val="26"/>
        </w:rPr>
      </w:pPr>
      <w:bookmarkStart w:id="126" w:name="_Ref443665379"/>
      <w:bookmarkStart w:id="127" w:name="_Ref445383867"/>
      <w:r w:rsidRPr="00A71162">
        <w:rPr>
          <w:rFonts w:ascii="Times New Roman" w:hAnsi="Times New Roman"/>
          <w:sz w:val="26"/>
          <w:szCs w:val="26"/>
        </w:rPr>
        <w:t>В случае, если в соответствии с пунктом с п.</w:t>
      </w:r>
      <w:r w:rsidR="00E7295C" w:rsidRPr="00A71162">
        <w:rPr>
          <w:rFonts w:ascii="Times New Roman" w:hAnsi="Times New Roman"/>
          <w:sz w:val="26"/>
          <w:szCs w:val="26"/>
        </w:rPr>
        <w:t xml:space="preserve">1.2.16 </w:t>
      </w:r>
      <w:r w:rsidRPr="00A71162">
        <w:rPr>
          <w:rFonts w:ascii="Times New Roman" w:hAnsi="Times New Roman"/>
          <w:sz w:val="26"/>
          <w:szCs w:val="26"/>
        </w:rPr>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26"/>
      <w:r w:rsidRPr="00A71162">
        <w:rPr>
          <w:rFonts w:ascii="Times New Roman" w:hAnsi="Times New Roman"/>
          <w:sz w:val="26"/>
          <w:szCs w:val="26"/>
        </w:rPr>
        <w:t xml:space="preserve"> то он должен для оформления пропуска для прохода на территорию (при наличии пропускного режима):</w:t>
      </w:r>
    </w:p>
    <w:p w14:paraId="28D91FC5"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A71162">
        <w:rPr>
          <w:rFonts w:ascii="Times New Roman" w:hAnsi="Times New Roman"/>
          <w:sz w:val="26"/>
          <w:szCs w:val="26"/>
        </w:rPr>
        <w:t xml:space="preserve">1.2.5 </w:t>
      </w:r>
      <w:r w:rsidRPr="00A71162">
        <w:rPr>
          <w:rFonts w:ascii="Times New Roman" w:hAnsi="Times New Roman"/>
          <w:sz w:val="26"/>
          <w:szCs w:val="26"/>
        </w:rPr>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A71162">
        <w:rPr>
          <w:rFonts w:ascii="Times New Roman" w:hAnsi="Times New Roman"/>
          <w:sz w:val="26"/>
          <w:szCs w:val="26"/>
        </w:rPr>
        <w:t xml:space="preserve">1.2.5 </w:t>
      </w:r>
      <w:r w:rsidRPr="00A71162">
        <w:rPr>
          <w:rFonts w:ascii="Times New Roman" w:hAnsi="Times New Roman"/>
          <w:sz w:val="26"/>
          <w:szCs w:val="26"/>
        </w:rPr>
        <w:t>информационной карты), или организатора закупки, указанный в п. </w:t>
      </w:r>
      <w:r w:rsidRPr="00A71162">
        <w:rPr>
          <w:rFonts w:ascii="Times New Roman" w:hAnsi="Times New Roman"/>
          <w:sz w:val="26"/>
          <w:szCs w:val="26"/>
        </w:rPr>
        <w:fldChar w:fldCharType="begin"/>
      </w:r>
      <w:r w:rsidRPr="00A71162">
        <w:rPr>
          <w:rFonts w:ascii="Times New Roman" w:hAnsi="Times New Roman"/>
          <w:sz w:val="26"/>
          <w:szCs w:val="26"/>
        </w:rPr>
        <w:instrText xml:space="preserve"> REF _Ref446065368 \r \h  \* MERGEFORMAT </w:instrText>
      </w:r>
      <w:r w:rsidRPr="00A71162">
        <w:rPr>
          <w:rFonts w:ascii="Times New Roman" w:hAnsi="Times New Roman"/>
          <w:sz w:val="26"/>
          <w:szCs w:val="26"/>
        </w:rPr>
      </w:r>
      <w:r w:rsidRPr="00A71162">
        <w:rPr>
          <w:rFonts w:ascii="Times New Roman" w:hAnsi="Times New Roman"/>
          <w:sz w:val="26"/>
          <w:szCs w:val="26"/>
        </w:rPr>
        <w:fldChar w:fldCharType="separate"/>
      </w:r>
      <w:r w:rsidR="00B75609">
        <w:rPr>
          <w:rFonts w:ascii="Times New Roman" w:hAnsi="Times New Roman"/>
          <w:sz w:val="26"/>
          <w:szCs w:val="26"/>
        </w:rPr>
        <w:t>1.2.6</w:t>
      </w:r>
      <w:r w:rsidRPr="00A71162">
        <w:rPr>
          <w:rFonts w:ascii="Times New Roman" w:hAnsi="Times New Roman"/>
          <w:sz w:val="26"/>
          <w:szCs w:val="26"/>
        </w:rPr>
        <w:fldChar w:fldCharType="end"/>
      </w:r>
      <w:r w:rsidRPr="00A71162">
        <w:rPr>
          <w:rFonts w:ascii="Times New Roman" w:hAnsi="Times New Roman"/>
          <w:sz w:val="26"/>
          <w:szCs w:val="26"/>
        </w:rPr>
        <w:t xml:space="preserve"> информационной карты – если закупка проводится организатором закупки;</w:t>
      </w:r>
    </w:p>
    <w:p w14:paraId="2CA48FAD"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 направляемой информации указать должность, фамилию, имя, отчество, номер контактного телефона своего представителя.</w:t>
      </w:r>
      <w:bookmarkEnd w:id="127"/>
    </w:p>
    <w:p w14:paraId="4028A1C9" w14:textId="77777777" w:rsidR="00714027" w:rsidRPr="00A71162" w:rsidRDefault="00714027" w:rsidP="00714027">
      <w:pPr>
        <w:pStyle w:val="111"/>
        <w:rPr>
          <w:rFonts w:ascii="Times New Roman" w:hAnsi="Times New Roman"/>
          <w:sz w:val="26"/>
          <w:szCs w:val="26"/>
        </w:rPr>
      </w:pPr>
      <w:bookmarkStart w:id="128" w:name="_Ref445383874"/>
      <w:r w:rsidRPr="00A71162">
        <w:rPr>
          <w:rFonts w:ascii="Times New Roman" w:hAnsi="Times New Roman"/>
          <w:sz w:val="26"/>
          <w:szCs w:val="26"/>
        </w:rPr>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A71162">
        <w:rPr>
          <w:rFonts w:ascii="Times New Roman" w:hAnsi="Times New Roman"/>
          <w:sz w:val="26"/>
          <w:szCs w:val="26"/>
        </w:rPr>
        <w:t>Заказчик/</w:t>
      </w:r>
      <w:r w:rsidRPr="00A71162">
        <w:rPr>
          <w:rFonts w:ascii="Times New Roman" w:hAnsi="Times New Roman"/>
          <w:sz w:val="26"/>
          <w:szCs w:val="26"/>
        </w:rPr>
        <w:t xml:space="preserve">организатор закупки и все лица, присутствующие на процедуре. Информирование </w:t>
      </w:r>
      <w:r w:rsidR="00E7295C" w:rsidRPr="00A71162">
        <w:rPr>
          <w:rFonts w:ascii="Times New Roman" w:hAnsi="Times New Roman"/>
          <w:sz w:val="26"/>
          <w:szCs w:val="26"/>
        </w:rPr>
        <w:t>Заказчика/</w:t>
      </w:r>
      <w:r w:rsidRPr="00A71162">
        <w:rPr>
          <w:rFonts w:ascii="Times New Roman" w:hAnsi="Times New Roman"/>
          <w:sz w:val="26"/>
          <w:szCs w:val="26"/>
        </w:rPr>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A71162">
        <w:rPr>
          <w:rFonts w:ascii="Times New Roman" w:hAnsi="Times New Roman"/>
          <w:sz w:val="26"/>
          <w:szCs w:val="26"/>
        </w:rPr>
        <w:t>Заказчиком/</w:t>
      </w:r>
      <w:r w:rsidRPr="00A71162">
        <w:rPr>
          <w:rFonts w:ascii="Times New Roman" w:hAnsi="Times New Roman"/>
          <w:sz w:val="26"/>
          <w:szCs w:val="26"/>
        </w:rPr>
        <w:t>организатором закупки перед началом процедуры вскрытия конвертов с заявками.</w:t>
      </w:r>
      <w:bookmarkEnd w:id="128"/>
    </w:p>
    <w:p w14:paraId="71D36FDD" w14:textId="77777777" w:rsidR="00714027" w:rsidRPr="00A71162" w:rsidRDefault="00714027" w:rsidP="00714027">
      <w:pPr>
        <w:pStyle w:val="111"/>
        <w:rPr>
          <w:rFonts w:ascii="Times New Roman" w:hAnsi="Times New Roman"/>
          <w:sz w:val="26"/>
          <w:szCs w:val="26"/>
        </w:rPr>
      </w:pPr>
      <w:bookmarkStart w:id="129" w:name="_Ref444080314"/>
      <w:r w:rsidRPr="00A71162">
        <w:rPr>
          <w:rFonts w:ascii="Times New Roman" w:hAnsi="Times New Roman"/>
          <w:sz w:val="26"/>
          <w:szCs w:val="26"/>
        </w:rPr>
        <w:t>В случае, если по результатам процедуры вскрытия конвертов процедура закупки признана несостоявшейся в соответствии с подразделом</w:t>
      </w:r>
      <w:r w:rsidR="00E7295C" w:rsidRPr="00A71162">
        <w:rPr>
          <w:rFonts w:ascii="Times New Roman" w:hAnsi="Times New Roman"/>
          <w:sz w:val="26"/>
          <w:szCs w:val="26"/>
        </w:rPr>
        <w:t xml:space="preserve"> 3.17 </w:t>
      </w:r>
      <w:r w:rsidRPr="00A71162">
        <w:rPr>
          <w:rFonts w:ascii="Times New Roman" w:hAnsi="Times New Roman"/>
          <w:sz w:val="26"/>
          <w:szCs w:val="26"/>
        </w:rPr>
        <w:t>и имеется одна заявка, Заказчик / организатор закупки вправе провести процедуру рассмотрения такой заявки (подраздел</w:t>
      </w:r>
      <w:r w:rsidR="00E7295C" w:rsidRPr="00A71162">
        <w:rPr>
          <w:rFonts w:ascii="Times New Roman" w:hAnsi="Times New Roman"/>
          <w:sz w:val="26"/>
          <w:szCs w:val="26"/>
        </w:rPr>
        <w:t xml:space="preserve"> 3.12</w:t>
      </w:r>
      <w:r w:rsidRPr="00A71162">
        <w:rPr>
          <w:rFonts w:ascii="Times New Roman" w:hAnsi="Times New Roman"/>
          <w:sz w:val="26"/>
          <w:szCs w:val="26"/>
        </w:rPr>
        <w:t>).</w:t>
      </w:r>
      <w:bookmarkEnd w:id="129"/>
    </w:p>
    <w:p w14:paraId="577754F0" w14:textId="77777777" w:rsidR="00E7295C" w:rsidRPr="00A71162" w:rsidRDefault="00714027" w:rsidP="00714027">
      <w:pPr>
        <w:pStyle w:val="111"/>
        <w:rPr>
          <w:rFonts w:ascii="Times New Roman" w:hAnsi="Times New Roman"/>
          <w:sz w:val="26"/>
          <w:szCs w:val="26"/>
        </w:rPr>
      </w:pPr>
      <w:bookmarkStart w:id="130" w:name="_Ref444078747"/>
      <w:bookmarkStart w:id="131" w:name="_Ref445654288"/>
      <w:r w:rsidRPr="00A71162">
        <w:rPr>
          <w:rFonts w:ascii="Times New Roman" w:hAnsi="Times New Roman"/>
          <w:sz w:val="26"/>
          <w:szCs w:val="26"/>
        </w:rPr>
        <w:t>Результаты процедуры вскрытия конвертов с заявками оформляются протоколом</w:t>
      </w:r>
      <w:r w:rsidR="00E7295C" w:rsidRPr="00A71162">
        <w:rPr>
          <w:rFonts w:ascii="Times New Roman" w:hAnsi="Times New Roman"/>
          <w:sz w:val="26"/>
          <w:szCs w:val="26"/>
        </w:rPr>
        <w:t xml:space="preserve">. </w:t>
      </w:r>
    </w:p>
    <w:bookmarkEnd w:id="130"/>
    <w:bookmarkEnd w:id="131"/>
    <w:p w14:paraId="18026B82"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14:paraId="2FE3186B" w14:textId="77777777" w:rsidR="00714027" w:rsidRPr="00A71162" w:rsidRDefault="00714027" w:rsidP="00714027">
      <w:pPr>
        <w:pStyle w:val="11"/>
        <w:rPr>
          <w:rFonts w:ascii="Times New Roman" w:hAnsi="Times New Roman"/>
          <w:sz w:val="26"/>
          <w:szCs w:val="26"/>
        </w:rPr>
      </w:pPr>
      <w:bookmarkStart w:id="132" w:name="_Ref443489915"/>
      <w:bookmarkStart w:id="133" w:name="_Toc527040891"/>
      <w:bookmarkStart w:id="134" w:name="_Toc26177073"/>
      <w:r w:rsidRPr="00A71162">
        <w:rPr>
          <w:rFonts w:ascii="Times New Roman" w:hAnsi="Times New Roman"/>
          <w:sz w:val="26"/>
          <w:szCs w:val="26"/>
        </w:rPr>
        <w:t>Рассмотрение заявок</w:t>
      </w:r>
      <w:bookmarkEnd w:id="132"/>
      <w:bookmarkEnd w:id="133"/>
      <w:bookmarkEnd w:id="134"/>
    </w:p>
    <w:p w14:paraId="362C9192" w14:textId="77777777" w:rsidR="00714027" w:rsidRPr="00A71162" w:rsidRDefault="00714027" w:rsidP="00714027">
      <w:pPr>
        <w:pStyle w:val="111"/>
        <w:rPr>
          <w:rFonts w:ascii="Times New Roman" w:hAnsi="Times New Roman"/>
          <w:sz w:val="26"/>
          <w:szCs w:val="26"/>
        </w:rPr>
      </w:pPr>
      <w:bookmarkStart w:id="135" w:name="_Ref446236683"/>
      <w:r w:rsidRPr="00A71162">
        <w:rPr>
          <w:rFonts w:ascii="Times New Roman" w:hAnsi="Times New Roman"/>
          <w:sz w:val="26"/>
          <w:szCs w:val="26"/>
        </w:rPr>
        <w:t>В месте, в дату и время, указанные в п.</w:t>
      </w:r>
      <w:r w:rsidR="000255B3" w:rsidRPr="00A71162">
        <w:rPr>
          <w:rFonts w:ascii="Times New Roman" w:hAnsi="Times New Roman"/>
          <w:sz w:val="26"/>
          <w:szCs w:val="26"/>
        </w:rPr>
        <w:t>1.2.</w:t>
      </w:r>
      <w:r w:rsidR="00395E5F" w:rsidRPr="00A71162">
        <w:rPr>
          <w:rFonts w:ascii="Times New Roman" w:hAnsi="Times New Roman"/>
          <w:sz w:val="26"/>
          <w:szCs w:val="26"/>
        </w:rPr>
        <w:t>1</w:t>
      </w:r>
      <w:r w:rsidR="000255B3" w:rsidRPr="00A71162">
        <w:rPr>
          <w:rFonts w:ascii="Times New Roman" w:hAnsi="Times New Roman"/>
          <w:sz w:val="26"/>
          <w:szCs w:val="26"/>
        </w:rPr>
        <w:t xml:space="preserve">7 </w:t>
      </w:r>
      <w:r w:rsidRPr="00A71162">
        <w:rPr>
          <w:rFonts w:ascii="Times New Roman" w:hAnsi="Times New Roman"/>
          <w:sz w:val="26"/>
          <w:szCs w:val="26"/>
        </w:rPr>
        <w:t xml:space="preserve"> информационной карты проводится процедура рассмотрения заявок</w:t>
      </w:r>
      <w:r w:rsidR="0050508A" w:rsidRPr="00A71162">
        <w:rPr>
          <w:rFonts w:ascii="Times New Roman" w:hAnsi="Times New Roman"/>
          <w:sz w:val="26"/>
          <w:szCs w:val="26"/>
        </w:rPr>
        <w:t>. В</w:t>
      </w:r>
      <w:r w:rsidRPr="00A71162">
        <w:rPr>
          <w:rFonts w:ascii="Times New Roman" w:hAnsi="Times New Roman"/>
          <w:sz w:val="26"/>
          <w:szCs w:val="26"/>
        </w:rPr>
        <w:t>озможност</w:t>
      </w:r>
      <w:r w:rsidR="0050508A" w:rsidRPr="00A71162">
        <w:rPr>
          <w:rFonts w:ascii="Times New Roman" w:hAnsi="Times New Roman"/>
          <w:sz w:val="26"/>
          <w:szCs w:val="26"/>
        </w:rPr>
        <w:t>ь</w:t>
      </w:r>
      <w:r w:rsidRPr="00A71162">
        <w:rPr>
          <w:rFonts w:ascii="Times New Roman" w:hAnsi="Times New Roman"/>
          <w:sz w:val="26"/>
          <w:szCs w:val="26"/>
        </w:rPr>
        <w:t xml:space="preserve"> присутствия поставщиков</w:t>
      </w:r>
      <w:r w:rsidR="0050508A" w:rsidRPr="00A71162">
        <w:rPr>
          <w:rFonts w:ascii="Times New Roman" w:hAnsi="Times New Roman"/>
          <w:sz w:val="26"/>
          <w:szCs w:val="26"/>
        </w:rPr>
        <w:t xml:space="preserve"> указана в п.1.2.1</w:t>
      </w:r>
      <w:r w:rsidR="00395E5F" w:rsidRPr="00A71162">
        <w:rPr>
          <w:rFonts w:ascii="Times New Roman" w:hAnsi="Times New Roman"/>
          <w:sz w:val="26"/>
          <w:szCs w:val="26"/>
        </w:rPr>
        <w:t>7</w:t>
      </w:r>
      <w:r w:rsidRPr="00A71162">
        <w:rPr>
          <w:rFonts w:ascii="Times New Roman" w:hAnsi="Times New Roman"/>
          <w:sz w:val="26"/>
          <w:szCs w:val="26"/>
        </w:rPr>
        <w:t>. Заказчик / организатор закупки вправе изменить указанные место, дату и время, официально разместив информацию об этом (п.</w:t>
      </w:r>
      <w:r w:rsidR="00296238" w:rsidRPr="00A71162">
        <w:rPr>
          <w:rFonts w:ascii="Times New Roman" w:hAnsi="Times New Roman"/>
          <w:sz w:val="26"/>
          <w:szCs w:val="26"/>
        </w:rPr>
        <w:t xml:space="preserve">1.2.7 </w:t>
      </w:r>
      <w:r w:rsidRPr="00A71162">
        <w:rPr>
          <w:rFonts w:ascii="Times New Roman" w:hAnsi="Times New Roman"/>
          <w:sz w:val="26"/>
          <w:szCs w:val="26"/>
        </w:rPr>
        <w:t>информационной карты).</w:t>
      </w:r>
      <w:bookmarkEnd w:id="135"/>
    </w:p>
    <w:p w14:paraId="66D95991"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проведения многолотовой закупки процедура рассмотрения заявок осуществляется по каждому лоту.</w:t>
      </w:r>
    </w:p>
    <w:p w14:paraId="3B4DED1D" w14:textId="77777777" w:rsidR="00714027" w:rsidRPr="00A71162" w:rsidRDefault="00714027" w:rsidP="00714027">
      <w:pPr>
        <w:pStyle w:val="111"/>
        <w:rPr>
          <w:rFonts w:ascii="Times New Roman" w:hAnsi="Times New Roman"/>
          <w:sz w:val="26"/>
          <w:szCs w:val="26"/>
        </w:rPr>
      </w:pPr>
      <w:bookmarkStart w:id="136" w:name="_Ref464467866"/>
      <w:r w:rsidRPr="00A71162">
        <w:rPr>
          <w:rFonts w:ascii="Times New Roman" w:hAnsi="Times New Roman"/>
          <w:sz w:val="26"/>
          <w:szCs w:val="26"/>
        </w:rPr>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36"/>
      <w:r w:rsidRPr="00A71162">
        <w:rPr>
          <w:rFonts w:ascii="Times New Roman" w:hAnsi="Times New Roman"/>
          <w:sz w:val="26"/>
          <w:szCs w:val="26"/>
        </w:rPr>
        <w:t>.</w:t>
      </w:r>
    </w:p>
    <w:p w14:paraId="378E386B"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66173444" w14:textId="77777777" w:rsidR="00EA2038" w:rsidRPr="00A71162" w:rsidRDefault="009840F0" w:rsidP="00EA2038">
      <w:pPr>
        <w:ind w:left="1134" w:firstLine="284"/>
        <w:rPr>
          <w:rFonts w:ascii="Times New Roman" w:hAnsi="Times New Roman"/>
          <w:sz w:val="26"/>
          <w:szCs w:val="26"/>
        </w:rPr>
      </w:pPr>
      <w:r w:rsidRPr="00A71162">
        <w:rPr>
          <w:rFonts w:ascii="Times New Roman" w:hAnsi="Times New Roman"/>
          <w:sz w:val="26"/>
          <w:szCs w:val="26"/>
        </w:rP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A71162">
        <w:rPr>
          <w:rFonts w:ascii="Times New Roman" w:hAnsi="Times New Roman"/>
          <w:sz w:val="26"/>
          <w:szCs w:val="26"/>
        </w:rPr>
        <w:t>.</w:t>
      </w:r>
    </w:p>
    <w:p w14:paraId="233CF4EA" w14:textId="77777777" w:rsidR="009840F0" w:rsidRPr="00A71162" w:rsidRDefault="009840F0" w:rsidP="009840F0">
      <w:pPr>
        <w:ind w:left="1134" w:firstLine="284"/>
        <w:rPr>
          <w:rFonts w:ascii="Times New Roman" w:hAnsi="Times New Roman"/>
          <w:sz w:val="26"/>
          <w:szCs w:val="26"/>
        </w:rPr>
      </w:pPr>
      <w:r w:rsidRPr="00A71162">
        <w:rPr>
          <w:rFonts w:ascii="Times New Roman" w:hAnsi="Times New Roman"/>
          <w:sz w:val="26"/>
          <w:szCs w:val="26"/>
        </w:rP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14:paraId="748C712C" w14:textId="77777777" w:rsidR="009840F0" w:rsidRPr="00A71162" w:rsidRDefault="009840F0" w:rsidP="009840F0">
      <w:pPr>
        <w:ind w:left="1134" w:firstLine="284"/>
        <w:rPr>
          <w:rFonts w:ascii="Times New Roman" w:hAnsi="Times New Roman"/>
          <w:sz w:val="26"/>
          <w:szCs w:val="26"/>
        </w:rPr>
      </w:pPr>
      <w:r w:rsidRPr="00A71162">
        <w:rPr>
          <w:rFonts w:ascii="Times New Roman" w:hAnsi="Times New Roman"/>
          <w:sz w:val="26"/>
          <w:szCs w:val="26"/>
        </w:rP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14:paraId="4ADE9FB7" w14:textId="77777777" w:rsidR="009840F0" w:rsidRPr="00A71162" w:rsidRDefault="009840F0" w:rsidP="009840F0">
      <w:pPr>
        <w:ind w:left="1134" w:firstLine="284"/>
        <w:rPr>
          <w:rFonts w:ascii="Times New Roman" w:hAnsi="Times New Roman"/>
          <w:sz w:val="26"/>
          <w:szCs w:val="26"/>
        </w:rPr>
      </w:pPr>
      <w:r w:rsidRPr="00A71162">
        <w:rPr>
          <w:rFonts w:ascii="Times New Roman" w:hAnsi="Times New Roman"/>
          <w:sz w:val="26"/>
          <w:szCs w:val="26"/>
        </w:rPr>
        <w:t>В запросе разъяснений, направляемом участнику, должна быть указана следующая информация:</w:t>
      </w:r>
    </w:p>
    <w:p w14:paraId="59A21DB3" w14:textId="77777777" w:rsidR="009840F0" w:rsidRPr="00A71162" w:rsidRDefault="009840F0" w:rsidP="007F671F">
      <w:pPr>
        <w:pStyle w:val="ae"/>
        <w:numPr>
          <w:ilvl w:val="0"/>
          <w:numId w:val="26"/>
        </w:numPr>
        <w:ind w:left="1134"/>
        <w:rPr>
          <w:rFonts w:ascii="Times New Roman" w:hAnsi="Times New Roman"/>
          <w:sz w:val="26"/>
          <w:szCs w:val="26"/>
        </w:rPr>
      </w:pPr>
      <w:r w:rsidRPr="00A71162">
        <w:rPr>
          <w:rFonts w:ascii="Times New Roman" w:hAnsi="Times New Roman"/>
          <w:sz w:val="26"/>
          <w:szCs w:val="26"/>
        </w:rPr>
        <w:t>наименование закупки, предмет договора;</w:t>
      </w:r>
    </w:p>
    <w:p w14:paraId="3B5A3D49" w14:textId="77777777" w:rsidR="009840F0" w:rsidRPr="00A71162" w:rsidRDefault="009840F0" w:rsidP="007F671F">
      <w:pPr>
        <w:pStyle w:val="ae"/>
        <w:numPr>
          <w:ilvl w:val="0"/>
          <w:numId w:val="26"/>
        </w:numPr>
        <w:ind w:left="1134"/>
        <w:rPr>
          <w:rFonts w:ascii="Times New Roman" w:hAnsi="Times New Roman"/>
          <w:sz w:val="26"/>
          <w:szCs w:val="26"/>
        </w:rPr>
      </w:pPr>
      <w:r w:rsidRPr="00A71162">
        <w:rPr>
          <w:rFonts w:ascii="Times New Roman" w:hAnsi="Times New Roman"/>
          <w:sz w:val="26"/>
          <w:szCs w:val="26"/>
        </w:rPr>
        <w:t>вопросы, на которые участник должен предоставить ответ (передать информацию, материалы);</w:t>
      </w:r>
    </w:p>
    <w:p w14:paraId="0FEDEA85" w14:textId="77777777" w:rsidR="009840F0" w:rsidRPr="00A71162" w:rsidRDefault="009840F0" w:rsidP="007F671F">
      <w:pPr>
        <w:pStyle w:val="ae"/>
        <w:numPr>
          <w:ilvl w:val="0"/>
          <w:numId w:val="26"/>
        </w:numPr>
        <w:ind w:left="1134"/>
        <w:rPr>
          <w:rFonts w:ascii="Times New Roman" w:hAnsi="Times New Roman"/>
          <w:sz w:val="26"/>
          <w:szCs w:val="26"/>
        </w:rPr>
      </w:pPr>
      <w:r w:rsidRPr="00A71162">
        <w:rPr>
          <w:rFonts w:ascii="Times New Roman" w:hAnsi="Times New Roman"/>
          <w:sz w:val="26"/>
          <w:szCs w:val="26"/>
        </w:rPr>
        <w:t>порядок предоставления ответа (информации, материалов), в том числе сроки окончания предоставления участником разъяснений;</w:t>
      </w:r>
    </w:p>
    <w:p w14:paraId="354AB15B" w14:textId="77777777" w:rsidR="009840F0" w:rsidRPr="00A71162" w:rsidRDefault="009840F0" w:rsidP="007F671F">
      <w:pPr>
        <w:pStyle w:val="ae"/>
        <w:numPr>
          <w:ilvl w:val="0"/>
          <w:numId w:val="26"/>
        </w:numPr>
        <w:ind w:left="1134"/>
        <w:rPr>
          <w:rFonts w:ascii="Times New Roman" w:hAnsi="Times New Roman"/>
          <w:sz w:val="26"/>
          <w:szCs w:val="26"/>
        </w:rPr>
      </w:pPr>
      <w:r w:rsidRPr="00A71162">
        <w:rPr>
          <w:rFonts w:ascii="Times New Roman" w:hAnsi="Times New Roman"/>
          <w:sz w:val="26"/>
          <w:szCs w:val="26"/>
        </w:rP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14:paraId="0D82BD03" w14:textId="77777777" w:rsidR="00646DF1" w:rsidRPr="00A71162" w:rsidRDefault="00646DF1" w:rsidP="00646DF1">
      <w:pPr>
        <w:pStyle w:val="111"/>
        <w:rPr>
          <w:rFonts w:ascii="Times New Roman" w:hAnsi="Times New Roman"/>
          <w:sz w:val="26"/>
          <w:szCs w:val="26"/>
        </w:rPr>
      </w:pPr>
      <w:bookmarkStart w:id="137" w:name="_Ref444090574"/>
      <w:r w:rsidRPr="00A71162">
        <w:rPr>
          <w:rFonts w:ascii="Times New Roman" w:hAnsi="Times New Roman"/>
          <w:sz w:val="26"/>
          <w:szCs w:val="26"/>
        </w:rPr>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A71162">
        <w:rPr>
          <w:rFonts w:ascii="Times New Roman" w:hAnsi="Times New Roman"/>
          <w:sz w:val="26"/>
          <w:szCs w:val="26"/>
        </w:rPr>
        <w:t>3.11.5</w:t>
      </w:r>
      <w:r w:rsidRPr="00A71162">
        <w:rPr>
          <w:rFonts w:ascii="Times New Roman" w:hAnsi="Times New Roman"/>
          <w:sz w:val="26"/>
          <w:szCs w:val="26"/>
        </w:rPr>
        <w:t>) в случае, если предложенная в заявке таким участником цена договора ниже установленной в извещении НМЦ более чем на 20 % (двадцать процентов).</w:t>
      </w:r>
      <w:bookmarkEnd w:id="137"/>
    </w:p>
    <w:p w14:paraId="6B99E478"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14:paraId="09DEBB45" w14:textId="77777777" w:rsidR="00714027" w:rsidRPr="00A71162" w:rsidRDefault="00714027" w:rsidP="00714027">
      <w:pPr>
        <w:pStyle w:val="111"/>
        <w:rPr>
          <w:rFonts w:ascii="Times New Roman" w:hAnsi="Times New Roman"/>
          <w:sz w:val="26"/>
          <w:szCs w:val="26"/>
        </w:rPr>
      </w:pPr>
      <w:bookmarkStart w:id="138" w:name="_Ref445461422"/>
      <w:r w:rsidRPr="00A71162">
        <w:rPr>
          <w:rFonts w:ascii="Times New Roman" w:hAnsi="Times New Roman"/>
          <w:sz w:val="26"/>
          <w:szCs w:val="26"/>
        </w:rPr>
        <w:t>Отказ в допуске возможен по следующим основаниям:</w:t>
      </w:r>
      <w:bookmarkEnd w:id="138"/>
    </w:p>
    <w:p w14:paraId="40C2FA4B"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14:paraId="1308D9E1"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недостоверность сведений и недействительность документов, представленных в заявке;</w:t>
      </w:r>
    </w:p>
    <w:p w14:paraId="559B3CEB"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несоответствие участника установленным требованиям (раздел</w:t>
      </w:r>
      <w:r w:rsidR="00296238" w:rsidRPr="00A71162">
        <w:rPr>
          <w:rFonts w:ascii="Times New Roman" w:hAnsi="Times New Roman"/>
          <w:sz w:val="26"/>
          <w:szCs w:val="26"/>
        </w:rPr>
        <w:t xml:space="preserve"> 6</w:t>
      </w:r>
      <w:r w:rsidRPr="00A71162">
        <w:rPr>
          <w:rFonts w:ascii="Times New Roman" w:hAnsi="Times New Roman"/>
          <w:sz w:val="26"/>
          <w:szCs w:val="26"/>
        </w:rPr>
        <w:t>), а также при наличии соответствующих требований (п.</w:t>
      </w:r>
      <w:r w:rsidR="00296238" w:rsidRPr="00A71162">
        <w:rPr>
          <w:rFonts w:ascii="Times New Roman" w:hAnsi="Times New Roman"/>
          <w:sz w:val="26"/>
          <w:szCs w:val="26"/>
        </w:rPr>
        <w:t xml:space="preserve">1.2.27 </w:t>
      </w:r>
      <w:r w:rsidRPr="00A71162">
        <w:rPr>
          <w:rFonts w:ascii="Times New Roman" w:hAnsi="Times New Roman"/>
          <w:sz w:val="26"/>
          <w:szCs w:val="26"/>
        </w:rPr>
        <w:t>информационной карты) – несоответствие заявленных участником субподрядчиков/соисполнителей;</w:t>
      </w:r>
    </w:p>
    <w:p w14:paraId="3F7CD55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несоответствие предлагаемой продукции требованиям</w:t>
      </w:r>
      <w:r w:rsidR="00296238" w:rsidRPr="00A71162">
        <w:rPr>
          <w:rFonts w:ascii="Times New Roman" w:hAnsi="Times New Roman"/>
          <w:sz w:val="26"/>
          <w:szCs w:val="26"/>
        </w:rPr>
        <w:t xml:space="preserve"> раздела 9 - техническому заданию (требований к продукции/работам/услугам);</w:t>
      </w:r>
    </w:p>
    <w:p w14:paraId="33115FDF"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несоответствие предлагаемых обязательных договорных условий требованиям, установленным в проекте договора (раздел </w:t>
      </w:r>
      <w:r w:rsidR="00296238" w:rsidRPr="00A71162">
        <w:rPr>
          <w:rFonts w:ascii="Times New Roman" w:hAnsi="Times New Roman"/>
          <w:sz w:val="26"/>
          <w:szCs w:val="26"/>
        </w:rPr>
        <w:t>9</w:t>
      </w:r>
      <w:r w:rsidRPr="00A71162">
        <w:rPr>
          <w:rFonts w:ascii="Times New Roman" w:hAnsi="Times New Roman"/>
          <w:sz w:val="26"/>
          <w:szCs w:val="26"/>
        </w:rPr>
        <w:t>) с учетом п.</w:t>
      </w:r>
      <w:r w:rsidR="00296238" w:rsidRPr="00A71162">
        <w:rPr>
          <w:rFonts w:ascii="Times New Roman" w:hAnsi="Times New Roman"/>
          <w:sz w:val="26"/>
          <w:szCs w:val="26"/>
        </w:rPr>
        <w:t xml:space="preserve">1.2.32 </w:t>
      </w:r>
      <w:r w:rsidRPr="00A71162">
        <w:rPr>
          <w:rFonts w:ascii="Times New Roman" w:hAnsi="Times New Roman"/>
          <w:sz w:val="26"/>
          <w:szCs w:val="26"/>
        </w:rPr>
        <w:t>информационной карты;</w:t>
      </w:r>
    </w:p>
    <w:p w14:paraId="3C97ABC1"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превышение предлагаемой цены договора над установленным размером НМЦ (п.</w:t>
      </w:r>
      <w:r w:rsidR="00296238" w:rsidRPr="00A71162">
        <w:rPr>
          <w:rFonts w:ascii="Times New Roman" w:hAnsi="Times New Roman"/>
          <w:sz w:val="26"/>
          <w:szCs w:val="26"/>
        </w:rPr>
        <w:t xml:space="preserve">1.2.13 </w:t>
      </w:r>
      <w:r w:rsidRPr="00A71162">
        <w:rPr>
          <w:rFonts w:ascii="Times New Roman" w:hAnsi="Times New Roman"/>
          <w:sz w:val="26"/>
          <w:szCs w:val="26"/>
        </w:rPr>
        <w:t>информационной карты); несоблюдение иных требований к порядку формирования цены договора;</w:t>
      </w:r>
    </w:p>
    <w:p w14:paraId="21A4D85E"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несоответствие валюты заявки и договора требованиям п.</w:t>
      </w:r>
      <w:r w:rsidR="00296238" w:rsidRPr="00A71162">
        <w:rPr>
          <w:rFonts w:ascii="Times New Roman" w:hAnsi="Times New Roman"/>
          <w:sz w:val="26"/>
          <w:szCs w:val="26"/>
        </w:rPr>
        <w:t xml:space="preserve">1.2.21 </w:t>
      </w:r>
      <w:r w:rsidRPr="00A71162">
        <w:rPr>
          <w:rFonts w:ascii="Times New Roman" w:hAnsi="Times New Roman"/>
          <w:sz w:val="26"/>
          <w:szCs w:val="26"/>
        </w:rPr>
        <w:t>информационной карты;</w:t>
      </w:r>
    </w:p>
    <w:p w14:paraId="4C0D4C0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наличии соответствующих требований (п.</w:t>
      </w:r>
      <w:r w:rsidR="00296238" w:rsidRPr="00A71162">
        <w:rPr>
          <w:rFonts w:ascii="Times New Roman" w:hAnsi="Times New Roman"/>
          <w:sz w:val="26"/>
          <w:szCs w:val="26"/>
        </w:rPr>
        <w:t>1.2.23</w:t>
      </w:r>
      <w:r w:rsidRPr="00A71162">
        <w:rPr>
          <w:rFonts w:ascii="Times New Roman" w:hAnsi="Times New Roman"/>
          <w:sz w:val="26"/>
          <w:szCs w:val="26"/>
        </w:rPr>
        <w:t xml:space="preserve"> информационной карты) – при непредставлении участником обеспечения заявки;</w:t>
      </w:r>
    </w:p>
    <w:p w14:paraId="352AF6D2"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несоответствие установленному порядку описания предлагаемой продукции</w:t>
      </w:r>
      <w:r w:rsidR="00296238" w:rsidRPr="00A71162">
        <w:rPr>
          <w:rFonts w:ascii="Times New Roman" w:hAnsi="Times New Roman"/>
          <w:sz w:val="26"/>
          <w:szCs w:val="26"/>
        </w:rPr>
        <w:t xml:space="preserve"> в техническом предложении</w:t>
      </w:r>
      <w:r w:rsidRPr="00A71162">
        <w:rPr>
          <w:rFonts w:ascii="Times New Roman" w:hAnsi="Times New Roman"/>
          <w:sz w:val="26"/>
          <w:szCs w:val="26"/>
        </w:rPr>
        <w:t xml:space="preserve"> (раздел</w:t>
      </w:r>
      <w:r w:rsidR="00296238" w:rsidRPr="00A71162">
        <w:rPr>
          <w:rFonts w:ascii="Times New Roman" w:hAnsi="Times New Roman"/>
          <w:sz w:val="26"/>
          <w:szCs w:val="26"/>
        </w:rPr>
        <w:t xml:space="preserve"> 8</w:t>
      </w:r>
      <w:r w:rsidRPr="00A71162">
        <w:rPr>
          <w:rFonts w:ascii="Times New Roman" w:hAnsi="Times New Roman"/>
          <w:sz w:val="26"/>
          <w:szCs w:val="26"/>
        </w:rPr>
        <w:t>);</w:t>
      </w:r>
    </w:p>
    <w:p w14:paraId="4C4BB24D" w14:textId="77777777" w:rsidR="00714027" w:rsidRPr="00A71162" w:rsidRDefault="00714027" w:rsidP="00714027">
      <w:pPr>
        <w:pStyle w:val="10"/>
        <w:rPr>
          <w:rFonts w:ascii="Times New Roman" w:hAnsi="Times New Roman"/>
          <w:color w:val="000000" w:themeColor="text1"/>
          <w:sz w:val="26"/>
          <w:szCs w:val="26"/>
        </w:rPr>
      </w:pPr>
      <w:r w:rsidRPr="00A71162">
        <w:rPr>
          <w:rFonts w:ascii="Times New Roman" w:hAnsi="Times New Roman"/>
          <w:color w:val="000000" w:themeColor="text1"/>
          <w:sz w:val="26"/>
          <w:szCs w:val="26"/>
        </w:rPr>
        <w:t>непредставление разъяснений порядка ценообразования и обоснованности предложенной цены договора (п.</w:t>
      </w:r>
      <w:r w:rsidR="00646DF1" w:rsidRPr="00A71162">
        <w:rPr>
          <w:rFonts w:ascii="Times New Roman" w:hAnsi="Times New Roman"/>
          <w:color w:val="000000" w:themeColor="text1"/>
          <w:sz w:val="26"/>
          <w:szCs w:val="26"/>
        </w:rPr>
        <w:t>3.12.5</w:t>
      </w:r>
      <w:r w:rsidRPr="00A71162">
        <w:rPr>
          <w:rFonts w:ascii="Times New Roman" w:hAnsi="Times New Roman"/>
          <w:color w:val="000000" w:themeColor="text1"/>
          <w:sz w:val="26"/>
          <w:szCs w:val="26"/>
        </w:rPr>
        <w:t>);</w:t>
      </w:r>
    </w:p>
    <w:p w14:paraId="0F040FE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несоответствие требованиям, предусмотренным п.</w:t>
      </w:r>
      <w:r w:rsidR="00646DF1" w:rsidRPr="00A71162">
        <w:rPr>
          <w:rFonts w:ascii="Times New Roman" w:hAnsi="Times New Roman"/>
          <w:sz w:val="26"/>
          <w:szCs w:val="26"/>
        </w:rPr>
        <w:t xml:space="preserve"> 5.2.2. </w:t>
      </w:r>
      <w:r w:rsidRPr="00A71162">
        <w:rPr>
          <w:rFonts w:ascii="Times New Roman" w:hAnsi="Times New Roman"/>
          <w:sz w:val="26"/>
          <w:szCs w:val="26"/>
        </w:rPr>
        <w:t>(в части соответствующего альтернативного предложения), п.</w:t>
      </w:r>
      <w:r w:rsidR="00646DF1" w:rsidRPr="00A71162">
        <w:rPr>
          <w:rFonts w:ascii="Times New Roman" w:hAnsi="Times New Roman"/>
          <w:sz w:val="26"/>
          <w:szCs w:val="26"/>
        </w:rPr>
        <w:t>6.2.2</w:t>
      </w:r>
      <w:r w:rsidRPr="00A71162">
        <w:rPr>
          <w:rFonts w:ascii="Times New Roman" w:hAnsi="Times New Roman"/>
          <w:sz w:val="26"/>
          <w:szCs w:val="26"/>
        </w:rPr>
        <w:t xml:space="preserve"> и п.</w:t>
      </w:r>
      <w:r w:rsidR="00646DF1" w:rsidRPr="00A71162">
        <w:rPr>
          <w:rFonts w:ascii="Times New Roman" w:hAnsi="Times New Roman"/>
          <w:sz w:val="26"/>
          <w:szCs w:val="26"/>
        </w:rPr>
        <w:t>6.3.3</w:t>
      </w:r>
      <w:r w:rsidRPr="00A71162">
        <w:rPr>
          <w:rFonts w:ascii="Times New Roman" w:hAnsi="Times New Roman"/>
          <w:sz w:val="26"/>
          <w:szCs w:val="26"/>
        </w:rPr>
        <w:t>;</w:t>
      </w:r>
    </w:p>
    <w:p w14:paraId="29E3329D" w14:textId="77777777" w:rsidR="00612A02" w:rsidRPr="00A71162" w:rsidRDefault="00612A02" w:rsidP="00612A02">
      <w:pPr>
        <w:pStyle w:val="10"/>
        <w:rPr>
          <w:rFonts w:ascii="Times New Roman" w:hAnsi="Times New Roman"/>
          <w:sz w:val="26"/>
          <w:szCs w:val="26"/>
        </w:rPr>
      </w:pPr>
      <w:r w:rsidRPr="00A71162">
        <w:rPr>
          <w:rFonts w:ascii="Times New Roman" w:hAnsi="Times New Roman"/>
          <w:sz w:val="26"/>
          <w:szCs w:val="26"/>
        </w:rPr>
        <w:t>отсутствие сведений о привлекаемом участником субподрядчике / соисполнителе из числа субъектов МСП (если в соответствии с п.</w:t>
      </w:r>
      <w:r w:rsidR="00002F04" w:rsidRPr="00A71162">
        <w:rPr>
          <w:rFonts w:ascii="Times New Roman" w:hAnsi="Times New Roman"/>
          <w:sz w:val="26"/>
          <w:szCs w:val="26"/>
        </w:rPr>
        <w:t>1.2.27 и</w:t>
      </w:r>
      <w:r w:rsidRPr="00A71162">
        <w:rPr>
          <w:rFonts w:ascii="Times New Roman" w:hAnsi="Times New Roman"/>
          <w:sz w:val="26"/>
          <w:szCs w:val="26"/>
        </w:rPr>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rsidRPr="00A71162">
        <w:rPr>
          <w:rFonts w:ascii="Times New Roman" w:hAnsi="Times New Roman"/>
          <w:sz w:val="26"/>
          <w:szCs w:val="26"/>
        </w:rPr>
        <w:t xml:space="preserve"> 8</w:t>
      </w:r>
      <w:r w:rsidRPr="00A71162">
        <w:rPr>
          <w:rFonts w:ascii="Times New Roman" w:hAnsi="Times New Roman"/>
          <w:sz w:val="26"/>
          <w:szCs w:val="26"/>
        </w:rPr>
        <w:t>);</w:t>
      </w:r>
    </w:p>
    <w:p w14:paraId="0C198A21" w14:textId="77777777" w:rsidR="00612A02" w:rsidRPr="00A71162" w:rsidRDefault="00612A02" w:rsidP="00612A02">
      <w:pPr>
        <w:pStyle w:val="10"/>
        <w:rPr>
          <w:rFonts w:ascii="Times New Roman" w:hAnsi="Times New Roman"/>
          <w:sz w:val="26"/>
          <w:szCs w:val="26"/>
        </w:rPr>
      </w:pPr>
      <w:r w:rsidRPr="00A71162">
        <w:rPr>
          <w:rFonts w:ascii="Times New Roman" w:hAnsi="Times New Roman"/>
          <w:sz w:val="26"/>
          <w:szCs w:val="26"/>
        </w:rPr>
        <w:t>несоответствие сведений о привлекаемом участником субподрядчике / соисполнителе из числа субъектов МСП (если в соответствии с п.</w:t>
      </w:r>
      <w:r w:rsidR="00002F04" w:rsidRPr="00A71162">
        <w:rPr>
          <w:rFonts w:ascii="Times New Roman" w:hAnsi="Times New Roman"/>
          <w:sz w:val="26"/>
          <w:szCs w:val="26"/>
        </w:rPr>
        <w:t xml:space="preserve">1.2.27 </w:t>
      </w:r>
      <w:r w:rsidRPr="00A71162">
        <w:rPr>
          <w:rFonts w:ascii="Times New Roman" w:hAnsi="Times New Roman"/>
          <w:sz w:val="26"/>
          <w:szCs w:val="26"/>
        </w:rPr>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A71162">
        <w:rPr>
          <w:rFonts w:ascii="Times New Roman" w:hAnsi="Times New Roman"/>
          <w:sz w:val="26"/>
          <w:szCs w:val="26"/>
        </w:rPr>
        <w:t xml:space="preserve"> 8</w:t>
      </w:r>
      <w:r w:rsidRPr="00A71162">
        <w:rPr>
          <w:rFonts w:ascii="Times New Roman" w:hAnsi="Times New Roman"/>
          <w:sz w:val="26"/>
          <w:szCs w:val="26"/>
        </w:rPr>
        <w:t>), критериям отнесения к субъектам МСП, устано</w:t>
      </w:r>
      <w:r w:rsidR="003E5B32" w:rsidRPr="00A71162">
        <w:rPr>
          <w:rFonts w:ascii="Times New Roman" w:hAnsi="Times New Roman"/>
          <w:sz w:val="26"/>
          <w:szCs w:val="26"/>
        </w:rPr>
        <w:t>вленным статьей 4 Закона 209-ФЗ;</w:t>
      </w:r>
    </w:p>
    <w:p w14:paraId="4AD4C657" w14:textId="77777777" w:rsidR="00B5372D" w:rsidRPr="00A71162" w:rsidRDefault="00B5372D" w:rsidP="00B5372D">
      <w:pPr>
        <w:pStyle w:val="10"/>
        <w:rPr>
          <w:rFonts w:ascii="Times New Roman" w:hAnsi="Times New Roman"/>
          <w:color w:val="FF0000"/>
          <w:sz w:val="26"/>
          <w:szCs w:val="26"/>
        </w:rPr>
      </w:pPr>
      <w:r w:rsidRPr="00A71162">
        <w:rPr>
          <w:rFonts w:ascii="Times New Roman" w:hAnsi="Times New Roman"/>
          <w:color w:val="FF0000"/>
          <w:sz w:val="26"/>
          <w:szCs w:val="26"/>
        </w:rPr>
        <w:t>несоответствие участника требованиям, предусмотренным п.6.1.3.</w:t>
      </w:r>
    </w:p>
    <w:p w14:paraId="5FC9D3D7" w14:textId="77777777" w:rsidR="00714027" w:rsidRPr="00A71162" w:rsidRDefault="00714027" w:rsidP="00714027">
      <w:pPr>
        <w:pStyle w:val="111"/>
        <w:rPr>
          <w:rFonts w:ascii="Times New Roman" w:hAnsi="Times New Roman"/>
          <w:sz w:val="26"/>
          <w:szCs w:val="26"/>
        </w:rPr>
      </w:pPr>
      <w:bookmarkStart w:id="139" w:name="_Ref445891747"/>
      <w:r w:rsidRPr="00A71162">
        <w:rPr>
          <w:rFonts w:ascii="Times New Roman" w:hAnsi="Times New Roman"/>
          <w:sz w:val="26"/>
          <w:szCs w:val="26"/>
        </w:rPr>
        <w:t>Если по результатам рассмотрения заявок процедура закупки признана несостоявшейся в соответствии с подразделом</w:t>
      </w:r>
      <w:r w:rsidR="00002F04" w:rsidRPr="00A71162">
        <w:rPr>
          <w:rFonts w:ascii="Times New Roman" w:hAnsi="Times New Roman"/>
          <w:sz w:val="26"/>
          <w:szCs w:val="26"/>
        </w:rPr>
        <w:t xml:space="preserve"> 3.17 </w:t>
      </w:r>
      <w:r w:rsidRPr="00A71162">
        <w:rPr>
          <w:rFonts w:ascii="Times New Roman" w:hAnsi="Times New Roman"/>
          <w:sz w:val="26"/>
          <w:szCs w:val="26"/>
        </w:rPr>
        <w:t>и по результатам рассмотрения к процедуре оценки и сопоставления (подраздел</w:t>
      </w:r>
      <w:r w:rsidR="00002F04" w:rsidRPr="00A71162">
        <w:rPr>
          <w:rFonts w:ascii="Times New Roman" w:hAnsi="Times New Roman"/>
          <w:sz w:val="26"/>
          <w:szCs w:val="26"/>
        </w:rPr>
        <w:t xml:space="preserve"> 3.13</w:t>
      </w:r>
      <w:r w:rsidRPr="00A71162">
        <w:rPr>
          <w:rFonts w:ascii="Times New Roman" w:hAnsi="Times New Roman"/>
          <w:sz w:val="26"/>
          <w:szCs w:val="26"/>
        </w:rPr>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39"/>
      <w:r w:rsidRPr="00A71162">
        <w:rPr>
          <w:rFonts w:ascii="Times New Roman" w:hAnsi="Times New Roman"/>
          <w:sz w:val="26"/>
          <w:szCs w:val="26"/>
        </w:rPr>
        <w:t>.</w:t>
      </w:r>
    </w:p>
    <w:p w14:paraId="5CD0CFF2" w14:textId="77777777" w:rsidR="00714027" w:rsidRPr="00A71162" w:rsidRDefault="00714027" w:rsidP="00714027">
      <w:pPr>
        <w:pStyle w:val="111"/>
        <w:rPr>
          <w:rFonts w:ascii="Times New Roman" w:hAnsi="Times New Roman"/>
          <w:sz w:val="26"/>
          <w:szCs w:val="26"/>
        </w:rPr>
      </w:pPr>
      <w:bookmarkStart w:id="140" w:name="_Ref444093611"/>
      <w:r w:rsidRPr="00A71162">
        <w:rPr>
          <w:rFonts w:ascii="Times New Roman" w:hAnsi="Times New Roman"/>
          <w:sz w:val="26"/>
          <w:szCs w:val="26"/>
        </w:rPr>
        <w:t>По результатам рассмотрения заявок могут быть приняты решения о проведении конкурентных переговоров (подраздел</w:t>
      </w:r>
      <w:r w:rsidR="00002F04" w:rsidRPr="00A71162">
        <w:rPr>
          <w:rFonts w:ascii="Times New Roman" w:hAnsi="Times New Roman"/>
          <w:sz w:val="26"/>
          <w:szCs w:val="26"/>
        </w:rPr>
        <w:t xml:space="preserve"> 3.14</w:t>
      </w:r>
      <w:r w:rsidRPr="00A71162">
        <w:rPr>
          <w:rFonts w:ascii="Times New Roman" w:hAnsi="Times New Roman"/>
          <w:sz w:val="26"/>
          <w:szCs w:val="26"/>
        </w:rPr>
        <w:t>) и переторжки (подраздел</w:t>
      </w:r>
      <w:r w:rsidR="00002F04" w:rsidRPr="00A71162">
        <w:rPr>
          <w:rFonts w:ascii="Times New Roman" w:hAnsi="Times New Roman"/>
          <w:sz w:val="26"/>
          <w:szCs w:val="26"/>
        </w:rPr>
        <w:t xml:space="preserve"> 3.15</w:t>
      </w:r>
      <w:r w:rsidRPr="00A71162">
        <w:rPr>
          <w:rFonts w:ascii="Times New Roman" w:hAnsi="Times New Roman"/>
          <w:sz w:val="26"/>
          <w:szCs w:val="26"/>
        </w:rPr>
        <w:t>).</w:t>
      </w:r>
      <w:bookmarkEnd w:id="140"/>
    </w:p>
    <w:p w14:paraId="51C665E2" w14:textId="77777777" w:rsidR="00714027" w:rsidRPr="00A71162" w:rsidRDefault="00714027" w:rsidP="00C43B3C">
      <w:pPr>
        <w:pStyle w:val="111"/>
        <w:rPr>
          <w:rFonts w:ascii="Times New Roman" w:hAnsi="Times New Roman"/>
          <w:sz w:val="26"/>
          <w:szCs w:val="26"/>
        </w:rPr>
      </w:pPr>
      <w:bookmarkStart w:id="141" w:name="_Ref464134552"/>
      <w:bookmarkStart w:id="142" w:name="_Ref444078081"/>
      <w:r w:rsidRPr="00A71162">
        <w:rPr>
          <w:rFonts w:ascii="Times New Roman" w:hAnsi="Times New Roman"/>
          <w:sz w:val="26"/>
          <w:szCs w:val="26"/>
        </w:rPr>
        <w:t>Решение о результатах рассмотрения заявок оформляется протоколом</w:t>
      </w:r>
      <w:r w:rsidR="00002F04" w:rsidRPr="00A71162">
        <w:rPr>
          <w:rFonts w:ascii="Times New Roman" w:hAnsi="Times New Roman"/>
          <w:sz w:val="26"/>
          <w:szCs w:val="26"/>
        </w:rPr>
        <w:t xml:space="preserve">. </w:t>
      </w:r>
      <w:bookmarkEnd w:id="141"/>
      <w:bookmarkEnd w:id="142"/>
    </w:p>
    <w:p w14:paraId="433F6951" w14:textId="77777777" w:rsidR="00714027" w:rsidRPr="00A71162" w:rsidRDefault="00714027" w:rsidP="00714027">
      <w:pPr>
        <w:pStyle w:val="111"/>
        <w:rPr>
          <w:rFonts w:ascii="Times New Roman" w:hAnsi="Times New Roman"/>
          <w:sz w:val="26"/>
          <w:szCs w:val="26"/>
        </w:rPr>
      </w:pPr>
      <w:bookmarkStart w:id="143" w:name="_Ref444091196"/>
      <w:r w:rsidRPr="00A71162">
        <w:rPr>
          <w:rFonts w:ascii="Times New Roman" w:hAnsi="Times New Roman"/>
          <w:sz w:val="26"/>
          <w:szCs w:val="26"/>
        </w:rPr>
        <w:t>Допускается совмещать рассмотрение заявок с оценкой и сопоставлением заявок (подраздел</w:t>
      </w:r>
      <w:r w:rsidR="00002F04" w:rsidRPr="00A71162">
        <w:rPr>
          <w:rFonts w:ascii="Times New Roman" w:hAnsi="Times New Roman"/>
          <w:sz w:val="26"/>
          <w:szCs w:val="26"/>
        </w:rPr>
        <w:t xml:space="preserve"> 3.13</w:t>
      </w:r>
      <w:r w:rsidRPr="00A71162">
        <w:rPr>
          <w:rFonts w:ascii="Times New Roman" w:hAnsi="Times New Roman"/>
          <w:sz w:val="26"/>
          <w:szCs w:val="26"/>
        </w:rPr>
        <w:t>).</w:t>
      </w:r>
    </w:p>
    <w:bookmarkEnd w:id="143"/>
    <w:p w14:paraId="72B81693"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1B46F08D"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14:paraId="0B872179"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Если основания отказа в допуске, указанные в п.</w:t>
      </w:r>
      <w:r w:rsidR="00002F04" w:rsidRPr="00A71162">
        <w:rPr>
          <w:rFonts w:ascii="Times New Roman" w:hAnsi="Times New Roman"/>
          <w:sz w:val="26"/>
          <w:szCs w:val="26"/>
        </w:rPr>
        <w:t>3.12.</w:t>
      </w:r>
      <w:r w:rsidR="00460237" w:rsidRPr="00A71162">
        <w:rPr>
          <w:rFonts w:ascii="Times New Roman" w:hAnsi="Times New Roman"/>
          <w:sz w:val="26"/>
          <w:szCs w:val="26"/>
        </w:rPr>
        <w:t>7</w:t>
      </w:r>
      <w:r w:rsidRPr="00A71162">
        <w:rPr>
          <w:rFonts w:ascii="Times New Roman" w:hAnsi="Times New Roman"/>
          <w:sz w:val="26"/>
          <w:szCs w:val="26"/>
        </w:rPr>
        <w:t>, обнаружены позже процедуры рассмотрения заявок (подраздел</w:t>
      </w:r>
      <w:r w:rsidR="00002F04" w:rsidRPr="00A71162">
        <w:rPr>
          <w:rFonts w:ascii="Times New Roman" w:hAnsi="Times New Roman"/>
          <w:sz w:val="26"/>
          <w:szCs w:val="26"/>
        </w:rPr>
        <w:t xml:space="preserve"> 3.12</w:t>
      </w:r>
      <w:r w:rsidRPr="00A71162">
        <w:rPr>
          <w:rFonts w:ascii="Times New Roman" w:hAnsi="Times New Roman"/>
          <w:sz w:val="26"/>
          <w:szCs w:val="26"/>
        </w:rPr>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5A1BE709" w14:textId="77777777" w:rsidR="00714027" w:rsidRPr="00A71162" w:rsidRDefault="00714027" w:rsidP="00714027">
      <w:pPr>
        <w:pStyle w:val="11"/>
        <w:rPr>
          <w:rFonts w:ascii="Times New Roman" w:hAnsi="Times New Roman"/>
          <w:sz w:val="26"/>
          <w:szCs w:val="26"/>
        </w:rPr>
      </w:pPr>
      <w:bookmarkStart w:id="144" w:name="_Ref443489921"/>
      <w:bookmarkStart w:id="145" w:name="_Toc527040892"/>
      <w:bookmarkStart w:id="146" w:name="_Toc26177074"/>
      <w:r w:rsidRPr="00A71162">
        <w:rPr>
          <w:rFonts w:ascii="Times New Roman" w:hAnsi="Times New Roman"/>
          <w:sz w:val="26"/>
          <w:szCs w:val="26"/>
        </w:rPr>
        <w:t>Оценка и сопоставление заявок</w:t>
      </w:r>
      <w:bookmarkEnd w:id="144"/>
      <w:bookmarkEnd w:id="145"/>
      <w:bookmarkEnd w:id="146"/>
    </w:p>
    <w:p w14:paraId="7B7B3A6E"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месте, в дату и время, указанные в п.</w:t>
      </w:r>
      <w:r w:rsidR="00BE3CC4" w:rsidRPr="00A71162">
        <w:rPr>
          <w:rFonts w:ascii="Times New Roman" w:hAnsi="Times New Roman"/>
          <w:sz w:val="26"/>
          <w:szCs w:val="26"/>
        </w:rPr>
        <w:t>1.2.18</w:t>
      </w:r>
      <w:r w:rsidRPr="00A71162">
        <w:rPr>
          <w:rFonts w:ascii="Times New Roman" w:hAnsi="Times New Roman"/>
          <w:sz w:val="26"/>
          <w:szCs w:val="26"/>
        </w:rPr>
        <w:t xml:space="preserve"> информационной карты, в целях выявления победителя проводится процедура оценки и сопоставления заявок</w:t>
      </w:r>
      <w:r w:rsidR="00200D08" w:rsidRPr="00A71162">
        <w:rPr>
          <w:rFonts w:ascii="Times New Roman" w:hAnsi="Times New Roman"/>
          <w:sz w:val="26"/>
          <w:szCs w:val="26"/>
        </w:rPr>
        <w:t xml:space="preserve"> (без присутствия поставщиков)</w:t>
      </w:r>
      <w:r w:rsidRPr="00A71162">
        <w:rPr>
          <w:rFonts w:ascii="Times New Roman" w:hAnsi="Times New Roman"/>
          <w:sz w:val="26"/>
          <w:szCs w:val="26"/>
        </w:rPr>
        <w:t>. Заказчик / организатор закупки вправе изменить указанные место, дату и время, официально разместив информацию об этом (п.</w:t>
      </w:r>
      <w:r w:rsidR="00BE3CC4" w:rsidRPr="00A71162">
        <w:rPr>
          <w:rFonts w:ascii="Times New Roman" w:hAnsi="Times New Roman"/>
          <w:sz w:val="26"/>
          <w:szCs w:val="26"/>
        </w:rPr>
        <w:t>1.2.7 и</w:t>
      </w:r>
      <w:r w:rsidRPr="00A71162">
        <w:rPr>
          <w:rFonts w:ascii="Times New Roman" w:hAnsi="Times New Roman"/>
          <w:sz w:val="26"/>
          <w:szCs w:val="26"/>
        </w:rPr>
        <w:t>нформационной карты).</w:t>
      </w:r>
    </w:p>
    <w:p w14:paraId="417D78F5"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проведения многолотовой закупки процедура оценка и сопоставления заявок осуществляется независимо по каждому лоту.</w:t>
      </w:r>
    </w:p>
    <w:p w14:paraId="05963788"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Процедура оценки и сопоставления заявок осуществляется в порядке и по критериям, установленным в п.</w:t>
      </w:r>
      <w:r w:rsidR="00BE3CC4" w:rsidRPr="00A71162">
        <w:rPr>
          <w:rFonts w:ascii="Times New Roman" w:hAnsi="Times New Roman"/>
          <w:sz w:val="26"/>
          <w:szCs w:val="26"/>
        </w:rPr>
        <w:t xml:space="preserve">1.2.31 </w:t>
      </w:r>
      <w:r w:rsidRPr="00A71162">
        <w:rPr>
          <w:rFonts w:ascii="Times New Roman" w:hAnsi="Times New Roman"/>
          <w:sz w:val="26"/>
          <w:szCs w:val="26"/>
        </w:rPr>
        <w:t>информационной карты</w:t>
      </w:r>
      <w:r w:rsidRPr="00A71162">
        <w:rPr>
          <w:rFonts w:ascii="Times New Roman" w:eastAsia="Times New Roman" w:hAnsi="Times New Roman"/>
          <w:sz w:val="26"/>
          <w:szCs w:val="26"/>
          <w:lang w:eastAsia="ru-RU"/>
        </w:rPr>
        <w:t>.</w:t>
      </w:r>
    </w:p>
    <w:p w14:paraId="6EDD1ECA"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A71162">
        <w:rPr>
          <w:rFonts w:ascii="Times New Roman" w:hAnsi="Times New Roman"/>
          <w:sz w:val="26"/>
          <w:szCs w:val="26"/>
        </w:rPr>
        <w:t xml:space="preserve">1.2.4 </w:t>
      </w:r>
      <w:r w:rsidRPr="00A71162">
        <w:rPr>
          <w:rFonts w:ascii="Times New Roman" w:hAnsi="Times New Roman"/>
          <w:sz w:val="26"/>
          <w:szCs w:val="26"/>
        </w:rPr>
        <w:t>информационной карты, может быть предусмотрено присвоение нескольких первых мест и выбор нескольких победителей.</w:t>
      </w:r>
    </w:p>
    <w:p w14:paraId="33F3290A" w14:textId="77777777" w:rsidR="00714027" w:rsidRPr="00A71162" w:rsidRDefault="00714027" w:rsidP="00714027">
      <w:pPr>
        <w:pStyle w:val="111"/>
        <w:rPr>
          <w:rFonts w:ascii="Times New Roman" w:hAnsi="Times New Roman"/>
          <w:sz w:val="26"/>
          <w:szCs w:val="26"/>
        </w:rPr>
      </w:pPr>
      <w:bookmarkStart w:id="147" w:name="_Ref444095245"/>
      <w:r w:rsidRPr="00A71162">
        <w:rPr>
          <w:rFonts w:ascii="Times New Roman" w:hAnsi="Times New Roman"/>
          <w:sz w:val="26"/>
          <w:szCs w:val="26"/>
        </w:rPr>
        <w:t>По результатам процедуры оценки и сопоставления заявок может быть принято одно из следующих решений:</w:t>
      </w:r>
      <w:bookmarkEnd w:id="147"/>
    </w:p>
    <w:p w14:paraId="127A2FA4" w14:textId="77777777" w:rsidR="00714027" w:rsidRPr="00A71162" w:rsidRDefault="00714027" w:rsidP="00714027">
      <w:pPr>
        <w:pStyle w:val="10"/>
        <w:rPr>
          <w:rFonts w:ascii="Times New Roman" w:hAnsi="Times New Roman"/>
          <w:sz w:val="26"/>
          <w:szCs w:val="26"/>
        </w:rPr>
      </w:pPr>
      <w:bookmarkStart w:id="148" w:name="_Ref444093720"/>
      <w:r w:rsidRPr="00A71162">
        <w:rPr>
          <w:rFonts w:ascii="Times New Roman" w:hAnsi="Times New Roman"/>
          <w:sz w:val="26"/>
          <w:szCs w:val="26"/>
        </w:rPr>
        <w:t>о проведении конкурентных переговоров (подраздел</w:t>
      </w:r>
      <w:r w:rsidR="007B2D75" w:rsidRPr="00A71162">
        <w:rPr>
          <w:rFonts w:ascii="Times New Roman" w:hAnsi="Times New Roman"/>
          <w:sz w:val="26"/>
          <w:szCs w:val="26"/>
        </w:rPr>
        <w:t xml:space="preserve"> 3.14</w:t>
      </w:r>
      <w:r w:rsidRPr="00A71162">
        <w:rPr>
          <w:rFonts w:ascii="Times New Roman" w:hAnsi="Times New Roman"/>
          <w:sz w:val="26"/>
          <w:szCs w:val="26"/>
        </w:rPr>
        <w:t>), если возможность их проведения установлена в п.</w:t>
      </w:r>
      <w:r w:rsidR="007B2D75" w:rsidRPr="00A71162">
        <w:rPr>
          <w:rFonts w:ascii="Times New Roman" w:hAnsi="Times New Roman"/>
          <w:sz w:val="26"/>
          <w:szCs w:val="26"/>
        </w:rPr>
        <w:t>1.2.4 и</w:t>
      </w:r>
      <w:r w:rsidRPr="00A71162">
        <w:rPr>
          <w:rFonts w:ascii="Times New Roman" w:hAnsi="Times New Roman"/>
          <w:sz w:val="26"/>
          <w:szCs w:val="26"/>
        </w:rPr>
        <w:t>нформационной карты; в решении, в том числе, указывается предмет конкретных переговоров;</w:t>
      </w:r>
      <w:bookmarkEnd w:id="148"/>
    </w:p>
    <w:p w14:paraId="7482533C" w14:textId="77777777" w:rsidR="00714027" w:rsidRPr="00A71162" w:rsidRDefault="00714027" w:rsidP="00714027">
      <w:pPr>
        <w:pStyle w:val="10"/>
        <w:rPr>
          <w:rFonts w:ascii="Times New Roman" w:hAnsi="Times New Roman"/>
          <w:sz w:val="26"/>
          <w:szCs w:val="26"/>
        </w:rPr>
      </w:pPr>
      <w:bookmarkStart w:id="149" w:name="_Ref444093756"/>
      <w:r w:rsidRPr="00A71162">
        <w:rPr>
          <w:rFonts w:ascii="Times New Roman" w:hAnsi="Times New Roman"/>
          <w:sz w:val="26"/>
          <w:szCs w:val="26"/>
        </w:rPr>
        <w:t>о проведении переторжки (подраздел</w:t>
      </w:r>
      <w:r w:rsidR="007B2D75" w:rsidRPr="00A71162">
        <w:rPr>
          <w:rFonts w:ascii="Times New Roman" w:hAnsi="Times New Roman"/>
          <w:sz w:val="26"/>
          <w:szCs w:val="26"/>
        </w:rPr>
        <w:t xml:space="preserve"> 3.15</w:t>
      </w:r>
      <w:r w:rsidRPr="00A71162">
        <w:rPr>
          <w:rFonts w:ascii="Times New Roman" w:hAnsi="Times New Roman"/>
          <w:sz w:val="26"/>
          <w:szCs w:val="26"/>
        </w:rPr>
        <w:t>), если возможность ее проведения установлена в п.</w:t>
      </w:r>
      <w:r w:rsidR="007B2D75" w:rsidRPr="00A71162">
        <w:rPr>
          <w:rFonts w:ascii="Times New Roman" w:hAnsi="Times New Roman"/>
          <w:sz w:val="26"/>
          <w:szCs w:val="26"/>
        </w:rPr>
        <w:t>1.2.4</w:t>
      </w:r>
      <w:r w:rsidRPr="00A71162">
        <w:rPr>
          <w:rFonts w:ascii="Times New Roman" w:hAnsi="Times New Roman"/>
          <w:sz w:val="26"/>
          <w:szCs w:val="26"/>
        </w:rPr>
        <w:t xml:space="preserve"> информационной карты;</w:t>
      </w:r>
      <w:bookmarkEnd w:id="149"/>
    </w:p>
    <w:p w14:paraId="46C00887" w14:textId="77777777" w:rsidR="00714027" w:rsidRPr="00A71162" w:rsidRDefault="00714027" w:rsidP="00714027">
      <w:pPr>
        <w:pStyle w:val="10"/>
        <w:rPr>
          <w:rFonts w:ascii="Times New Roman" w:hAnsi="Times New Roman"/>
          <w:sz w:val="26"/>
          <w:szCs w:val="26"/>
        </w:rPr>
      </w:pPr>
      <w:bookmarkStart w:id="150" w:name="_Ref444093823"/>
      <w:r w:rsidRPr="00A71162">
        <w:rPr>
          <w:rFonts w:ascii="Times New Roman" w:hAnsi="Times New Roman"/>
          <w:sz w:val="26"/>
          <w:szCs w:val="26"/>
        </w:rPr>
        <w:t>о подведении итогов закупки (подраздел</w:t>
      </w:r>
      <w:r w:rsidR="007B2D75" w:rsidRPr="00A71162">
        <w:rPr>
          <w:rFonts w:ascii="Times New Roman" w:hAnsi="Times New Roman"/>
          <w:sz w:val="26"/>
          <w:szCs w:val="26"/>
        </w:rPr>
        <w:t xml:space="preserve"> 3.16</w:t>
      </w:r>
      <w:r w:rsidRPr="00A71162">
        <w:rPr>
          <w:rFonts w:ascii="Times New Roman" w:hAnsi="Times New Roman"/>
          <w:sz w:val="26"/>
          <w:szCs w:val="26"/>
        </w:rPr>
        <w:t>).</w:t>
      </w:r>
      <w:bookmarkEnd w:id="150"/>
    </w:p>
    <w:p w14:paraId="5013F3E4" w14:textId="77777777" w:rsidR="00714027" w:rsidRPr="00A71162" w:rsidRDefault="00714027" w:rsidP="00714027">
      <w:pPr>
        <w:pStyle w:val="111"/>
        <w:rPr>
          <w:rFonts w:ascii="Times New Roman" w:hAnsi="Times New Roman"/>
          <w:sz w:val="26"/>
          <w:szCs w:val="26"/>
        </w:rPr>
      </w:pPr>
      <w:bookmarkStart w:id="151" w:name="_Ref444094193"/>
      <w:r w:rsidRPr="00A71162">
        <w:rPr>
          <w:rFonts w:ascii="Times New Roman" w:hAnsi="Times New Roman"/>
          <w:sz w:val="26"/>
          <w:szCs w:val="26"/>
        </w:rPr>
        <w:t>Оценка и сопоставление заявок проводятся повторно в случаях:</w:t>
      </w:r>
    </w:p>
    <w:p w14:paraId="28804B4B"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наличия решения Заказчика об отстранении одного из участников;</w:t>
      </w:r>
    </w:p>
    <w:p w14:paraId="5CD55170"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 xml:space="preserve">по результатам проведения конкурентных переговоров или переторжки; </w:t>
      </w:r>
    </w:p>
    <w:p w14:paraId="7EA223AE"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наличии соответствующих обстоятельств, установленных порядком применения приоритета (п.</w:t>
      </w:r>
      <w:r w:rsidR="007B2D75" w:rsidRPr="00A71162">
        <w:rPr>
          <w:rFonts w:ascii="Times New Roman" w:hAnsi="Times New Roman"/>
          <w:sz w:val="26"/>
          <w:szCs w:val="26"/>
        </w:rPr>
        <w:t>7.2.5</w:t>
      </w:r>
      <w:r w:rsidRPr="00A71162">
        <w:rPr>
          <w:rFonts w:ascii="Times New Roman" w:hAnsi="Times New Roman"/>
          <w:sz w:val="26"/>
          <w:szCs w:val="26"/>
        </w:rPr>
        <w:t xml:space="preserve">). </w:t>
      </w:r>
    </w:p>
    <w:p w14:paraId="2D3FBCED" w14:textId="77777777" w:rsidR="00714027" w:rsidRPr="00A71162" w:rsidRDefault="00714027" w:rsidP="00C43B3C">
      <w:pPr>
        <w:pStyle w:val="111"/>
        <w:rPr>
          <w:rFonts w:ascii="Times New Roman" w:hAnsi="Times New Roman"/>
          <w:sz w:val="26"/>
          <w:szCs w:val="26"/>
        </w:rPr>
      </w:pPr>
      <w:r w:rsidRPr="00A71162">
        <w:rPr>
          <w:rStyle w:val="1110"/>
        </w:rPr>
        <w:t>По результатам процедуры оценки и сопоставления заявок оформляется</w:t>
      </w:r>
      <w:r w:rsidRPr="00A71162">
        <w:rPr>
          <w:rFonts w:ascii="Times New Roman" w:hAnsi="Times New Roman"/>
          <w:sz w:val="26"/>
          <w:szCs w:val="26"/>
        </w:rPr>
        <w:t xml:space="preserve"> протокол</w:t>
      </w:r>
      <w:r w:rsidR="007B2D75" w:rsidRPr="00A71162">
        <w:rPr>
          <w:rFonts w:ascii="Times New Roman" w:hAnsi="Times New Roman"/>
          <w:sz w:val="26"/>
          <w:szCs w:val="26"/>
        </w:rPr>
        <w:t xml:space="preserve">. </w:t>
      </w:r>
      <w:bookmarkEnd w:id="151"/>
      <w:r w:rsidR="007B2D75" w:rsidRPr="00A71162">
        <w:rPr>
          <w:rFonts w:ascii="Times New Roman" w:hAnsi="Times New Roman"/>
          <w:sz w:val="26"/>
          <w:szCs w:val="26"/>
        </w:rPr>
        <w:t xml:space="preserve"> </w:t>
      </w:r>
      <w:r w:rsidRPr="00A71162">
        <w:rPr>
          <w:rFonts w:ascii="Times New Roman" w:hAnsi="Times New Roman"/>
          <w:sz w:val="26"/>
          <w:szCs w:val="26"/>
        </w:rPr>
        <w:t xml:space="preserve"> </w:t>
      </w:r>
      <w:r w:rsidR="007B2D75" w:rsidRPr="00A71162">
        <w:rPr>
          <w:rFonts w:ascii="Times New Roman" w:hAnsi="Times New Roman"/>
          <w:sz w:val="26"/>
          <w:szCs w:val="26"/>
        </w:rPr>
        <w:t xml:space="preserve"> </w:t>
      </w:r>
    </w:p>
    <w:p w14:paraId="013FAD8A"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A71162">
        <w:rPr>
          <w:rFonts w:ascii="Times New Roman" w:hAnsi="Times New Roman"/>
          <w:sz w:val="26"/>
          <w:szCs w:val="26"/>
        </w:rPr>
        <w:t>3.13.7</w:t>
      </w:r>
      <w:r w:rsidRPr="00A71162">
        <w:rPr>
          <w:rFonts w:ascii="Times New Roman" w:hAnsi="Times New Roman"/>
          <w:sz w:val="26"/>
          <w:szCs w:val="26"/>
        </w:rPr>
        <w:t xml:space="preserve"> вносится в протокол, оформляемый по итогам закупки.</w:t>
      </w:r>
    </w:p>
    <w:p w14:paraId="02F127A8"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A71162">
        <w:rPr>
          <w:rFonts w:ascii="Times New Roman" w:hAnsi="Times New Roman"/>
          <w:sz w:val="26"/>
          <w:szCs w:val="26"/>
        </w:rPr>
        <w:t xml:space="preserve">. </w:t>
      </w:r>
    </w:p>
    <w:p w14:paraId="788B0510" w14:textId="77777777" w:rsidR="00714027" w:rsidRPr="00A71162" w:rsidRDefault="00714027" w:rsidP="00714027">
      <w:pPr>
        <w:pStyle w:val="11"/>
        <w:rPr>
          <w:rFonts w:ascii="Times New Roman" w:hAnsi="Times New Roman"/>
          <w:sz w:val="26"/>
          <w:szCs w:val="26"/>
        </w:rPr>
      </w:pPr>
      <w:bookmarkStart w:id="152" w:name="_Toc464486400"/>
      <w:bookmarkStart w:id="153" w:name="_Toc464486472"/>
      <w:bookmarkStart w:id="154" w:name="_Ref443489927"/>
      <w:bookmarkStart w:id="155" w:name="_Toc527040893"/>
      <w:bookmarkStart w:id="156" w:name="_Toc26177075"/>
      <w:bookmarkEnd w:id="152"/>
      <w:bookmarkEnd w:id="153"/>
      <w:r w:rsidRPr="00A71162">
        <w:rPr>
          <w:rFonts w:ascii="Times New Roman" w:hAnsi="Times New Roman"/>
          <w:sz w:val="26"/>
          <w:szCs w:val="26"/>
        </w:rPr>
        <w:t>Конкурентные переговоры</w:t>
      </w:r>
      <w:bookmarkEnd w:id="154"/>
      <w:bookmarkEnd w:id="155"/>
      <w:bookmarkEnd w:id="156"/>
    </w:p>
    <w:p w14:paraId="084E2286"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Процедура конкурентных переговоров проводится на основании решения, принятого в соответствии с п.</w:t>
      </w:r>
      <w:r w:rsidR="00C06D0F" w:rsidRPr="00A71162">
        <w:rPr>
          <w:rFonts w:ascii="Times New Roman" w:hAnsi="Times New Roman"/>
          <w:sz w:val="26"/>
          <w:szCs w:val="26"/>
        </w:rPr>
        <w:t>3.12.8</w:t>
      </w:r>
      <w:r w:rsidRPr="00A71162">
        <w:rPr>
          <w:rFonts w:ascii="Times New Roman" w:hAnsi="Times New Roman"/>
          <w:sz w:val="26"/>
          <w:szCs w:val="26"/>
        </w:rPr>
        <w:t xml:space="preserve"> или п.</w:t>
      </w:r>
      <w:r w:rsidR="00C06D0F" w:rsidRPr="00A71162">
        <w:rPr>
          <w:rFonts w:ascii="Times New Roman" w:hAnsi="Times New Roman"/>
          <w:sz w:val="26"/>
          <w:szCs w:val="26"/>
        </w:rPr>
        <w:t>3.13.6</w:t>
      </w:r>
      <w:r w:rsidRPr="00A71162">
        <w:rPr>
          <w:rFonts w:ascii="Times New Roman" w:hAnsi="Times New Roman"/>
          <w:sz w:val="26"/>
          <w:szCs w:val="26"/>
        </w:rPr>
        <w:t>, в месте, в дату и время (с учетом часового пояса), указанные в решении о проведении процедуры конкурентных переговоров.</w:t>
      </w:r>
    </w:p>
    <w:p w14:paraId="388F229B"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К конкурентным переговорам допускаются все участники, заявки которых не были отклонены (подраздел</w:t>
      </w:r>
      <w:r w:rsidR="00C06D0F" w:rsidRPr="00A71162">
        <w:rPr>
          <w:rFonts w:ascii="Times New Roman" w:hAnsi="Times New Roman"/>
          <w:sz w:val="26"/>
          <w:szCs w:val="26"/>
        </w:rPr>
        <w:t xml:space="preserve"> 3.12</w:t>
      </w:r>
      <w:r w:rsidRPr="00A71162">
        <w:rPr>
          <w:rFonts w:ascii="Times New Roman" w:hAnsi="Times New Roman"/>
          <w:sz w:val="26"/>
          <w:szCs w:val="26"/>
        </w:rPr>
        <w:t>).</w:t>
      </w:r>
    </w:p>
    <w:p w14:paraId="662F696D"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Предложения, заявляемые участниками в ходе конкурентных переговоров, имеют статус разрешенных изменений в ранее поданную заявку.</w:t>
      </w:r>
    </w:p>
    <w:p w14:paraId="43EC61A0"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14:paraId="5E6A0799"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14:paraId="24B25592"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14:paraId="68898579" w14:textId="77777777" w:rsidR="00714027" w:rsidRPr="00A71162" w:rsidRDefault="00714027" w:rsidP="00714027">
      <w:pPr>
        <w:pStyle w:val="111"/>
        <w:rPr>
          <w:rFonts w:ascii="Times New Roman" w:hAnsi="Times New Roman"/>
          <w:sz w:val="26"/>
          <w:szCs w:val="26"/>
        </w:rPr>
      </w:pPr>
      <w:bookmarkStart w:id="157" w:name="_Ref445461674"/>
      <w:r w:rsidRPr="00A71162">
        <w:rPr>
          <w:rFonts w:ascii="Times New Roman" w:hAnsi="Times New Roman"/>
          <w:sz w:val="26"/>
          <w:szCs w:val="26"/>
        </w:rPr>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57"/>
    </w:p>
    <w:p w14:paraId="7ED25F13"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Порядок проведения конкурентных переговоров:</w:t>
      </w:r>
    </w:p>
    <w:p w14:paraId="67966039"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непосредственном проведении процедуры конкурентных переговоров применяются нормы п.</w:t>
      </w:r>
      <w:r w:rsidR="001C3677" w:rsidRPr="00A71162">
        <w:rPr>
          <w:rFonts w:ascii="Times New Roman" w:hAnsi="Times New Roman"/>
          <w:sz w:val="26"/>
          <w:szCs w:val="26"/>
        </w:rPr>
        <w:t>3.11.3</w:t>
      </w:r>
      <w:r w:rsidRPr="00A71162">
        <w:rPr>
          <w:rFonts w:ascii="Times New Roman" w:hAnsi="Times New Roman"/>
          <w:sz w:val="26"/>
          <w:szCs w:val="26"/>
        </w:rPr>
        <w:t xml:space="preserve"> и п.</w:t>
      </w:r>
      <w:r w:rsidR="001C3677" w:rsidRPr="00A71162">
        <w:rPr>
          <w:rFonts w:ascii="Times New Roman" w:hAnsi="Times New Roman"/>
          <w:sz w:val="26"/>
          <w:szCs w:val="26"/>
        </w:rPr>
        <w:t>3.11.4</w:t>
      </w:r>
      <w:r w:rsidRPr="00A71162">
        <w:rPr>
          <w:rFonts w:ascii="Times New Roman" w:hAnsi="Times New Roman"/>
          <w:sz w:val="26"/>
          <w:szCs w:val="26"/>
        </w:rPr>
        <w:t xml:space="preserve"> (по аналогии);</w:t>
      </w:r>
    </w:p>
    <w:p w14:paraId="0EF66285" w14:textId="77777777" w:rsidR="00714027" w:rsidRPr="00A71162" w:rsidRDefault="00714027" w:rsidP="00714027">
      <w:pPr>
        <w:pStyle w:val="10"/>
        <w:rPr>
          <w:rFonts w:ascii="Times New Roman" w:hAnsi="Times New Roman"/>
          <w:sz w:val="26"/>
          <w:szCs w:val="26"/>
        </w:rPr>
      </w:pPr>
      <w:bookmarkStart w:id="158" w:name="_Ref445890769"/>
      <w:r w:rsidRPr="00A71162">
        <w:rPr>
          <w:rFonts w:ascii="Times New Roman" w:hAnsi="Times New Roman"/>
          <w:sz w:val="26"/>
          <w:szCs w:val="26"/>
        </w:rPr>
        <w:t>конкурентные переговоры проводятся в следующем порядке:</w:t>
      </w:r>
      <w:bookmarkEnd w:id="158"/>
    </w:p>
    <w:p w14:paraId="1D2E4CCE" w14:textId="77777777" w:rsidR="00714027" w:rsidRPr="00A71162" w:rsidRDefault="00714027" w:rsidP="00714027">
      <w:pPr>
        <w:pStyle w:val="a4"/>
        <w:rPr>
          <w:rFonts w:ascii="Times New Roman" w:hAnsi="Times New Roman"/>
          <w:sz w:val="26"/>
          <w:szCs w:val="26"/>
        </w:rPr>
      </w:pPr>
      <w:bookmarkStart w:id="159" w:name="_Ref445890771"/>
      <w:r w:rsidRPr="00A71162">
        <w:rPr>
          <w:rFonts w:ascii="Times New Roman" w:hAnsi="Times New Roman"/>
          <w:sz w:val="26"/>
          <w:szCs w:val="26"/>
        </w:rPr>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A71162">
        <w:rPr>
          <w:rFonts w:ascii="Times New Roman" w:hAnsi="Times New Roman"/>
          <w:sz w:val="26"/>
          <w:szCs w:val="26"/>
        </w:rPr>
        <w:t>3.14.7</w:t>
      </w:r>
      <w:r w:rsidRPr="00A71162">
        <w:rPr>
          <w:rFonts w:ascii="Times New Roman" w:hAnsi="Times New Roman"/>
          <w:sz w:val="26"/>
          <w:szCs w:val="26"/>
        </w:rPr>
        <w:t>);</w:t>
      </w:r>
      <w:bookmarkEnd w:id="159"/>
    </w:p>
    <w:p w14:paraId="14452F10" w14:textId="77777777" w:rsidR="00714027" w:rsidRPr="00A71162" w:rsidRDefault="00714027" w:rsidP="00714027">
      <w:pPr>
        <w:pStyle w:val="a4"/>
        <w:rPr>
          <w:rFonts w:ascii="Times New Roman" w:hAnsi="Times New Roman"/>
          <w:sz w:val="26"/>
          <w:szCs w:val="26"/>
        </w:rPr>
      </w:pPr>
      <w:r w:rsidRPr="00A71162">
        <w:rPr>
          <w:rFonts w:ascii="Times New Roman" w:hAnsi="Times New Roman"/>
          <w:sz w:val="26"/>
          <w:szCs w:val="26"/>
        </w:rPr>
        <w:t>представители участника и представители Заказчика обмениваются информацией, как правило, – в форме вопросов и ответов;</w:t>
      </w:r>
    </w:p>
    <w:p w14:paraId="3D2B4371" w14:textId="77777777" w:rsidR="00714027" w:rsidRPr="00A71162" w:rsidRDefault="00714027" w:rsidP="00714027">
      <w:pPr>
        <w:pStyle w:val="a4"/>
        <w:rPr>
          <w:rFonts w:ascii="Times New Roman" w:hAnsi="Times New Roman"/>
          <w:sz w:val="26"/>
          <w:szCs w:val="26"/>
        </w:rPr>
      </w:pPr>
      <w:bookmarkStart w:id="160" w:name="_Ref448483043"/>
      <w:bookmarkStart w:id="161" w:name="_Ref445890770"/>
      <w:r w:rsidRPr="00A71162">
        <w:rPr>
          <w:rFonts w:ascii="Times New Roman" w:hAnsi="Times New Roman"/>
          <w:sz w:val="26"/>
          <w:szCs w:val="26"/>
        </w:rPr>
        <w:t>по результатам конкурентных переговоров оформляется протокол о результатах конкурентных переговоров.</w:t>
      </w:r>
      <w:bookmarkEnd w:id="160"/>
      <w:bookmarkEnd w:id="161"/>
    </w:p>
    <w:p w14:paraId="3FC71C98" w14:textId="77777777" w:rsidR="00714027" w:rsidRPr="00A71162" w:rsidRDefault="00714027" w:rsidP="00714027">
      <w:pPr>
        <w:pStyle w:val="111"/>
        <w:rPr>
          <w:rFonts w:ascii="Times New Roman" w:hAnsi="Times New Roman"/>
          <w:sz w:val="26"/>
          <w:szCs w:val="26"/>
        </w:rPr>
      </w:pPr>
      <w:bookmarkStart w:id="162" w:name="_Ref445890768"/>
      <w:r w:rsidRPr="00A71162">
        <w:rPr>
          <w:rFonts w:ascii="Times New Roman" w:hAnsi="Times New Roman"/>
          <w:sz w:val="26"/>
          <w:szCs w:val="26"/>
        </w:rPr>
        <w:t>По результатам конкурентных переговоров может быть принято решение об отказе в допуске по основаниям, предусмотренным п.</w:t>
      </w:r>
      <w:r w:rsidR="001C3677" w:rsidRPr="00A71162">
        <w:rPr>
          <w:rFonts w:ascii="Times New Roman" w:hAnsi="Times New Roman"/>
          <w:sz w:val="26"/>
          <w:szCs w:val="26"/>
        </w:rPr>
        <w:t>3.12.</w:t>
      </w:r>
      <w:r w:rsidR="00322F75" w:rsidRPr="00A71162">
        <w:rPr>
          <w:rFonts w:ascii="Times New Roman" w:hAnsi="Times New Roman"/>
          <w:sz w:val="26"/>
          <w:szCs w:val="26"/>
        </w:rPr>
        <w:t>7</w:t>
      </w:r>
      <w:r w:rsidRPr="00A71162">
        <w:rPr>
          <w:rFonts w:ascii="Times New Roman" w:hAnsi="Times New Roman"/>
          <w:sz w:val="26"/>
          <w:szCs w:val="26"/>
        </w:rPr>
        <w:t>, с оформлением такого решения соответствующим протоколом (п.</w:t>
      </w:r>
      <w:r w:rsidR="001C3677" w:rsidRPr="00A71162">
        <w:rPr>
          <w:rFonts w:ascii="Times New Roman" w:hAnsi="Times New Roman"/>
          <w:sz w:val="26"/>
          <w:szCs w:val="26"/>
        </w:rPr>
        <w:t>3.14.8.2 (в)</w:t>
      </w:r>
      <w:r w:rsidRPr="00A71162">
        <w:rPr>
          <w:rFonts w:ascii="Times New Roman" w:hAnsi="Times New Roman"/>
          <w:sz w:val="26"/>
          <w:szCs w:val="26"/>
        </w:rPr>
        <w:t>.</w:t>
      </w:r>
      <w:bookmarkEnd w:id="162"/>
    </w:p>
    <w:p w14:paraId="54A0C530"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 результатам конкурентных переговоров осуществляется повторная процедура оценки и сопоставления заявок (подраздел</w:t>
      </w:r>
      <w:r w:rsidR="001C3677" w:rsidRPr="00A71162">
        <w:rPr>
          <w:rFonts w:ascii="Times New Roman" w:hAnsi="Times New Roman"/>
          <w:sz w:val="26"/>
          <w:szCs w:val="26"/>
        </w:rPr>
        <w:t xml:space="preserve"> 3.13</w:t>
      </w:r>
      <w:r w:rsidRPr="00A71162">
        <w:rPr>
          <w:rFonts w:ascii="Times New Roman" w:hAnsi="Times New Roman"/>
          <w:sz w:val="26"/>
          <w:szCs w:val="26"/>
        </w:rPr>
        <w:t>).</w:t>
      </w:r>
    </w:p>
    <w:p w14:paraId="36B9B7B3" w14:textId="77777777" w:rsidR="00714027" w:rsidRPr="00A71162" w:rsidRDefault="00714027" w:rsidP="00714027">
      <w:pPr>
        <w:pStyle w:val="11"/>
        <w:rPr>
          <w:rFonts w:ascii="Times New Roman" w:hAnsi="Times New Roman"/>
          <w:sz w:val="26"/>
          <w:szCs w:val="26"/>
        </w:rPr>
      </w:pPr>
      <w:bookmarkStart w:id="163" w:name="_Ref443489932"/>
      <w:bookmarkStart w:id="164" w:name="_Toc527040894"/>
      <w:bookmarkStart w:id="165" w:name="_Toc26177076"/>
      <w:r w:rsidRPr="00A71162">
        <w:rPr>
          <w:rFonts w:ascii="Times New Roman" w:hAnsi="Times New Roman"/>
          <w:sz w:val="26"/>
          <w:szCs w:val="26"/>
        </w:rPr>
        <w:t>Переторжка</w:t>
      </w:r>
      <w:bookmarkEnd w:id="163"/>
      <w:bookmarkEnd w:id="164"/>
      <w:bookmarkEnd w:id="165"/>
    </w:p>
    <w:p w14:paraId="0DC93223" w14:textId="77777777" w:rsidR="00714027" w:rsidRPr="00A71162" w:rsidRDefault="00714027" w:rsidP="00714027">
      <w:pPr>
        <w:pStyle w:val="111"/>
        <w:rPr>
          <w:rFonts w:ascii="Times New Roman" w:hAnsi="Times New Roman"/>
          <w:sz w:val="26"/>
          <w:szCs w:val="26"/>
        </w:rPr>
      </w:pPr>
      <w:bookmarkStart w:id="166" w:name="_Ref445390696"/>
      <w:r w:rsidRPr="00A71162">
        <w:rPr>
          <w:rFonts w:ascii="Times New Roman" w:hAnsi="Times New Roman"/>
          <w:sz w:val="26"/>
          <w:szCs w:val="26"/>
        </w:rPr>
        <w:t>Процедура переторжки проводится на основании решения, принятого в соответствии с п.</w:t>
      </w:r>
      <w:r w:rsidR="001C3677" w:rsidRPr="00A71162">
        <w:rPr>
          <w:rFonts w:ascii="Times New Roman" w:hAnsi="Times New Roman"/>
          <w:sz w:val="26"/>
          <w:szCs w:val="26"/>
        </w:rPr>
        <w:t>3.12.</w:t>
      </w:r>
      <w:r w:rsidR="00322F75" w:rsidRPr="00A71162">
        <w:rPr>
          <w:rFonts w:ascii="Times New Roman" w:hAnsi="Times New Roman"/>
          <w:sz w:val="26"/>
          <w:szCs w:val="26"/>
        </w:rPr>
        <w:t>9</w:t>
      </w:r>
      <w:r w:rsidRPr="00A71162">
        <w:rPr>
          <w:rFonts w:ascii="Times New Roman" w:hAnsi="Times New Roman"/>
          <w:sz w:val="26"/>
          <w:szCs w:val="26"/>
        </w:rPr>
        <w:t xml:space="preserve"> или п.</w:t>
      </w:r>
      <w:r w:rsidR="001C3677" w:rsidRPr="00A71162">
        <w:rPr>
          <w:rFonts w:ascii="Times New Roman" w:hAnsi="Times New Roman"/>
          <w:sz w:val="26"/>
          <w:szCs w:val="26"/>
        </w:rPr>
        <w:t>3.13.6</w:t>
      </w:r>
      <w:r w:rsidRPr="00A71162">
        <w:rPr>
          <w:rFonts w:ascii="Times New Roman" w:hAnsi="Times New Roman"/>
          <w:sz w:val="26"/>
          <w:szCs w:val="26"/>
        </w:rPr>
        <w:t>, в форме, в месте, в дату, время (с учетом часового пояса) и по параметрам, определенным в этом решении.</w:t>
      </w:r>
      <w:bookmarkEnd w:id="166"/>
    </w:p>
    <w:p w14:paraId="7A950F99"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К переторжке допускаются все участники, заявки которых не были отклонены (подраздел</w:t>
      </w:r>
      <w:r w:rsidR="001C3677" w:rsidRPr="00A71162">
        <w:rPr>
          <w:rFonts w:ascii="Times New Roman" w:hAnsi="Times New Roman"/>
          <w:sz w:val="26"/>
          <w:szCs w:val="26"/>
        </w:rPr>
        <w:t xml:space="preserve"> 3.12</w:t>
      </w:r>
      <w:r w:rsidRPr="00A71162">
        <w:rPr>
          <w:rFonts w:ascii="Times New Roman" w:hAnsi="Times New Roman"/>
          <w:sz w:val="26"/>
          <w:szCs w:val="26"/>
        </w:rPr>
        <w:t>).</w:t>
      </w:r>
    </w:p>
    <w:p w14:paraId="43846B33"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Предложения, заявляемые участниками в ходе переторжки, имеют статус разрешенных изменений в ранее поданную заявку.</w:t>
      </w:r>
    </w:p>
    <w:p w14:paraId="4A115EDD"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решении о проведении переторжки указывается одна из форм проведения переторжки: очная, очно-заочная или заочная форма.</w:t>
      </w:r>
    </w:p>
    <w:p w14:paraId="17712E3D" w14:textId="77777777" w:rsidR="00714027" w:rsidRPr="00A71162" w:rsidRDefault="00714027" w:rsidP="00714027">
      <w:pPr>
        <w:pStyle w:val="111"/>
        <w:rPr>
          <w:rFonts w:ascii="Times New Roman" w:hAnsi="Times New Roman"/>
          <w:sz w:val="26"/>
          <w:szCs w:val="26"/>
        </w:rPr>
      </w:pPr>
      <w:bookmarkStart w:id="167" w:name="_Ref445382145"/>
      <w:r w:rsidRPr="00A71162">
        <w:rPr>
          <w:rFonts w:ascii="Times New Roman" w:hAnsi="Times New Roman"/>
          <w:sz w:val="26"/>
          <w:szCs w:val="26"/>
        </w:rPr>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67"/>
    </w:p>
    <w:p w14:paraId="6C07877D"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14:paraId="77E5C27D" w14:textId="77777777" w:rsidR="00714027" w:rsidRPr="00A71162" w:rsidRDefault="00714027" w:rsidP="00714027">
      <w:pPr>
        <w:pStyle w:val="111"/>
        <w:rPr>
          <w:rFonts w:ascii="Times New Roman" w:hAnsi="Times New Roman"/>
          <w:sz w:val="26"/>
          <w:szCs w:val="26"/>
        </w:rPr>
      </w:pPr>
      <w:bookmarkStart w:id="168" w:name="_Ref445389666"/>
      <w:r w:rsidRPr="00A71162">
        <w:rPr>
          <w:rFonts w:ascii="Times New Roman" w:hAnsi="Times New Roman"/>
          <w:sz w:val="26"/>
          <w:szCs w:val="26"/>
        </w:rPr>
        <w:t>Участник вправе не принимать участие в переторжке, при этом его заявка не отклоняется и действует на ранее предложенных в ней условиях.</w:t>
      </w:r>
      <w:bookmarkEnd w:id="168"/>
    </w:p>
    <w:p w14:paraId="44632DD2" w14:textId="77777777" w:rsidR="00714027" w:rsidRPr="00A71162" w:rsidRDefault="00714027" w:rsidP="00714027">
      <w:pPr>
        <w:pStyle w:val="111"/>
        <w:rPr>
          <w:rFonts w:ascii="Times New Roman" w:hAnsi="Times New Roman"/>
          <w:sz w:val="26"/>
          <w:szCs w:val="26"/>
        </w:rPr>
      </w:pPr>
      <w:bookmarkStart w:id="169" w:name="_Ref456867529"/>
      <w:r w:rsidRPr="00A71162">
        <w:rPr>
          <w:rFonts w:ascii="Times New Roman" w:hAnsi="Times New Roman"/>
          <w:sz w:val="26"/>
          <w:szCs w:val="26"/>
        </w:rPr>
        <w:t>Если на переторжку участник подал заявку с ухудшенными по отношению к действующим до переторжки условиям Заказчик вправе:</w:t>
      </w:r>
      <w:bookmarkEnd w:id="169"/>
    </w:p>
    <w:p w14:paraId="2BE1A73C"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 принимать такую заявку (в этом случае в закупке участвует заявка с действующими до переторжки условиями);</w:t>
      </w:r>
    </w:p>
    <w:p w14:paraId="0AD9696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отклонить заявку от дальнейшего участия в закупке;</w:t>
      </w:r>
    </w:p>
    <w:p w14:paraId="51ACC47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A71162">
        <w:rPr>
          <w:rFonts w:ascii="Times New Roman" w:hAnsi="Times New Roman"/>
          <w:sz w:val="26"/>
          <w:szCs w:val="26"/>
        </w:rPr>
        <w:t>1.2.13</w:t>
      </w:r>
      <w:r w:rsidRPr="00A71162">
        <w:rPr>
          <w:rFonts w:ascii="Times New Roman" w:hAnsi="Times New Roman"/>
          <w:sz w:val="26"/>
          <w:szCs w:val="26"/>
        </w:rPr>
        <w:t xml:space="preserve"> информационной карты).</w:t>
      </w:r>
    </w:p>
    <w:p w14:paraId="6BFA10B3"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Порядок проведения процедуры переторжки в очной форме:</w:t>
      </w:r>
    </w:p>
    <w:p w14:paraId="735F8C7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непосредственном проведении процедуры переторжки применяются нормы п.</w:t>
      </w:r>
      <w:r w:rsidR="001C3677" w:rsidRPr="00A71162">
        <w:rPr>
          <w:rFonts w:ascii="Times New Roman" w:hAnsi="Times New Roman"/>
          <w:sz w:val="26"/>
          <w:szCs w:val="26"/>
        </w:rPr>
        <w:t>3.11.3</w:t>
      </w:r>
      <w:r w:rsidRPr="00A71162">
        <w:rPr>
          <w:rFonts w:ascii="Times New Roman" w:hAnsi="Times New Roman"/>
          <w:sz w:val="26"/>
          <w:szCs w:val="26"/>
        </w:rPr>
        <w:t xml:space="preserve"> и п.</w:t>
      </w:r>
      <w:r w:rsidR="001C3677" w:rsidRPr="00A71162">
        <w:rPr>
          <w:rFonts w:ascii="Times New Roman" w:hAnsi="Times New Roman"/>
          <w:sz w:val="26"/>
          <w:szCs w:val="26"/>
        </w:rPr>
        <w:t>3.11.4</w:t>
      </w:r>
      <w:r w:rsidRPr="00A71162">
        <w:rPr>
          <w:rFonts w:ascii="Times New Roman" w:hAnsi="Times New Roman"/>
          <w:sz w:val="26"/>
          <w:szCs w:val="26"/>
        </w:rPr>
        <w:t xml:space="preserve"> (по аналогии);</w:t>
      </w:r>
    </w:p>
    <w:p w14:paraId="339C077F"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процедура переторжки проводится в течение 1 рабочего дня и соответствует дате проведения процедуры переторжки;</w:t>
      </w:r>
    </w:p>
    <w:p w14:paraId="03D86663" w14:textId="77777777" w:rsidR="00714027" w:rsidRPr="00A71162" w:rsidRDefault="00714027" w:rsidP="00714027">
      <w:pPr>
        <w:pStyle w:val="10"/>
        <w:rPr>
          <w:rFonts w:ascii="Times New Roman" w:hAnsi="Times New Roman"/>
          <w:sz w:val="26"/>
          <w:szCs w:val="26"/>
        </w:rPr>
      </w:pPr>
      <w:bookmarkStart w:id="170" w:name="_Ref445389168"/>
      <w:bookmarkStart w:id="171" w:name="_Ref445890990"/>
      <w:r w:rsidRPr="00A71162">
        <w:rPr>
          <w:rFonts w:ascii="Times New Roman" w:hAnsi="Times New Roman"/>
          <w:sz w:val="26"/>
          <w:szCs w:val="26"/>
        </w:rPr>
        <w:t>процедура переторжки проводится в следующем порядке:</w:t>
      </w:r>
      <w:bookmarkEnd w:id="170"/>
      <w:bookmarkEnd w:id="171"/>
    </w:p>
    <w:p w14:paraId="1FDC8FE0" w14:textId="77777777" w:rsidR="00714027" w:rsidRPr="00A71162" w:rsidRDefault="00714027" w:rsidP="00714027">
      <w:pPr>
        <w:pStyle w:val="a4"/>
        <w:rPr>
          <w:rFonts w:ascii="Times New Roman" w:hAnsi="Times New Roman"/>
          <w:sz w:val="26"/>
          <w:szCs w:val="26"/>
        </w:rPr>
      </w:pPr>
      <w:r w:rsidRPr="00A71162">
        <w:rPr>
          <w:rFonts w:ascii="Times New Roman" w:hAnsi="Times New Roman"/>
          <w:sz w:val="26"/>
          <w:szCs w:val="26"/>
        </w:rPr>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A71162">
        <w:rPr>
          <w:rFonts w:ascii="Times New Roman" w:hAnsi="Times New Roman"/>
          <w:sz w:val="26"/>
          <w:szCs w:val="26"/>
        </w:rPr>
        <w:t>3.15.7</w:t>
      </w:r>
      <w:r w:rsidRPr="00A71162">
        <w:rPr>
          <w:rFonts w:ascii="Times New Roman" w:hAnsi="Times New Roman"/>
          <w:sz w:val="26"/>
          <w:szCs w:val="26"/>
        </w:rPr>
        <w:t>;</w:t>
      </w:r>
    </w:p>
    <w:p w14:paraId="6B8848C8" w14:textId="77777777" w:rsidR="00714027" w:rsidRPr="00A71162" w:rsidRDefault="00714027" w:rsidP="00714027">
      <w:pPr>
        <w:pStyle w:val="a4"/>
        <w:rPr>
          <w:rFonts w:ascii="Times New Roman" w:hAnsi="Times New Roman"/>
          <w:sz w:val="26"/>
          <w:szCs w:val="26"/>
        </w:rPr>
      </w:pPr>
      <w:r w:rsidRPr="00A71162">
        <w:rPr>
          <w:rFonts w:ascii="Times New Roman" w:hAnsi="Times New Roman"/>
          <w:sz w:val="26"/>
          <w:szCs w:val="26"/>
        </w:rPr>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A71162">
        <w:rPr>
          <w:rFonts w:ascii="Times New Roman" w:hAnsi="Times New Roman"/>
          <w:sz w:val="26"/>
          <w:szCs w:val="26"/>
        </w:rPr>
        <w:t xml:space="preserve"> 3.13)</w:t>
      </w:r>
      <w:r w:rsidRPr="00A71162">
        <w:rPr>
          <w:rFonts w:ascii="Times New Roman" w:hAnsi="Times New Roman"/>
          <w:sz w:val="26"/>
          <w:szCs w:val="26"/>
        </w:rPr>
        <w:t xml:space="preserve"> заявляют свои предложения на переторжку;</w:t>
      </w:r>
    </w:p>
    <w:p w14:paraId="665D1AA3" w14:textId="77777777" w:rsidR="00714027" w:rsidRPr="00A71162" w:rsidRDefault="00714027" w:rsidP="00714027">
      <w:pPr>
        <w:pStyle w:val="a4"/>
        <w:rPr>
          <w:rFonts w:ascii="Times New Roman" w:hAnsi="Times New Roman"/>
          <w:sz w:val="26"/>
          <w:szCs w:val="26"/>
        </w:rPr>
      </w:pPr>
      <w:r w:rsidRPr="00A71162">
        <w:rPr>
          <w:rFonts w:ascii="Times New Roman" w:hAnsi="Times New Roman"/>
          <w:sz w:val="26"/>
          <w:szCs w:val="26"/>
        </w:rPr>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A71162">
        <w:rPr>
          <w:rFonts w:ascii="Times New Roman" w:hAnsi="Times New Roman"/>
          <w:sz w:val="26"/>
          <w:szCs w:val="26"/>
        </w:rPr>
        <w:t>Заказчиком/</w:t>
      </w:r>
      <w:r w:rsidRPr="00A71162">
        <w:rPr>
          <w:rFonts w:ascii="Times New Roman" w:hAnsi="Times New Roman"/>
          <w:sz w:val="26"/>
          <w:szCs w:val="26"/>
        </w:rPr>
        <w:t>организатором закупки в ходе процедуры переторжки;</w:t>
      </w:r>
    </w:p>
    <w:p w14:paraId="1CD3D455" w14:textId="77777777" w:rsidR="00714027" w:rsidRPr="00A71162" w:rsidRDefault="00714027" w:rsidP="00714027">
      <w:pPr>
        <w:pStyle w:val="a4"/>
        <w:rPr>
          <w:rFonts w:ascii="Times New Roman" w:hAnsi="Times New Roman"/>
          <w:sz w:val="26"/>
          <w:szCs w:val="26"/>
        </w:rPr>
      </w:pPr>
      <w:r w:rsidRPr="00A71162">
        <w:rPr>
          <w:rFonts w:ascii="Times New Roman" w:hAnsi="Times New Roman"/>
          <w:sz w:val="26"/>
          <w:szCs w:val="26"/>
        </w:rPr>
        <w:t>по результатам процедуры переторжки оформляется протокол</w:t>
      </w:r>
      <w:r w:rsidR="001C3677" w:rsidRPr="00A71162">
        <w:rPr>
          <w:rFonts w:ascii="Times New Roman" w:hAnsi="Times New Roman"/>
          <w:sz w:val="26"/>
          <w:szCs w:val="26"/>
        </w:rPr>
        <w:t>.</w:t>
      </w:r>
    </w:p>
    <w:p w14:paraId="058570B0"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Порядок проведения процедуры переторжки в очно-заочной форме:</w:t>
      </w:r>
    </w:p>
    <w:p w14:paraId="6B40BF11"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непосредственном проведении процедуры переторжки применяются нормы п.</w:t>
      </w:r>
      <w:r w:rsidR="001C3677" w:rsidRPr="00A71162">
        <w:rPr>
          <w:rFonts w:ascii="Times New Roman" w:hAnsi="Times New Roman"/>
          <w:sz w:val="26"/>
          <w:szCs w:val="26"/>
        </w:rPr>
        <w:t>3.11.3</w:t>
      </w:r>
      <w:r w:rsidRPr="00A71162">
        <w:rPr>
          <w:rFonts w:ascii="Times New Roman" w:hAnsi="Times New Roman"/>
          <w:sz w:val="26"/>
          <w:szCs w:val="26"/>
        </w:rPr>
        <w:t xml:space="preserve"> и п.</w:t>
      </w:r>
      <w:r w:rsidR="001C3677" w:rsidRPr="00A71162">
        <w:rPr>
          <w:rFonts w:ascii="Times New Roman" w:hAnsi="Times New Roman"/>
          <w:sz w:val="26"/>
          <w:szCs w:val="26"/>
        </w:rPr>
        <w:t>3.11.4</w:t>
      </w:r>
      <w:r w:rsidRPr="00A71162">
        <w:rPr>
          <w:rFonts w:ascii="Times New Roman" w:hAnsi="Times New Roman"/>
          <w:sz w:val="26"/>
          <w:szCs w:val="26"/>
        </w:rPr>
        <w:t xml:space="preserve"> (по аналогии);</w:t>
      </w:r>
    </w:p>
    <w:p w14:paraId="2DEED2AF"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подготовка предложений на переторжку осуществляется в порядке, аналогичном порядку подготовки заявки (подраздел</w:t>
      </w:r>
      <w:r w:rsidR="001C3677" w:rsidRPr="00A71162">
        <w:rPr>
          <w:rFonts w:ascii="Times New Roman" w:hAnsi="Times New Roman"/>
          <w:sz w:val="26"/>
          <w:szCs w:val="26"/>
        </w:rPr>
        <w:t xml:space="preserve"> 3.5)</w:t>
      </w:r>
      <w:r w:rsidRPr="00A71162">
        <w:rPr>
          <w:rFonts w:ascii="Times New Roman" w:hAnsi="Times New Roman"/>
          <w:sz w:val="26"/>
          <w:szCs w:val="26"/>
        </w:rPr>
        <w:t>;</w:t>
      </w:r>
    </w:p>
    <w:p w14:paraId="3E153F71"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подача предложений на переторжку осуществляется в порядке, аналогичном порядку подачи и приема заявок (подраздел</w:t>
      </w:r>
      <w:r w:rsidR="00946EE5" w:rsidRPr="00A71162">
        <w:rPr>
          <w:rFonts w:ascii="Times New Roman" w:hAnsi="Times New Roman"/>
          <w:sz w:val="26"/>
          <w:szCs w:val="26"/>
        </w:rPr>
        <w:t xml:space="preserve"> 3.7</w:t>
      </w:r>
      <w:r w:rsidRPr="00A71162">
        <w:rPr>
          <w:rFonts w:ascii="Times New Roman" w:hAnsi="Times New Roman"/>
          <w:sz w:val="26"/>
          <w:szCs w:val="26"/>
        </w:rPr>
        <w:t>)</w:t>
      </w:r>
      <w:r w:rsidRPr="00A71162">
        <w:rPr>
          <w:rFonts w:ascii="Times New Roman" w:eastAsia="Times New Roman" w:hAnsi="Times New Roman"/>
          <w:sz w:val="26"/>
          <w:szCs w:val="26"/>
          <w:lang w:eastAsia="ru-RU"/>
        </w:rPr>
        <w:t>;</w:t>
      </w:r>
    </w:p>
    <w:p w14:paraId="502FB0E9"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A71162">
        <w:rPr>
          <w:rFonts w:ascii="Times New Roman" w:hAnsi="Times New Roman"/>
          <w:sz w:val="26"/>
          <w:szCs w:val="26"/>
        </w:rPr>
        <w:t xml:space="preserve"> 3.11</w:t>
      </w:r>
      <w:r w:rsidRPr="00A71162">
        <w:rPr>
          <w:rFonts w:ascii="Times New Roman" w:hAnsi="Times New Roman"/>
          <w:sz w:val="26"/>
          <w:szCs w:val="26"/>
        </w:rPr>
        <w:t>) с учетом п.</w:t>
      </w:r>
      <w:r w:rsidR="00946EE5" w:rsidRPr="00A71162">
        <w:rPr>
          <w:rFonts w:ascii="Times New Roman" w:hAnsi="Times New Roman"/>
          <w:sz w:val="26"/>
          <w:szCs w:val="26"/>
        </w:rPr>
        <w:t>3.15.9.3</w:t>
      </w:r>
      <w:r w:rsidRPr="00A71162">
        <w:rPr>
          <w:rFonts w:ascii="Times New Roman" w:hAnsi="Times New Roman"/>
          <w:sz w:val="26"/>
          <w:szCs w:val="26"/>
        </w:rPr>
        <w:t>;</w:t>
      </w:r>
    </w:p>
    <w:p w14:paraId="50A2B2D6" w14:textId="77777777" w:rsidR="00714027" w:rsidRPr="00A71162" w:rsidRDefault="00714027" w:rsidP="00714027">
      <w:pPr>
        <w:pStyle w:val="10"/>
        <w:rPr>
          <w:rFonts w:ascii="Times New Roman" w:hAnsi="Times New Roman"/>
          <w:sz w:val="26"/>
          <w:szCs w:val="26"/>
        </w:rPr>
      </w:pPr>
      <w:bookmarkStart w:id="172" w:name="_Ref445891067"/>
      <w:r w:rsidRPr="00A71162">
        <w:rPr>
          <w:rFonts w:ascii="Times New Roman" w:hAnsi="Times New Roman"/>
          <w:sz w:val="26"/>
          <w:szCs w:val="26"/>
        </w:rPr>
        <w:t>процедура переторжки проводится в следующем порядке:</w:t>
      </w:r>
      <w:bookmarkEnd w:id="172"/>
    </w:p>
    <w:p w14:paraId="0CB38D91" w14:textId="77777777" w:rsidR="00881594" w:rsidRPr="00A71162" w:rsidRDefault="00881594" w:rsidP="00881594">
      <w:pPr>
        <w:pStyle w:val="a4"/>
        <w:rPr>
          <w:rFonts w:ascii="Times New Roman" w:hAnsi="Times New Roman"/>
          <w:sz w:val="26"/>
          <w:szCs w:val="26"/>
        </w:rPr>
      </w:pPr>
      <w:r w:rsidRPr="00A71162">
        <w:rPr>
          <w:rFonts w:ascii="Times New Roman" w:hAnsi="Times New Roman"/>
          <w:sz w:val="26"/>
          <w:szCs w:val="26"/>
        </w:rP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A71162">
        <w:rPr>
          <w:rFonts w:ascii="Times New Roman" w:hAnsi="Times New Roman"/>
          <w:sz w:val="26"/>
          <w:szCs w:val="26"/>
        </w:rPr>
        <w:t>;</w:t>
      </w:r>
    </w:p>
    <w:p w14:paraId="5F4AB4A3" w14:textId="77777777" w:rsidR="00714027" w:rsidRPr="00A71162" w:rsidRDefault="00714027" w:rsidP="00714027">
      <w:pPr>
        <w:pStyle w:val="a4"/>
        <w:rPr>
          <w:rFonts w:ascii="Times New Roman" w:hAnsi="Times New Roman"/>
          <w:sz w:val="26"/>
          <w:szCs w:val="26"/>
        </w:rPr>
      </w:pPr>
      <w:r w:rsidRPr="00A71162">
        <w:rPr>
          <w:rFonts w:ascii="Times New Roman" w:hAnsi="Times New Roman"/>
          <w:sz w:val="26"/>
          <w:szCs w:val="26"/>
        </w:rPr>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A71162">
        <w:rPr>
          <w:rFonts w:ascii="Times New Roman" w:hAnsi="Times New Roman"/>
          <w:sz w:val="26"/>
          <w:szCs w:val="26"/>
        </w:rPr>
        <w:t>3.15.7</w:t>
      </w:r>
      <w:r w:rsidRPr="00A71162">
        <w:rPr>
          <w:rFonts w:ascii="Times New Roman" w:hAnsi="Times New Roman"/>
          <w:sz w:val="26"/>
          <w:szCs w:val="26"/>
        </w:rPr>
        <w:t>;</w:t>
      </w:r>
    </w:p>
    <w:p w14:paraId="5000BD8F" w14:textId="77777777" w:rsidR="00714027" w:rsidRPr="00A71162" w:rsidRDefault="00714027" w:rsidP="00714027">
      <w:pPr>
        <w:pStyle w:val="a4"/>
        <w:rPr>
          <w:rFonts w:ascii="Times New Roman" w:hAnsi="Times New Roman"/>
          <w:sz w:val="26"/>
          <w:szCs w:val="26"/>
        </w:rPr>
      </w:pPr>
      <w:r w:rsidRPr="00A71162">
        <w:rPr>
          <w:rFonts w:ascii="Times New Roman" w:hAnsi="Times New Roman"/>
          <w:sz w:val="26"/>
          <w:szCs w:val="26"/>
        </w:rPr>
        <w:t xml:space="preserve">участники, участвующие в процедуре переторжки в заочной форме, направляют </w:t>
      </w:r>
      <w:r w:rsidR="00946EE5" w:rsidRPr="00A71162">
        <w:rPr>
          <w:rFonts w:ascii="Times New Roman" w:hAnsi="Times New Roman"/>
          <w:sz w:val="26"/>
          <w:szCs w:val="26"/>
        </w:rPr>
        <w:t>обновленные заявки</w:t>
      </w:r>
      <w:r w:rsidRPr="00A71162">
        <w:rPr>
          <w:rFonts w:ascii="Times New Roman" w:hAnsi="Times New Roman"/>
          <w:sz w:val="26"/>
          <w:szCs w:val="26"/>
        </w:rPr>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A71162">
        <w:rPr>
          <w:rFonts w:ascii="Times New Roman" w:hAnsi="Times New Roman"/>
          <w:sz w:val="26"/>
          <w:szCs w:val="26"/>
        </w:rPr>
        <w:t>3.15.7</w:t>
      </w:r>
      <w:r w:rsidRPr="00A71162">
        <w:rPr>
          <w:rFonts w:ascii="Times New Roman" w:hAnsi="Times New Roman"/>
          <w:sz w:val="26"/>
          <w:szCs w:val="26"/>
        </w:rPr>
        <w:t>);</w:t>
      </w:r>
    </w:p>
    <w:p w14:paraId="477509D0" w14:textId="77777777" w:rsidR="00714027" w:rsidRPr="00A71162" w:rsidRDefault="00714027" w:rsidP="00714027">
      <w:pPr>
        <w:pStyle w:val="a4"/>
        <w:rPr>
          <w:rFonts w:ascii="Times New Roman" w:hAnsi="Times New Roman"/>
          <w:sz w:val="26"/>
          <w:szCs w:val="26"/>
        </w:rPr>
      </w:pPr>
      <w:r w:rsidRPr="00A71162">
        <w:rPr>
          <w:rFonts w:ascii="Times New Roman" w:hAnsi="Times New Roman"/>
          <w:sz w:val="26"/>
          <w:szCs w:val="26"/>
        </w:rPr>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A71162">
        <w:rPr>
          <w:rFonts w:ascii="Times New Roman" w:hAnsi="Times New Roman"/>
          <w:sz w:val="26"/>
          <w:szCs w:val="26"/>
        </w:rPr>
        <w:t xml:space="preserve"> 3.13</w:t>
      </w:r>
      <w:r w:rsidRPr="00A71162">
        <w:rPr>
          <w:rFonts w:ascii="Times New Roman" w:hAnsi="Times New Roman"/>
          <w:sz w:val="26"/>
          <w:szCs w:val="26"/>
        </w:rPr>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A71162">
        <w:rPr>
          <w:rFonts w:ascii="Times New Roman" w:hAnsi="Times New Roman"/>
          <w:sz w:val="26"/>
          <w:szCs w:val="26"/>
        </w:rPr>
        <w:t>Заказчик/</w:t>
      </w:r>
      <w:r w:rsidRPr="00A71162">
        <w:rPr>
          <w:rFonts w:ascii="Times New Roman" w:hAnsi="Times New Roman"/>
          <w:sz w:val="26"/>
          <w:szCs w:val="26"/>
        </w:rPr>
        <w:t>организатор закупки</w:t>
      </w:r>
      <w:r w:rsidR="00946EE5" w:rsidRPr="00A71162">
        <w:rPr>
          <w:rFonts w:ascii="Times New Roman" w:hAnsi="Times New Roman"/>
          <w:sz w:val="26"/>
          <w:szCs w:val="26"/>
        </w:rPr>
        <w:t xml:space="preserve"> на заседании закупочного органа</w:t>
      </w:r>
      <w:r w:rsidRPr="00A71162">
        <w:rPr>
          <w:rFonts w:ascii="Times New Roman" w:hAnsi="Times New Roman"/>
          <w:sz w:val="26"/>
          <w:szCs w:val="26"/>
        </w:rPr>
        <w:t>;</w:t>
      </w:r>
    </w:p>
    <w:p w14:paraId="70065BDB" w14:textId="77777777" w:rsidR="00714027" w:rsidRPr="00A71162" w:rsidRDefault="00714027" w:rsidP="00714027">
      <w:pPr>
        <w:pStyle w:val="a4"/>
        <w:rPr>
          <w:rFonts w:ascii="Times New Roman" w:hAnsi="Times New Roman"/>
          <w:sz w:val="26"/>
          <w:szCs w:val="26"/>
        </w:rPr>
      </w:pPr>
      <w:r w:rsidRPr="00A71162">
        <w:rPr>
          <w:rFonts w:ascii="Times New Roman" w:hAnsi="Times New Roman"/>
          <w:sz w:val="26"/>
          <w:szCs w:val="26"/>
        </w:rPr>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A71162">
        <w:rPr>
          <w:rFonts w:ascii="Times New Roman" w:hAnsi="Times New Roman"/>
          <w:sz w:val="26"/>
          <w:szCs w:val="26"/>
        </w:rPr>
        <w:t xml:space="preserve"> Заказчиком/</w:t>
      </w:r>
      <w:r w:rsidRPr="00A71162">
        <w:rPr>
          <w:rFonts w:ascii="Times New Roman" w:hAnsi="Times New Roman"/>
          <w:sz w:val="26"/>
          <w:szCs w:val="26"/>
        </w:rPr>
        <w:t>организатором закупки в ходе процедуры переторжки;</w:t>
      </w:r>
    </w:p>
    <w:p w14:paraId="3EFEE4F5" w14:textId="77777777" w:rsidR="00714027" w:rsidRPr="00A71162" w:rsidRDefault="00714027" w:rsidP="00714027">
      <w:pPr>
        <w:pStyle w:val="a4"/>
        <w:rPr>
          <w:rFonts w:ascii="Times New Roman" w:hAnsi="Times New Roman"/>
          <w:sz w:val="26"/>
          <w:szCs w:val="26"/>
        </w:rPr>
      </w:pPr>
      <w:r w:rsidRPr="00A71162">
        <w:rPr>
          <w:rFonts w:ascii="Times New Roman" w:hAnsi="Times New Roman"/>
          <w:sz w:val="26"/>
          <w:szCs w:val="26"/>
        </w:rPr>
        <w:t>по результатам процедуры переторжки оформляется протокол</w:t>
      </w:r>
      <w:r w:rsidR="00946EE5" w:rsidRPr="00A71162">
        <w:rPr>
          <w:rFonts w:ascii="Times New Roman" w:hAnsi="Times New Roman"/>
          <w:sz w:val="26"/>
          <w:szCs w:val="26"/>
        </w:rPr>
        <w:t xml:space="preserve">. </w:t>
      </w:r>
    </w:p>
    <w:p w14:paraId="53A26358"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Особенности и порядок проведения процедуры переторжки в заочной форме:</w:t>
      </w:r>
    </w:p>
    <w:p w14:paraId="17CA06BB"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процедура переторжки проводится без присутствия представителей участников;</w:t>
      </w:r>
    </w:p>
    <w:p w14:paraId="3C70ECA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подготовка предложений на переторжку осуществляется в порядке, аналогичном порядку подготовки заявки (подраздел</w:t>
      </w:r>
      <w:r w:rsidR="00946EE5" w:rsidRPr="00A71162">
        <w:rPr>
          <w:rFonts w:ascii="Times New Roman" w:hAnsi="Times New Roman"/>
          <w:sz w:val="26"/>
          <w:szCs w:val="26"/>
        </w:rPr>
        <w:t xml:space="preserve"> 3.5</w:t>
      </w:r>
      <w:r w:rsidRPr="00A71162">
        <w:rPr>
          <w:rFonts w:ascii="Times New Roman" w:hAnsi="Times New Roman"/>
          <w:sz w:val="26"/>
          <w:szCs w:val="26"/>
        </w:rPr>
        <w:t>);</w:t>
      </w:r>
    </w:p>
    <w:p w14:paraId="5333AFC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подача предложений на переторжку осуществляется в порядке, аналогичном порядку подачи и приема заявок (подраздел</w:t>
      </w:r>
      <w:r w:rsidR="00946EE5" w:rsidRPr="00A71162">
        <w:rPr>
          <w:rFonts w:ascii="Times New Roman" w:hAnsi="Times New Roman"/>
          <w:sz w:val="26"/>
          <w:szCs w:val="26"/>
        </w:rPr>
        <w:t xml:space="preserve"> 3.7</w:t>
      </w:r>
      <w:r w:rsidRPr="00A71162">
        <w:rPr>
          <w:rFonts w:ascii="Times New Roman" w:hAnsi="Times New Roman"/>
          <w:sz w:val="26"/>
          <w:szCs w:val="26"/>
        </w:rPr>
        <w:t>) до окончания срока подачи таких предложений, установленных в протоколе с решением о проведении переторжки и порядке проведения переторжки</w:t>
      </w:r>
      <w:r w:rsidRPr="00A71162">
        <w:rPr>
          <w:rFonts w:ascii="Times New Roman" w:eastAsia="Times New Roman" w:hAnsi="Times New Roman"/>
          <w:sz w:val="26"/>
          <w:szCs w:val="26"/>
          <w:lang w:eastAsia="ru-RU"/>
        </w:rPr>
        <w:t>;</w:t>
      </w:r>
    </w:p>
    <w:p w14:paraId="00EAB7AA" w14:textId="77777777" w:rsidR="00714027" w:rsidRPr="00A71162" w:rsidRDefault="00946EE5" w:rsidP="00714027">
      <w:pPr>
        <w:pStyle w:val="10"/>
        <w:rPr>
          <w:rFonts w:ascii="Times New Roman" w:hAnsi="Times New Roman"/>
          <w:sz w:val="26"/>
          <w:szCs w:val="26"/>
        </w:rPr>
      </w:pPr>
      <w:r w:rsidRPr="00A71162">
        <w:rPr>
          <w:rFonts w:ascii="Times New Roman" w:hAnsi="Times New Roman"/>
          <w:sz w:val="26"/>
          <w:szCs w:val="26"/>
        </w:rPr>
        <w:t>оглашение</w:t>
      </w:r>
      <w:r w:rsidR="00714027" w:rsidRPr="00A71162">
        <w:rPr>
          <w:rFonts w:ascii="Times New Roman" w:hAnsi="Times New Roman"/>
          <w:sz w:val="26"/>
          <w:szCs w:val="26"/>
        </w:rPr>
        <w:t xml:space="preserve"> поступивших предложений на переторжку осуществляется </w:t>
      </w:r>
      <w:r w:rsidRPr="00A71162">
        <w:rPr>
          <w:rFonts w:ascii="Times New Roman" w:hAnsi="Times New Roman"/>
          <w:sz w:val="26"/>
          <w:szCs w:val="26"/>
        </w:rPr>
        <w:t>на заседании закупочного органа;</w:t>
      </w:r>
    </w:p>
    <w:p w14:paraId="4794B6D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 результатам процедуры переторжки оформляется протокол.</w:t>
      </w:r>
    </w:p>
    <w:p w14:paraId="2F375E41" w14:textId="77777777" w:rsidR="00714027" w:rsidRPr="00A71162" w:rsidRDefault="00714027" w:rsidP="00C43B3C">
      <w:pPr>
        <w:pStyle w:val="111"/>
        <w:rPr>
          <w:rFonts w:ascii="Times New Roman" w:hAnsi="Times New Roman"/>
          <w:sz w:val="26"/>
          <w:szCs w:val="26"/>
        </w:rPr>
      </w:pPr>
      <w:bookmarkStart w:id="173" w:name="_Ref445382309"/>
      <w:bookmarkStart w:id="174" w:name="_Ref445383201"/>
      <w:r w:rsidRPr="00A71162">
        <w:rPr>
          <w:rFonts w:ascii="Times New Roman" w:hAnsi="Times New Roman"/>
          <w:sz w:val="26"/>
          <w:szCs w:val="26"/>
        </w:rPr>
        <w:t>По результатам процедуры переторжки оформляется протокол</w:t>
      </w:r>
      <w:r w:rsidR="00946EE5" w:rsidRPr="00A71162">
        <w:rPr>
          <w:rFonts w:ascii="Times New Roman" w:hAnsi="Times New Roman"/>
          <w:sz w:val="26"/>
          <w:szCs w:val="26"/>
        </w:rPr>
        <w:t>.</w:t>
      </w:r>
      <w:bookmarkEnd w:id="173"/>
      <w:bookmarkEnd w:id="174"/>
    </w:p>
    <w:p w14:paraId="7A27A420" w14:textId="77777777" w:rsidR="00714027" w:rsidRPr="00A71162" w:rsidRDefault="00714027" w:rsidP="00714027">
      <w:pPr>
        <w:pStyle w:val="111"/>
        <w:rPr>
          <w:rFonts w:ascii="Times New Roman" w:hAnsi="Times New Roman"/>
          <w:sz w:val="26"/>
          <w:szCs w:val="26"/>
        </w:rPr>
      </w:pPr>
      <w:bookmarkStart w:id="175" w:name="_Ref445383349"/>
      <w:r w:rsidRPr="00A71162">
        <w:rPr>
          <w:rFonts w:ascii="Times New Roman" w:hAnsi="Times New Roman"/>
          <w:sz w:val="26"/>
          <w:szCs w:val="26"/>
        </w:rPr>
        <w:t>По результатам процедуры переторжки осуществляется повторная процедура оценки и сопоставления заявок (подраздел</w:t>
      </w:r>
      <w:r w:rsidR="00946EE5" w:rsidRPr="00A71162">
        <w:rPr>
          <w:rFonts w:ascii="Times New Roman" w:hAnsi="Times New Roman"/>
          <w:sz w:val="26"/>
          <w:szCs w:val="26"/>
        </w:rPr>
        <w:t xml:space="preserve"> 3.13</w:t>
      </w:r>
      <w:r w:rsidRPr="00A71162">
        <w:rPr>
          <w:rFonts w:ascii="Times New Roman" w:hAnsi="Times New Roman"/>
          <w:sz w:val="26"/>
          <w:szCs w:val="26"/>
        </w:rPr>
        <w:t>).</w:t>
      </w:r>
      <w:bookmarkEnd w:id="175"/>
    </w:p>
    <w:p w14:paraId="5DD04886"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A71162">
        <w:rPr>
          <w:rFonts w:ascii="Times New Roman" w:hAnsi="Times New Roman"/>
          <w:sz w:val="26"/>
          <w:szCs w:val="26"/>
        </w:rPr>
        <w:t xml:space="preserve">. </w:t>
      </w:r>
    </w:p>
    <w:p w14:paraId="1A7B21E9" w14:textId="77777777" w:rsidR="00714027" w:rsidRPr="00A71162" w:rsidRDefault="00714027" w:rsidP="00714027">
      <w:pPr>
        <w:pStyle w:val="11"/>
        <w:rPr>
          <w:rFonts w:ascii="Times New Roman" w:hAnsi="Times New Roman"/>
          <w:sz w:val="26"/>
          <w:szCs w:val="26"/>
        </w:rPr>
      </w:pPr>
      <w:bookmarkStart w:id="176" w:name="_Toc446334543"/>
      <w:bookmarkStart w:id="177" w:name="_Toc446526655"/>
      <w:bookmarkStart w:id="178" w:name="_Ref443489937"/>
      <w:bookmarkStart w:id="179" w:name="_Toc527040895"/>
      <w:bookmarkStart w:id="180" w:name="_Toc26177077"/>
      <w:bookmarkEnd w:id="176"/>
      <w:bookmarkEnd w:id="177"/>
      <w:r w:rsidRPr="00A71162">
        <w:rPr>
          <w:rFonts w:ascii="Times New Roman" w:hAnsi="Times New Roman"/>
          <w:sz w:val="26"/>
          <w:szCs w:val="26"/>
        </w:rPr>
        <w:t>Подведение итогов закупки</w:t>
      </w:r>
      <w:bookmarkEnd w:id="178"/>
      <w:bookmarkEnd w:id="179"/>
      <w:bookmarkEnd w:id="180"/>
    </w:p>
    <w:p w14:paraId="00D0AA56"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месте, в дату и время, указанные в п.</w:t>
      </w:r>
      <w:r w:rsidR="007D7345" w:rsidRPr="00A71162">
        <w:rPr>
          <w:rFonts w:ascii="Times New Roman" w:hAnsi="Times New Roman"/>
          <w:sz w:val="26"/>
          <w:szCs w:val="26"/>
        </w:rPr>
        <w:t xml:space="preserve">1.2.18 </w:t>
      </w:r>
      <w:r w:rsidRPr="00A71162">
        <w:rPr>
          <w:rFonts w:ascii="Times New Roman" w:hAnsi="Times New Roman"/>
          <w:sz w:val="26"/>
          <w:szCs w:val="26"/>
        </w:rPr>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A71162">
        <w:rPr>
          <w:rFonts w:ascii="Times New Roman" w:hAnsi="Times New Roman"/>
          <w:sz w:val="26"/>
          <w:szCs w:val="26"/>
        </w:rPr>
        <w:t>1.2.7</w:t>
      </w:r>
      <w:r w:rsidRPr="00A71162">
        <w:rPr>
          <w:rFonts w:ascii="Times New Roman" w:hAnsi="Times New Roman"/>
          <w:sz w:val="26"/>
          <w:szCs w:val="26"/>
        </w:rPr>
        <w:t xml:space="preserve"> информационной карты).</w:t>
      </w:r>
    </w:p>
    <w:p w14:paraId="60234BAE"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проведения многолотовой закупки подведение итогов закупки осуществляется независимо по каждому лоту.</w:t>
      </w:r>
    </w:p>
    <w:p w14:paraId="451B3305"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 результатам подведения итогов закупки может быть принято одно из следующих решений:</w:t>
      </w:r>
    </w:p>
    <w:p w14:paraId="3F811FD5" w14:textId="77777777" w:rsidR="00714027" w:rsidRPr="00A71162" w:rsidRDefault="00714027" w:rsidP="00714027">
      <w:pPr>
        <w:pStyle w:val="10"/>
        <w:rPr>
          <w:rFonts w:ascii="Times New Roman" w:hAnsi="Times New Roman"/>
          <w:sz w:val="26"/>
          <w:szCs w:val="26"/>
        </w:rPr>
      </w:pPr>
      <w:bookmarkStart w:id="181" w:name="_Ref444097639"/>
      <w:r w:rsidRPr="00A71162">
        <w:rPr>
          <w:rFonts w:ascii="Times New Roman" w:hAnsi="Times New Roman"/>
          <w:sz w:val="26"/>
          <w:szCs w:val="26"/>
        </w:rPr>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A71162">
        <w:rPr>
          <w:rFonts w:ascii="Times New Roman" w:hAnsi="Times New Roman"/>
          <w:sz w:val="26"/>
          <w:szCs w:val="26"/>
        </w:rPr>
        <w:t xml:space="preserve"> 3.13</w:t>
      </w:r>
      <w:r w:rsidRPr="00A71162">
        <w:rPr>
          <w:rFonts w:ascii="Times New Roman" w:hAnsi="Times New Roman"/>
          <w:sz w:val="26"/>
          <w:szCs w:val="26"/>
        </w:rPr>
        <w:t>);</w:t>
      </w:r>
      <w:bookmarkEnd w:id="181"/>
    </w:p>
    <w:p w14:paraId="57AF0020"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 признании закупки несостоявшейся (если имеются основания, установленные подразделом</w:t>
      </w:r>
      <w:r w:rsidR="007D7345" w:rsidRPr="00A71162">
        <w:rPr>
          <w:rFonts w:ascii="Times New Roman" w:hAnsi="Times New Roman"/>
          <w:sz w:val="26"/>
          <w:szCs w:val="26"/>
        </w:rPr>
        <w:t xml:space="preserve"> 3.17</w:t>
      </w:r>
      <w:r w:rsidRPr="00A71162">
        <w:rPr>
          <w:rFonts w:ascii="Times New Roman" w:hAnsi="Times New Roman"/>
          <w:sz w:val="26"/>
          <w:szCs w:val="26"/>
        </w:rPr>
        <w:t>).</w:t>
      </w:r>
    </w:p>
    <w:p w14:paraId="6FA4ABFB" w14:textId="77777777" w:rsidR="00714027" w:rsidRPr="00A71162" w:rsidRDefault="00714027" w:rsidP="00714027">
      <w:pPr>
        <w:pStyle w:val="111"/>
        <w:rPr>
          <w:rFonts w:ascii="Times New Roman" w:hAnsi="Times New Roman"/>
          <w:sz w:val="26"/>
          <w:szCs w:val="26"/>
        </w:rPr>
      </w:pPr>
      <w:bookmarkStart w:id="182" w:name="_Ref447878654"/>
      <w:r w:rsidRPr="00A71162">
        <w:rPr>
          <w:rFonts w:ascii="Times New Roman" w:hAnsi="Times New Roman"/>
          <w:sz w:val="26"/>
          <w:szCs w:val="26"/>
        </w:rPr>
        <w:t>Договор по результатам процедуры закупки</w:t>
      </w:r>
      <w:r w:rsidR="002358AC" w:rsidRPr="00A71162">
        <w:rPr>
          <w:rFonts w:ascii="Times New Roman" w:hAnsi="Times New Roman"/>
          <w:sz w:val="26"/>
          <w:szCs w:val="26"/>
        </w:rPr>
        <w:t xml:space="preserve"> может быть заключен</w:t>
      </w:r>
      <w:r w:rsidRPr="00A71162">
        <w:rPr>
          <w:rFonts w:ascii="Times New Roman" w:hAnsi="Times New Roman"/>
          <w:sz w:val="26"/>
          <w:szCs w:val="26"/>
        </w:rPr>
        <w:t>:</w:t>
      </w:r>
      <w:bookmarkEnd w:id="182"/>
    </w:p>
    <w:p w14:paraId="1B66ACA7"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с победителем (п.</w:t>
      </w:r>
      <w:r w:rsidR="007D7345" w:rsidRPr="00A71162">
        <w:rPr>
          <w:rFonts w:ascii="Times New Roman" w:hAnsi="Times New Roman"/>
          <w:sz w:val="26"/>
          <w:szCs w:val="26"/>
        </w:rPr>
        <w:t>3.16.3.1</w:t>
      </w:r>
      <w:r w:rsidRPr="00A71162">
        <w:rPr>
          <w:rFonts w:ascii="Times New Roman" w:hAnsi="Times New Roman"/>
          <w:sz w:val="26"/>
          <w:szCs w:val="26"/>
        </w:rPr>
        <w:t>);</w:t>
      </w:r>
    </w:p>
    <w:p w14:paraId="4CFA4EDF"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с единственным участником несостоявшейся закупки, при условии допуска по результатам рассмотрения заявки единственного участника.</w:t>
      </w:r>
    </w:p>
    <w:p w14:paraId="39B09070" w14:textId="77777777" w:rsidR="00714027" w:rsidRPr="00A71162" w:rsidRDefault="00714027" w:rsidP="00C43B3C">
      <w:pPr>
        <w:pStyle w:val="111"/>
        <w:rPr>
          <w:rFonts w:ascii="Times New Roman" w:hAnsi="Times New Roman"/>
          <w:sz w:val="26"/>
          <w:szCs w:val="26"/>
        </w:rPr>
      </w:pPr>
      <w:bookmarkStart w:id="183" w:name="_Ref444096449"/>
      <w:r w:rsidRPr="00A71162">
        <w:rPr>
          <w:rFonts w:ascii="Times New Roman" w:hAnsi="Times New Roman"/>
          <w:sz w:val="26"/>
          <w:szCs w:val="26"/>
        </w:rPr>
        <w:t>По результатам подведения итогов закупки оформляется протокол</w:t>
      </w:r>
      <w:r w:rsidR="007D7345" w:rsidRPr="00A71162">
        <w:rPr>
          <w:rFonts w:ascii="Times New Roman" w:hAnsi="Times New Roman"/>
          <w:sz w:val="26"/>
          <w:szCs w:val="26"/>
        </w:rPr>
        <w:t xml:space="preserve">. </w:t>
      </w:r>
      <w:bookmarkEnd w:id="183"/>
    </w:p>
    <w:p w14:paraId="45A1E0D8"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A71162">
        <w:rPr>
          <w:rFonts w:ascii="Times New Roman" w:hAnsi="Times New Roman"/>
          <w:sz w:val="26"/>
          <w:szCs w:val="26"/>
        </w:rPr>
        <w:t>.</w:t>
      </w:r>
    </w:p>
    <w:p w14:paraId="6E3B953C" w14:textId="77777777" w:rsidR="00714027" w:rsidRPr="00A71162" w:rsidRDefault="00714027" w:rsidP="00714027">
      <w:pPr>
        <w:pStyle w:val="11"/>
        <w:rPr>
          <w:rFonts w:ascii="Times New Roman" w:hAnsi="Times New Roman"/>
          <w:sz w:val="26"/>
          <w:szCs w:val="26"/>
        </w:rPr>
      </w:pPr>
      <w:bookmarkStart w:id="184" w:name="_Ref443489946"/>
      <w:bookmarkStart w:id="185" w:name="_Ref445903366"/>
      <w:bookmarkStart w:id="186" w:name="_Toc527040896"/>
      <w:bookmarkStart w:id="187" w:name="_Toc26177078"/>
      <w:r w:rsidRPr="00A71162">
        <w:rPr>
          <w:rFonts w:ascii="Times New Roman" w:hAnsi="Times New Roman"/>
          <w:sz w:val="26"/>
          <w:szCs w:val="26"/>
        </w:rPr>
        <w:t>Признание процедуры закупки несостоявшейся</w:t>
      </w:r>
      <w:bookmarkEnd w:id="184"/>
      <w:bookmarkEnd w:id="185"/>
      <w:bookmarkEnd w:id="186"/>
      <w:bookmarkEnd w:id="187"/>
    </w:p>
    <w:p w14:paraId="7ED905AB" w14:textId="77777777" w:rsidR="00714027" w:rsidRPr="00A71162" w:rsidRDefault="00714027" w:rsidP="00714027">
      <w:pPr>
        <w:pStyle w:val="111"/>
        <w:rPr>
          <w:rFonts w:ascii="Times New Roman" w:hAnsi="Times New Roman"/>
          <w:sz w:val="26"/>
          <w:szCs w:val="26"/>
        </w:rPr>
      </w:pPr>
      <w:bookmarkStart w:id="188" w:name="_Ref445892532"/>
      <w:r w:rsidRPr="00A71162">
        <w:rPr>
          <w:rFonts w:ascii="Times New Roman" w:hAnsi="Times New Roman"/>
          <w:sz w:val="26"/>
          <w:szCs w:val="26"/>
        </w:rPr>
        <w:t>Процедура закупки признается несостоявшейся, если по окончанию срока подачи заявок (п.</w:t>
      </w:r>
      <w:r w:rsidR="007D7345" w:rsidRPr="00A71162">
        <w:rPr>
          <w:rFonts w:ascii="Times New Roman" w:hAnsi="Times New Roman"/>
          <w:sz w:val="26"/>
          <w:szCs w:val="26"/>
        </w:rPr>
        <w:t xml:space="preserve">1.2.14 </w:t>
      </w:r>
      <w:r w:rsidRPr="00A71162">
        <w:rPr>
          <w:rFonts w:ascii="Times New Roman" w:hAnsi="Times New Roman"/>
          <w:sz w:val="26"/>
          <w:szCs w:val="26"/>
        </w:rPr>
        <w:t>информационной карты):</w:t>
      </w:r>
      <w:bookmarkEnd w:id="188"/>
    </w:p>
    <w:p w14:paraId="66BB8075"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поступила заявка только от одного участника и не отозвана им;</w:t>
      </w:r>
    </w:p>
    <w:p w14:paraId="423BF4C7"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 подана ни одна заявка (с учетом отозванных заявок).</w:t>
      </w:r>
    </w:p>
    <w:p w14:paraId="112A3BD4" w14:textId="77777777" w:rsidR="00714027" w:rsidRPr="00A71162" w:rsidRDefault="00714027" w:rsidP="00714027">
      <w:pPr>
        <w:pStyle w:val="111"/>
        <w:rPr>
          <w:rFonts w:ascii="Times New Roman" w:hAnsi="Times New Roman"/>
          <w:sz w:val="26"/>
          <w:szCs w:val="26"/>
        </w:rPr>
      </w:pPr>
      <w:bookmarkStart w:id="189" w:name="_Ref445892537"/>
      <w:r w:rsidRPr="00A71162">
        <w:rPr>
          <w:rFonts w:ascii="Times New Roman" w:hAnsi="Times New Roman"/>
          <w:sz w:val="26"/>
          <w:szCs w:val="26"/>
        </w:rPr>
        <w:t>Процедура закупки признается несостоявшейся, если по результатам рассмотрения заявок (подраздел</w:t>
      </w:r>
      <w:r w:rsidR="007D7345" w:rsidRPr="00A71162">
        <w:rPr>
          <w:rFonts w:ascii="Times New Roman" w:hAnsi="Times New Roman"/>
          <w:sz w:val="26"/>
          <w:szCs w:val="26"/>
        </w:rPr>
        <w:t xml:space="preserve"> 3.12</w:t>
      </w:r>
      <w:r w:rsidRPr="00A71162">
        <w:rPr>
          <w:rFonts w:ascii="Times New Roman" w:hAnsi="Times New Roman"/>
          <w:sz w:val="26"/>
          <w:szCs w:val="26"/>
        </w:rPr>
        <w:t>) принято решение:</w:t>
      </w:r>
      <w:bookmarkEnd w:id="189"/>
    </w:p>
    <w:p w14:paraId="1C45FD1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об отклонении всех заявок;</w:t>
      </w:r>
    </w:p>
    <w:p w14:paraId="440A793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 допуске только одной заявки.</w:t>
      </w:r>
    </w:p>
    <w:p w14:paraId="60D87550" w14:textId="77777777" w:rsidR="00714027" w:rsidRPr="00A71162" w:rsidRDefault="00714027" w:rsidP="00714027">
      <w:pPr>
        <w:pStyle w:val="111"/>
        <w:rPr>
          <w:rFonts w:ascii="Times New Roman" w:hAnsi="Times New Roman"/>
          <w:sz w:val="26"/>
          <w:szCs w:val="26"/>
        </w:rPr>
      </w:pPr>
      <w:bookmarkStart w:id="190" w:name="_Ref445892544"/>
      <w:r w:rsidRPr="00A71162">
        <w:rPr>
          <w:rFonts w:ascii="Times New Roman" w:hAnsi="Times New Roman"/>
          <w:sz w:val="26"/>
          <w:szCs w:val="26"/>
        </w:rPr>
        <w:t>Процедура закупки признается несостоявшейся по</w:t>
      </w:r>
      <w:r w:rsidR="009747A9" w:rsidRPr="00A71162">
        <w:rPr>
          <w:rFonts w:ascii="Times New Roman" w:hAnsi="Times New Roman"/>
          <w:sz w:val="26"/>
          <w:szCs w:val="26"/>
        </w:rPr>
        <w:t xml:space="preserve"> </w:t>
      </w:r>
      <w:r w:rsidRPr="00A71162">
        <w:rPr>
          <w:rFonts w:ascii="Times New Roman" w:hAnsi="Times New Roman"/>
          <w:sz w:val="26"/>
          <w:szCs w:val="26"/>
        </w:rPr>
        <w:t>основаниям предусмотренным п.</w:t>
      </w:r>
      <w:r w:rsidR="007D7345" w:rsidRPr="00A71162">
        <w:rPr>
          <w:rFonts w:ascii="Times New Roman" w:hAnsi="Times New Roman"/>
          <w:sz w:val="26"/>
          <w:szCs w:val="26"/>
        </w:rPr>
        <w:t>3.18.4</w:t>
      </w:r>
      <w:r w:rsidRPr="00A71162">
        <w:rPr>
          <w:rFonts w:ascii="Times New Roman" w:hAnsi="Times New Roman"/>
          <w:sz w:val="26"/>
          <w:szCs w:val="26"/>
        </w:rPr>
        <w:t>.</w:t>
      </w:r>
      <w:bookmarkEnd w:id="190"/>
    </w:p>
    <w:p w14:paraId="6B196B75"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A71162">
        <w:rPr>
          <w:rFonts w:ascii="Times New Roman" w:hAnsi="Times New Roman"/>
          <w:sz w:val="26"/>
          <w:szCs w:val="26"/>
        </w:rPr>
        <w:t>3.17.1</w:t>
      </w:r>
      <w:r w:rsidRPr="00A71162">
        <w:rPr>
          <w:rFonts w:ascii="Times New Roman" w:hAnsi="Times New Roman"/>
          <w:sz w:val="26"/>
          <w:szCs w:val="26"/>
        </w:rPr>
        <w:t> – п.</w:t>
      </w:r>
      <w:r w:rsidR="007D7345" w:rsidRPr="00A71162">
        <w:rPr>
          <w:rFonts w:ascii="Times New Roman" w:hAnsi="Times New Roman"/>
          <w:sz w:val="26"/>
          <w:szCs w:val="26"/>
        </w:rPr>
        <w:t>3.17.3</w:t>
      </w:r>
      <w:r w:rsidRPr="00A71162">
        <w:rPr>
          <w:rFonts w:ascii="Times New Roman" w:hAnsi="Times New Roman"/>
          <w:sz w:val="26"/>
          <w:szCs w:val="26"/>
        </w:rPr>
        <w:t>.</w:t>
      </w:r>
    </w:p>
    <w:p w14:paraId="493C48D6"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признания процедуры закупки несостоявшейся Заказчик вправе:</w:t>
      </w:r>
    </w:p>
    <w:p w14:paraId="28C311C9"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заключить договор с единственным участником несостоявшейся процедуры закупки;</w:t>
      </w:r>
    </w:p>
    <w:p w14:paraId="5E8E0FE7"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принять решение о проведении повторной процедуры закупки;</w:t>
      </w:r>
    </w:p>
    <w:p w14:paraId="0B05007D"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отказаться от проведения процедуры закупки.</w:t>
      </w:r>
    </w:p>
    <w:p w14:paraId="59F080A5"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Информация о признании конкурентной закупки несостоявшейся указывается в протоколе.</w:t>
      </w:r>
    </w:p>
    <w:p w14:paraId="7A840D7C" w14:textId="77777777" w:rsidR="00714027" w:rsidRPr="00A71162" w:rsidRDefault="00714027" w:rsidP="00714027">
      <w:pPr>
        <w:pStyle w:val="11"/>
        <w:rPr>
          <w:rFonts w:ascii="Times New Roman" w:hAnsi="Times New Roman"/>
          <w:sz w:val="26"/>
          <w:szCs w:val="26"/>
        </w:rPr>
      </w:pPr>
      <w:bookmarkStart w:id="191" w:name="_Ref443489953"/>
      <w:bookmarkStart w:id="192" w:name="_Toc527040897"/>
      <w:bookmarkStart w:id="193" w:name="_Toc26177079"/>
      <w:r w:rsidRPr="00A71162">
        <w:rPr>
          <w:rFonts w:ascii="Times New Roman" w:hAnsi="Times New Roman"/>
          <w:sz w:val="26"/>
          <w:szCs w:val="26"/>
        </w:rPr>
        <w:t>Отстранение участника</w:t>
      </w:r>
      <w:bookmarkEnd w:id="191"/>
      <w:bookmarkEnd w:id="192"/>
      <w:bookmarkEnd w:id="193"/>
    </w:p>
    <w:p w14:paraId="37063C31" w14:textId="77777777" w:rsidR="00714027" w:rsidRPr="00A71162" w:rsidRDefault="00714027" w:rsidP="00714027">
      <w:pPr>
        <w:pStyle w:val="111"/>
        <w:rPr>
          <w:rFonts w:ascii="Times New Roman" w:hAnsi="Times New Roman"/>
          <w:sz w:val="26"/>
          <w:szCs w:val="26"/>
        </w:rPr>
      </w:pPr>
      <w:bookmarkStart w:id="194" w:name="_Ref449702347"/>
      <w:r w:rsidRPr="00A71162">
        <w:rPr>
          <w:rFonts w:ascii="Times New Roman" w:hAnsi="Times New Roman"/>
          <w:sz w:val="26"/>
          <w:szCs w:val="26"/>
        </w:rPr>
        <w:t>В любой момент вплоть до момента подписания договора Заказчик отстраняет участника от дальнейшего участия в закупке в случаях:</w:t>
      </w:r>
      <w:bookmarkEnd w:id="194"/>
    </w:p>
    <w:p w14:paraId="053FFE3E"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3094D3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14:paraId="16E415C5"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проведении закупки с делимым лотом – отказа участника от предложенного Заказчиком распределения объемов и цен поставки продукции.</w:t>
      </w:r>
    </w:p>
    <w:p w14:paraId="4723D16D" w14:textId="77777777" w:rsidR="00714027" w:rsidRPr="00A71162" w:rsidRDefault="00714027" w:rsidP="00714027">
      <w:pPr>
        <w:pStyle w:val="111"/>
        <w:rPr>
          <w:rFonts w:ascii="Times New Roman" w:hAnsi="Times New Roman"/>
          <w:sz w:val="26"/>
          <w:szCs w:val="26"/>
        </w:rPr>
      </w:pPr>
      <w:bookmarkStart w:id="195" w:name="_Ref446520837"/>
      <w:r w:rsidRPr="00A71162">
        <w:rPr>
          <w:rFonts w:ascii="Times New Roman" w:hAnsi="Times New Roman"/>
          <w:sz w:val="26"/>
          <w:szCs w:val="26"/>
        </w:rPr>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95"/>
    </w:p>
    <w:p w14:paraId="44262F8B"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несогласованная замена или исключение указанного в заявке (с учетом всех ее изменений) субподрядчика (соисполнителя);</w:t>
      </w:r>
    </w:p>
    <w:p w14:paraId="07FAC56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несогласованная замена или исключение указанного в заявке (с учетом всех ее изменений) члена коллективного участника.</w:t>
      </w:r>
    </w:p>
    <w:p w14:paraId="3A730AEE"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A71162">
        <w:rPr>
          <w:rFonts w:ascii="Times New Roman" w:hAnsi="Times New Roman"/>
          <w:sz w:val="26"/>
          <w:szCs w:val="26"/>
        </w:rPr>
        <w:t xml:space="preserve"> 3.13</w:t>
      </w:r>
      <w:r w:rsidRPr="00A71162">
        <w:rPr>
          <w:rFonts w:ascii="Times New Roman" w:hAnsi="Times New Roman"/>
          <w:sz w:val="26"/>
          <w:szCs w:val="26"/>
        </w:rPr>
        <w:t>) с повторным подведением итогов закупки (подраздел</w:t>
      </w:r>
      <w:r w:rsidR="007D7345" w:rsidRPr="00A71162">
        <w:rPr>
          <w:rFonts w:ascii="Times New Roman" w:hAnsi="Times New Roman"/>
          <w:sz w:val="26"/>
          <w:szCs w:val="26"/>
        </w:rPr>
        <w:t xml:space="preserve"> 3.16</w:t>
      </w:r>
      <w:r w:rsidRPr="00A71162">
        <w:rPr>
          <w:rFonts w:ascii="Times New Roman" w:hAnsi="Times New Roman"/>
          <w:sz w:val="26"/>
          <w:szCs w:val="26"/>
        </w:rPr>
        <w:t>).</w:t>
      </w:r>
    </w:p>
    <w:p w14:paraId="6A772D7E" w14:textId="77777777" w:rsidR="00714027" w:rsidRPr="00A71162" w:rsidRDefault="00714027" w:rsidP="00714027">
      <w:pPr>
        <w:pStyle w:val="111"/>
        <w:rPr>
          <w:rFonts w:ascii="Times New Roman" w:hAnsi="Times New Roman"/>
          <w:sz w:val="26"/>
          <w:szCs w:val="26"/>
        </w:rPr>
      </w:pPr>
      <w:bookmarkStart w:id="196" w:name="_Ref445892404"/>
      <w:r w:rsidRPr="00A71162">
        <w:rPr>
          <w:rFonts w:ascii="Times New Roman" w:hAnsi="Times New Roman"/>
          <w:sz w:val="26"/>
          <w:szCs w:val="26"/>
        </w:rPr>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A71162">
        <w:rPr>
          <w:rFonts w:ascii="Times New Roman" w:hAnsi="Times New Roman"/>
          <w:sz w:val="26"/>
          <w:szCs w:val="26"/>
        </w:rPr>
        <w:t>3.18.5</w:t>
      </w:r>
      <w:r w:rsidRPr="00A71162">
        <w:rPr>
          <w:rFonts w:ascii="Times New Roman" w:hAnsi="Times New Roman"/>
          <w:sz w:val="26"/>
          <w:szCs w:val="26"/>
        </w:rPr>
        <w:t>.</w:t>
      </w:r>
      <w:bookmarkEnd w:id="196"/>
    </w:p>
    <w:p w14:paraId="79191D3A" w14:textId="77777777" w:rsidR="00714027" w:rsidRPr="00A71162" w:rsidRDefault="00714027" w:rsidP="00C43B3C">
      <w:pPr>
        <w:pStyle w:val="111"/>
        <w:rPr>
          <w:rFonts w:ascii="Times New Roman" w:hAnsi="Times New Roman"/>
          <w:sz w:val="26"/>
          <w:szCs w:val="26"/>
        </w:rPr>
      </w:pPr>
      <w:bookmarkStart w:id="197" w:name="_Ref445890327"/>
      <w:r w:rsidRPr="00A71162">
        <w:rPr>
          <w:rFonts w:ascii="Times New Roman" w:hAnsi="Times New Roman"/>
          <w:sz w:val="26"/>
          <w:szCs w:val="26"/>
        </w:rPr>
        <w:t>Решение об отстранении участника оформляется протоколом</w:t>
      </w:r>
      <w:r w:rsidR="007D7345" w:rsidRPr="00A71162">
        <w:rPr>
          <w:rFonts w:ascii="Times New Roman" w:hAnsi="Times New Roman"/>
          <w:sz w:val="26"/>
          <w:szCs w:val="26"/>
        </w:rPr>
        <w:t>.</w:t>
      </w:r>
      <w:bookmarkEnd w:id="197"/>
    </w:p>
    <w:p w14:paraId="53832DD5"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если в п.</w:t>
      </w:r>
      <w:r w:rsidR="007D7345" w:rsidRPr="00A71162">
        <w:rPr>
          <w:rFonts w:ascii="Times New Roman" w:hAnsi="Times New Roman"/>
          <w:sz w:val="26"/>
          <w:szCs w:val="26"/>
        </w:rPr>
        <w:t xml:space="preserve">1.2.23 </w:t>
      </w:r>
      <w:r w:rsidRPr="00A71162">
        <w:rPr>
          <w:rFonts w:ascii="Times New Roman" w:hAnsi="Times New Roman"/>
          <w:sz w:val="26"/>
          <w:szCs w:val="26"/>
        </w:rPr>
        <w:t>информационной карты установлено требование об обеспечении заявки и участник в соответствии с п.</w:t>
      </w:r>
      <w:r w:rsidR="007D7345" w:rsidRPr="00A71162">
        <w:rPr>
          <w:rFonts w:ascii="Times New Roman" w:hAnsi="Times New Roman"/>
          <w:sz w:val="26"/>
          <w:szCs w:val="26"/>
        </w:rPr>
        <w:t xml:space="preserve">3.18.1 </w:t>
      </w:r>
      <w:r w:rsidRPr="00A71162">
        <w:rPr>
          <w:rFonts w:ascii="Times New Roman" w:hAnsi="Times New Roman"/>
          <w:sz w:val="26"/>
          <w:szCs w:val="26"/>
        </w:rPr>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A71162">
        <w:rPr>
          <w:rFonts w:ascii="Times New Roman" w:hAnsi="Times New Roman"/>
          <w:sz w:val="26"/>
          <w:szCs w:val="26"/>
        </w:rPr>
        <w:t xml:space="preserve">в целях обеспечения заявки </w:t>
      </w:r>
      <w:r w:rsidRPr="00A71162">
        <w:rPr>
          <w:rFonts w:ascii="Times New Roman" w:hAnsi="Times New Roman"/>
          <w:sz w:val="26"/>
          <w:szCs w:val="26"/>
        </w:rPr>
        <w:t>независимую (банковскую) гарантию с требованиями о произведении гарантийной выплаты.</w:t>
      </w:r>
    </w:p>
    <w:p w14:paraId="6A8236A4" w14:textId="77777777" w:rsidR="00714027" w:rsidRPr="00A71162" w:rsidRDefault="00714027" w:rsidP="00714027">
      <w:pPr>
        <w:pStyle w:val="1"/>
        <w:rPr>
          <w:rFonts w:ascii="Times New Roman" w:hAnsi="Times New Roman"/>
          <w:sz w:val="26"/>
          <w:szCs w:val="26"/>
        </w:rPr>
      </w:pPr>
      <w:bookmarkStart w:id="198" w:name="_Ref443486170"/>
      <w:bookmarkStart w:id="199" w:name="_Toc527040898"/>
      <w:bookmarkStart w:id="200" w:name="_Toc26177080"/>
      <w:r w:rsidRPr="00A71162">
        <w:rPr>
          <w:rFonts w:ascii="Times New Roman" w:hAnsi="Times New Roman"/>
          <w:sz w:val="26"/>
          <w:szCs w:val="26"/>
        </w:rPr>
        <w:t>Порядок заключения договора</w:t>
      </w:r>
      <w:bookmarkEnd w:id="198"/>
      <w:bookmarkEnd w:id="199"/>
      <w:bookmarkEnd w:id="200"/>
    </w:p>
    <w:p w14:paraId="207731DC" w14:textId="77777777" w:rsidR="00714027" w:rsidRPr="00A71162" w:rsidRDefault="00714027" w:rsidP="00714027">
      <w:pPr>
        <w:pStyle w:val="11"/>
        <w:rPr>
          <w:rFonts w:ascii="Times New Roman" w:hAnsi="Times New Roman"/>
          <w:sz w:val="26"/>
          <w:szCs w:val="26"/>
        </w:rPr>
      </w:pPr>
      <w:bookmarkStart w:id="201" w:name="_Ref445907492"/>
      <w:bookmarkStart w:id="202" w:name="_Toc527040899"/>
      <w:bookmarkStart w:id="203" w:name="_Toc26177081"/>
      <w:r w:rsidRPr="00A71162">
        <w:rPr>
          <w:rFonts w:ascii="Times New Roman" w:hAnsi="Times New Roman"/>
          <w:sz w:val="26"/>
          <w:szCs w:val="26"/>
        </w:rPr>
        <w:t>Преддоговорные переговоры</w:t>
      </w:r>
      <w:bookmarkEnd w:id="201"/>
      <w:bookmarkEnd w:id="202"/>
      <w:bookmarkEnd w:id="203"/>
    </w:p>
    <w:p w14:paraId="17C07734"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Заказчик после подведения итогов закупки (подраздел</w:t>
      </w:r>
      <w:r w:rsidR="007D7345" w:rsidRPr="00A71162">
        <w:rPr>
          <w:rFonts w:ascii="Times New Roman" w:hAnsi="Times New Roman"/>
          <w:sz w:val="26"/>
          <w:szCs w:val="26"/>
        </w:rPr>
        <w:t xml:space="preserve"> 3.16</w:t>
      </w:r>
      <w:r w:rsidRPr="00A71162">
        <w:rPr>
          <w:rFonts w:ascii="Times New Roman" w:hAnsi="Times New Roman"/>
          <w:sz w:val="26"/>
          <w:szCs w:val="26"/>
        </w:rPr>
        <w:t>) вправе проводить преддоговорные переговоры с контрагентом.</w:t>
      </w:r>
    </w:p>
    <w:p w14:paraId="4DA9B4CC"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Преддоговорные переговоры могут быть проведены по следующим аспектам:</w:t>
      </w:r>
    </w:p>
    <w:p w14:paraId="0289C4B7"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снижение цены договора без изменения объема закупаемой продукции;</w:t>
      </w:r>
    </w:p>
    <w:p w14:paraId="7A4C425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увеличение объема закупаемой продукции без увеличения цены договора;</w:t>
      </w:r>
    </w:p>
    <w:p w14:paraId="5A9A2E12"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67E63BEF"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06962009"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4857B570"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 случае уменьшения объема закупаемой продукции с пропорциональным уменьшением цены договора, исходя из цены единицы продукции</w:t>
      </w:r>
      <w:r w:rsidR="00036965" w:rsidRPr="00A71162">
        <w:rPr>
          <w:rFonts w:ascii="Times New Roman" w:hAnsi="Times New Roman"/>
          <w:sz w:val="26"/>
          <w:szCs w:val="26"/>
        </w:rPr>
        <w:t xml:space="preserve"> (если объем закупаемой продукции не являлся критерием отбора)</w:t>
      </w:r>
      <w:r w:rsidRPr="00A71162">
        <w:rPr>
          <w:rFonts w:ascii="Times New Roman" w:hAnsi="Times New Roman"/>
          <w:sz w:val="26"/>
          <w:szCs w:val="26"/>
        </w:rPr>
        <w:t>;</w:t>
      </w:r>
    </w:p>
    <w:p w14:paraId="67D85E0E"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729D2D27" w14:textId="77777777" w:rsidR="00714027" w:rsidRPr="00A71162" w:rsidRDefault="00036965" w:rsidP="00714027">
      <w:pPr>
        <w:pStyle w:val="111"/>
        <w:rPr>
          <w:rFonts w:ascii="Times New Roman" w:hAnsi="Times New Roman"/>
          <w:sz w:val="26"/>
          <w:szCs w:val="26"/>
        </w:rPr>
      </w:pPr>
      <w:r w:rsidRPr="00A71162">
        <w:rPr>
          <w:rFonts w:ascii="Times New Roman" w:hAnsi="Times New Roman"/>
          <w:sz w:val="26"/>
          <w:szCs w:val="26"/>
        </w:rPr>
        <w:t xml:space="preserve">Условия, </w:t>
      </w:r>
      <w:r w:rsidR="005E55C1" w:rsidRPr="00A71162">
        <w:rPr>
          <w:rFonts w:ascii="Times New Roman" w:hAnsi="Times New Roman"/>
          <w:sz w:val="26"/>
          <w:szCs w:val="26"/>
        </w:rPr>
        <w:t>которые ведут</w:t>
      </w:r>
      <w:r w:rsidRPr="00A71162">
        <w:rPr>
          <w:rFonts w:ascii="Times New Roman" w:hAnsi="Times New Roman"/>
          <w:sz w:val="26"/>
          <w:szCs w:val="26"/>
        </w:rPr>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A71162">
        <w:rPr>
          <w:rFonts w:ascii="Times New Roman" w:hAnsi="Times New Roman"/>
          <w:sz w:val="26"/>
          <w:szCs w:val="26"/>
        </w:rPr>
        <w:t>.</w:t>
      </w:r>
    </w:p>
    <w:p w14:paraId="12DA2ADB"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Порядок проведения преддоговорных переговоров:</w:t>
      </w:r>
    </w:p>
    <w:p w14:paraId="56AAC66F"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708B76F9"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представитель контрагента подтверждает свои полномочия представлять интересы контрагента в преддоговорных переговорах;</w:t>
      </w:r>
    </w:p>
    <w:p w14:paraId="316028D1"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проводятся преддоговорные переговоры;</w:t>
      </w:r>
    </w:p>
    <w:p w14:paraId="510AA53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результаты преддоговорных переговоров документально оформляются в виде согласованной редакции проекта договора.</w:t>
      </w:r>
    </w:p>
    <w:p w14:paraId="207190F7" w14:textId="77777777" w:rsidR="00714027" w:rsidRPr="00A71162" w:rsidRDefault="00714027" w:rsidP="00714027">
      <w:pPr>
        <w:pStyle w:val="11"/>
        <w:rPr>
          <w:rFonts w:ascii="Times New Roman" w:hAnsi="Times New Roman"/>
          <w:sz w:val="26"/>
          <w:szCs w:val="26"/>
        </w:rPr>
      </w:pPr>
      <w:bookmarkStart w:id="204" w:name="_Ref445907109"/>
      <w:bookmarkStart w:id="205" w:name="_Toc527040900"/>
      <w:bookmarkStart w:id="206" w:name="_Toc26177082"/>
      <w:r w:rsidRPr="00A71162">
        <w:rPr>
          <w:rFonts w:ascii="Times New Roman" w:hAnsi="Times New Roman"/>
          <w:sz w:val="26"/>
          <w:szCs w:val="26"/>
        </w:rPr>
        <w:t>Обеспечение исполнения договора</w:t>
      </w:r>
      <w:bookmarkEnd w:id="204"/>
      <w:bookmarkEnd w:id="205"/>
      <w:bookmarkEnd w:id="206"/>
    </w:p>
    <w:p w14:paraId="3FD326FA"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если в п.</w:t>
      </w:r>
      <w:r w:rsidR="004E734B" w:rsidRPr="00A71162">
        <w:rPr>
          <w:rFonts w:ascii="Times New Roman" w:hAnsi="Times New Roman"/>
          <w:sz w:val="26"/>
          <w:szCs w:val="26"/>
        </w:rPr>
        <w:t xml:space="preserve">1.2.24 </w:t>
      </w:r>
      <w:r w:rsidRPr="00A71162">
        <w:rPr>
          <w:rFonts w:ascii="Times New Roman" w:hAnsi="Times New Roman"/>
          <w:sz w:val="26"/>
          <w:szCs w:val="26"/>
        </w:rPr>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A71162">
        <w:rPr>
          <w:rFonts w:ascii="Times New Roman" w:hAnsi="Times New Roman"/>
          <w:sz w:val="26"/>
          <w:szCs w:val="26"/>
        </w:rPr>
        <w:t xml:space="preserve">1.2.24 </w:t>
      </w:r>
      <w:r w:rsidRPr="00A71162">
        <w:rPr>
          <w:rFonts w:ascii="Times New Roman" w:hAnsi="Times New Roman"/>
          <w:sz w:val="26"/>
          <w:szCs w:val="26"/>
        </w:rPr>
        <w:t>информационной карты и/или условия проекта договора</w:t>
      </w:r>
      <w:r w:rsidR="004E734B" w:rsidRPr="00A71162">
        <w:rPr>
          <w:rFonts w:ascii="Times New Roman" w:hAnsi="Times New Roman"/>
          <w:sz w:val="26"/>
          <w:szCs w:val="26"/>
        </w:rPr>
        <w:t>, являющегося приложением к настоящей документации</w:t>
      </w:r>
      <w:r w:rsidRPr="00A71162">
        <w:rPr>
          <w:rFonts w:ascii="Times New Roman" w:hAnsi="Times New Roman"/>
          <w:sz w:val="26"/>
          <w:szCs w:val="26"/>
        </w:rPr>
        <w:t xml:space="preserve"> (раздел</w:t>
      </w:r>
      <w:r w:rsidR="004E734B" w:rsidRPr="00A71162">
        <w:rPr>
          <w:rFonts w:ascii="Times New Roman" w:hAnsi="Times New Roman"/>
          <w:sz w:val="26"/>
          <w:szCs w:val="26"/>
        </w:rPr>
        <w:t xml:space="preserve"> 9</w:t>
      </w:r>
      <w:r w:rsidRPr="00A71162">
        <w:rPr>
          <w:rFonts w:ascii="Times New Roman" w:hAnsi="Times New Roman"/>
          <w:sz w:val="26"/>
          <w:szCs w:val="26"/>
        </w:rPr>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rsidRPr="00A71162">
        <w:rPr>
          <w:rFonts w:ascii="Times New Roman" w:hAnsi="Times New Roman"/>
          <w:sz w:val="26"/>
          <w:szCs w:val="26"/>
        </w:rPr>
        <w:t xml:space="preserve"> 4.4</w:t>
      </w:r>
      <w:r w:rsidRPr="00A71162">
        <w:rPr>
          <w:rFonts w:ascii="Times New Roman" w:hAnsi="Times New Roman"/>
          <w:sz w:val="26"/>
          <w:szCs w:val="26"/>
        </w:rPr>
        <w:t>).</w:t>
      </w:r>
    </w:p>
    <w:p w14:paraId="228B1718"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A71162">
        <w:rPr>
          <w:rFonts w:ascii="Times New Roman" w:hAnsi="Times New Roman"/>
          <w:sz w:val="26"/>
          <w:szCs w:val="26"/>
        </w:rPr>
        <w:t xml:space="preserve">1.2.24 </w:t>
      </w:r>
      <w:r w:rsidRPr="00A71162">
        <w:rPr>
          <w:rFonts w:ascii="Times New Roman" w:hAnsi="Times New Roman"/>
          <w:sz w:val="26"/>
          <w:szCs w:val="26"/>
        </w:rPr>
        <w:t>информационной карте и/или в проекте договора</w:t>
      </w:r>
      <w:r w:rsidR="004E734B" w:rsidRPr="00A71162">
        <w:rPr>
          <w:rFonts w:ascii="Times New Roman" w:hAnsi="Times New Roman"/>
          <w:sz w:val="26"/>
          <w:szCs w:val="26"/>
        </w:rPr>
        <w:t>, являющегося приложением к настоящей документации</w:t>
      </w:r>
      <w:r w:rsidR="009840A2" w:rsidRPr="00A71162">
        <w:rPr>
          <w:rFonts w:ascii="Times New Roman" w:hAnsi="Times New Roman"/>
          <w:sz w:val="26"/>
          <w:szCs w:val="26"/>
        </w:rPr>
        <w:t xml:space="preserve"> (раздел 9)</w:t>
      </w:r>
      <w:r w:rsidRPr="00A71162">
        <w:rPr>
          <w:rFonts w:ascii="Times New Roman" w:hAnsi="Times New Roman"/>
          <w:sz w:val="26"/>
          <w:szCs w:val="26"/>
        </w:rPr>
        <w:t>.</w:t>
      </w:r>
    </w:p>
    <w:p w14:paraId="4D01B821" w14:textId="77777777" w:rsidR="00714027" w:rsidRPr="00A71162" w:rsidRDefault="00714027" w:rsidP="00714027">
      <w:pPr>
        <w:pStyle w:val="11"/>
        <w:rPr>
          <w:rFonts w:ascii="Times New Roman" w:hAnsi="Times New Roman"/>
          <w:sz w:val="26"/>
          <w:szCs w:val="26"/>
        </w:rPr>
      </w:pPr>
      <w:bookmarkStart w:id="207" w:name="_Ref445829005"/>
      <w:bookmarkStart w:id="208" w:name="_Toc527040901"/>
      <w:bookmarkStart w:id="209" w:name="_Toc26177083"/>
      <w:r w:rsidRPr="00A71162">
        <w:rPr>
          <w:rFonts w:ascii="Times New Roman" w:hAnsi="Times New Roman"/>
          <w:sz w:val="26"/>
          <w:szCs w:val="26"/>
        </w:rPr>
        <w:t>Заключение договора</w:t>
      </w:r>
      <w:bookmarkEnd w:id="207"/>
      <w:bookmarkEnd w:id="208"/>
      <w:bookmarkEnd w:id="209"/>
    </w:p>
    <w:p w14:paraId="56019D9B"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Договор заключается в сроки, установленные в п.</w:t>
      </w:r>
      <w:r w:rsidR="004E734B" w:rsidRPr="00A71162">
        <w:rPr>
          <w:rFonts w:ascii="Times New Roman" w:hAnsi="Times New Roman"/>
          <w:sz w:val="26"/>
          <w:szCs w:val="26"/>
        </w:rPr>
        <w:t>1.2.20</w:t>
      </w:r>
      <w:r w:rsidRPr="00A71162">
        <w:rPr>
          <w:rFonts w:ascii="Times New Roman" w:hAnsi="Times New Roman"/>
          <w:sz w:val="26"/>
          <w:szCs w:val="26"/>
        </w:rPr>
        <w:t xml:space="preserve"> информационной карты, но в любом случае не ранее 10 дней с момента размещения в ЕИС протокола по итогам закупки.</w:t>
      </w:r>
    </w:p>
    <w:p w14:paraId="1708386D" w14:textId="77777777" w:rsidR="00714027" w:rsidRPr="00A71162" w:rsidRDefault="00714027" w:rsidP="00714027">
      <w:pPr>
        <w:pStyle w:val="111"/>
        <w:rPr>
          <w:rFonts w:ascii="Times New Roman" w:hAnsi="Times New Roman"/>
          <w:sz w:val="26"/>
          <w:szCs w:val="26"/>
        </w:rPr>
      </w:pPr>
      <w:bookmarkStart w:id="210" w:name="_Ref447879106"/>
      <w:r w:rsidRPr="00A71162">
        <w:rPr>
          <w:rFonts w:ascii="Times New Roman" w:hAnsi="Times New Roman"/>
          <w:sz w:val="26"/>
          <w:szCs w:val="26"/>
        </w:rPr>
        <w:t>Лицом, с которым заключается договор по итогам процедуры закупки, может быть:</w:t>
      </w:r>
      <w:bookmarkEnd w:id="210"/>
    </w:p>
    <w:p w14:paraId="31695D67"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победитель;</w:t>
      </w:r>
    </w:p>
    <w:p w14:paraId="32310DE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участник, с которым заключается договор при отказе или уклонении победителя от заключения договора (подраздел</w:t>
      </w:r>
      <w:r w:rsidR="004E734B" w:rsidRPr="00A71162">
        <w:rPr>
          <w:rFonts w:ascii="Times New Roman" w:hAnsi="Times New Roman"/>
          <w:sz w:val="26"/>
          <w:szCs w:val="26"/>
        </w:rPr>
        <w:t xml:space="preserve"> 4.4</w:t>
      </w:r>
      <w:r w:rsidRPr="00A71162">
        <w:rPr>
          <w:rFonts w:ascii="Times New Roman" w:hAnsi="Times New Roman"/>
          <w:sz w:val="26"/>
          <w:szCs w:val="26"/>
        </w:rPr>
        <w:t>);</w:t>
      </w:r>
    </w:p>
    <w:p w14:paraId="1EEF8727" w14:textId="77777777" w:rsidR="00714027" w:rsidRPr="00A71162" w:rsidRDefault="00036965" w:rsidP="00714027">
      <w:pPr>
        <w:pStyle w:val="10"/>
        <w:rPr>
          <w:rFonts w:ascii="Times New Roman" w:hAnsi="Times New Roman"/>
          <w:sz w:val="26"/>
          <w:szCs w:val="26"/>
        </w:rPr>
      </w:pPr>
      <w:r w:rsidRPr="00A71162">
        <w:rPr>
          <w:rFonts w:ascii="Times New Roman" w:hAnsi="Times New Roman"/>
          <w:sz w:val="26"/>
          <w:szCs w:val="26"/>
        </w:rPr>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A71162">
        <w:rPr>
          <w:rFonts w:ascii="Times New Roman" w:hAnsi="Times New Roman"/>
          <w:sz w:val="26"/>
          <w:szCs w:val="26"/>
        </w:rPr>
        <w:t>установленный договором</w:t>
      </w:r>
      <w:r w:rsidRPr="00A71162">
        <w:rPr>
          <w:rFonts w:ascii="Times New Roman" w:hAnsi="Times New Roman"/>
          <w:sz w:val="26"/>
          <w:szCs w:val="26"/>
        </w:rPr>
        <w:t xml:space="preserve"> срок</w:t>
      </w:r>
      <w:r w:rsidR="00714027" w:rsidRPr="00A71162">
        <w:rPr>
          <w:rFonts w:ascii="Times New Roman" w:hAnsi="Times New Roman"/>
          <w:sz w:val="26"/>
          <w:szCs w:val="26"/>
        </w:rPr>
        <w:t>;</w:t>
      </w:r>
    </w:p>
    <w:p w14:paraId="66209F09"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участник, с которым заключается договор при отстранении победителя (подраздел</w:t>
      </w:r>
      <w:r w:rsidR="004E734B" w:rsidRPr="00A71162">
        <w:rPr>
          <w:rFonts w:ascii="Times New Roman" w:hAnsi="Times New Roman"/>
          <w:sz w:val="26"/>
          <w:szCs w:val="26"/>
        </w:rPr>
        <w:t xml:space="preserve"> 3.18</w:t>
      </w:r>
      <w:r w:rsidRPr="00A71162">
        <w:rPr>
          <w:rFonts w:ascii="Times New Roman" w:hAnsi="Times New Roman"/>
          <w:sz w:val="26"/>
          <w:szCs w:val="26"/>
        </w:rPr>
        <w:t>);</w:t>
      </w:r>
    </w:p>
    <w:p w14:paraId="0C81FB22"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единственный участник несостоявшейся конкурентной закупки (подраздел</w:t>
      </w:r>
      <w:r w:rsidR="004E734B" w:rsidRPr="00A71162">
        <w:rPr>
          <w:rFonts w:ascii="Times New Roman" w:hAnsi="Times New Roman"/>
          <w:sz w:val="26"/>
          <w:szCs w:val="26"/>
        </w:rPr>
        <w:t xml:space="preserve"> 3.17</w:t>
      </w:r>
      <w:r w:rsidRPr="00A71162">
        <w:rPr>
          <w:rFonts w:ascii="Times New Roman" w:hAnsi="Times New Roman"/>
          <w:sz w:val="26"/>
          <w:szCs w:val="26"/>
        </w:rPr>
        <w:t>).</w:t>
      </w:r>
    </w:p>
    <w:p w14:paraId="718BF92D" w14:textId="77777777" w:rsidR="00714027" w:rsidRPr="00A71162" w:rsidRDefault="00714027" w:rsidP="00714027">
      <w:pPr>
        <w:pStyle w:val="111"/>
        <w:rPr>
          <w:rFonts w:ascii="Times New Roman" w:hAnsi="Times New Roman"/>
          <w:sz w:val="26"/>
          <w:szCs w:val="26"/>
        </w:rPr>
      </w:pPr>
      <w:bookmarkStart w:id="211" w:name="_Ref464223731"/>
      <w:r w:rsidRPr="00A71162">
        <w:rPr>
          <w:rFonts w:ascii="Times New Roman" w:hAnsi="Times New Roman"/>
          <w:sz w:val="26"/>
          <w:szCs w:val="26"/>
        </w:rPr>
        <w:t>В случае отказа победителя от исполнения договора, в случае расторжения договора с победителем</w:t>
      </w:r>
      <w:r w:rsidR="00036965" w:rsidRPr="00A71162">
        <w:rPr>
          <w:rFonts w:ascii="Times New Roman" w:hAnsi="Times New Roman"/>
          <w:sz w:val="26"/>
          <w:szCs w:val="26"/>
        </w:rPr>
        <w:t xml:space="preserve"> (в случае если он не приступил к выполнению работ в установленный договором срок)</w:t>
      </w:r>
      <w:r w:rsidRPr="00A71162">
        <w:rPr>
          <w:rFonts w:ascii="Times New Roman" w:hAnsi="Times New Roman"/>
          <w:sz w:val="26"/>
          <w:szCs w:val="26"/>
        </w:rPr>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211"/>
      <w:r w:rsidRPr="00A71162">
        <w:rPr>
          <w:rFonts w:ascii="Times New Roman" w:hAnsi="Times New Roman"/>
          <w:sz w:val="26"/>
          <w:szCs w:val="26"/>
        </w:rPr>
        <w:t xml:space="preserve"> В указанных случаях участник является лицом, с которым заключается договор по итогам процедуры закупки.</w:t>
      </w:r>
    </w:p>
    <w:p w14:paraId="21E32B89"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Договор с коллективным участником (подраздел</w:t>
      </w:r>
      <w:r w:rsidR="004E734B" w:rsidRPr="00A71162">
        <w:rPr>
          <w:rFonts w:ascii="Times New Roman" w:hAnsi="Times New Roman"/>
          <w:sz w:val="26"/>
          <w:szCs w:val="26"/>
        </w:rPr>
        <w:t xml:space="preserve"> 6.3</w:t>
      </w:r>
      <w:r w:rsidRPr="00A71162">
        <w:rPr>
          <w:rFonts w:ascii="Times New Roman" w:hAnsi="Times New Roman"/>
          <w:sz w:val="26"/>
          <w:szCs w:val="26"/>
        </w:rPr>
        <w:t>) заключается с лидером, который действует от имени членов коллективного участника.</w:t>
      </w:r>
    </w:p>
    <w:p w14:paraId="2309E7BC"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14:paraId="4E0BDD48" w14:textId="77777777" w:rsidR="00714027" w:rsidRPr="00A71162" w:rsidRDefault="00714027" w:rsidP="00714027">
      <w:pPr>
        <w:pStyle w:val="111"/>
        <w:rPr>
          <w:rFonts w:ascii="Times New Roman" w:hAnsi="Times New Roman"/>
          <w:sz w:val="26"/>
          <w:szCs w:val="26"/>
        </w:rPr>
      </w:pPr>
      <w:bookmarkStart w:id="212" w:name="_Ref465438586"/>
      <w:r w:rsidRPr="00A71162">
        <w:rPr>
          <w:rFonts w:ascii="Times New Roman" w:hAnsi="Times New Roman"/>
          <w:sz w:val="26"/>
          <w:szCs w:val="26"/>
        </w:rPr>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212"/>
    </w:p>
    <w:p w14:paraId="3834DFA9" w14:textId="77777777" w:rsidR="00714027" w:rsidRPr="00A71162" w:rsidRDefault="00714027" w:rsidP="00714027">
      <w:pPr>
        <w:pStyle w:val="111"/>
        <w:rPr>
          <w:rFonts w:ascii="Times New Roman" w:hAnsi="Times New Roman"/>
          <w:sz w:val="26"/>
          <w:szCs w:val="26"/>
        </w:rPr>
      </w:pPr>
      <w:bookmarkStart w:id="213" w:name="_Ref465438786"/>
      <w:r w:rsidRPr="00A71162">
        <w:rPr>
          <w:rFonts w:ascii="Times New Roman" w:hAnsi="Times New Roman"/>
          <w:sz w:val="26"/>
          <w:szCs w:val="26"/>
        </w:rPr>
        <w:t>Контрагент, при необходимости применения п.</w:t>
      </w:r>
      <w:r w:rsidR="004E734B" w:rsidRPr="00A71162">
        <w:rPr>
          <w:rFonts w:ascii="Times New Roman" w:hAnsi="Times New Roman"/>
          <w:sz w:val="26"/>
          <w:szCs w:val="26"/>
        </w:rPr>
        <w:t xml:space="preserve">4.3.6 </w:t>
      </w:r>
      <w:r w:rsidRPr="00A71162">
        <w:rPr>
          <w:rFonts w:ascii="Times New Roman" w:hAnsi="Times New Roman"/>
          <w:sz w:val="26"/>
          <w:szCs w:val="26"/>
        </w:rPr>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213"/>
    </w:p>
    <w:p w14:paraId="5F751B54"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A71162">
        <w:rPr>
          <w:rFonts w:ascii="Times New Roman" w:hAnsi="Times New Roman"/>
          <w:sz w:val="26"/>
          <w:szCs w:val="26"/>
        </w:rPr>
        <w:t>(п.</w:t>
      </w:r>
      <w:r w:rsidR="004E734B" w:rsidRPr="00A71162">
        <w:rPr>
          <w:rFonts w:ascii="Times New Roman" w:hAnsi="Times New Roman"/>
          <w:sz w:val="26"/>
          <w:szCs w:val="26"/>
        </w:rPr>
        <w:t xml:space="preserve">1.2.20 </w:t>
      </w:r>
      <w:r w:rsidR="00160DFD" w:rsidRPr="00A71162">
        <w:rPr>
          <w:rFonts w:ascii="Times New Roman" w:hAnsi="Times New Roman"/>
          <w:sz w:val="26"/>
          <w:szCs w:val="26"/>
        </w:rPr>
        <w:t>информационной карты)</w:t>
      </w:r>
      <w:r w:rsidRPr="00A71162">
        <w:rPr>
          <w:rFonts w:ascii="Times New Roman" w:hAnsi="Times New Roman"/>
          <w:sz w:val="26"/>
          <w:szCs w:val="26"/>
        </w:rPr>
        <w:t>.</w:t>
      </w:r>
    </w:p>
    <w:p w14:paraId="2AA6438D" w14:textId="77777777" w:rsidR="00714027" w:rsidRPr="00A71162" w:rsidRDefault="00714027" w:rsidP="00714027">
      <w:pPr>
        <w:pStyle w:val="111"/>
        <w:rPr>
          <w:rFonts w:ascii="Times New Roman" w:hAnsi="Times New Roman"/>
          <w:sz w:val="26"/>
          <w:szCs w:val="26"/>
        </w:rPr>
      </w:pPr>
      <w:bookmarkStart w:id="214" w:name="_Ref445907865"/>
      <w:r w:rsidRPr="00A71162">
        <w:rPr>
          <w:rFonts w:ascii="Times New Roman" w:hAnsi="Times New Roman"/>
          <w:sz w:val="26"/>
          <w:szCs w:val="26"/>
        </w:rP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A71162">
        <w:rPr>
          <w:rFonts w:ascii="Times New Roman" w:hAnsi="Times New Roman"/>
          <w:sz w:val="26"/>
          <w:szCs w:val="26"/>
        </w:rPr>
        <w:t xml:space="preserve"> 4.2</w:t>
      </w:r>
      <w:r w:rsidRPr="00A71162">
        <w:rPr>
          <w:rFonts w:ascii="Times New Roman" w:hAnsi="Times New Roman"/>
          <w:sz w:val="26"/>
          <w:szCs w:val="26"/>
        </w:rPr>
        <w:t>).</w:t>
      </w:r>
      <w:bookmarkEnd w:id="214"/>
    </w:p>
    <w:p w14:paraId="477A507D" w14:textId="77777777" w:rsidR="00714027" w:rsidRPr="00A71162" w:rsidRDefault="00714027" w:rsidP="00714027">
      <w:pPr>
        <w:pStyle w:val="111"/>
        <w:rPr>
          <w:rFonts w:ascii="Times New Roman" w:hAnsi="Times New Roman"/>
          <w:sz w:val="26"/>
          <w:szCs w:val="26"/>
        </w:rPr>
      </w:pPr>
      <w:bookmarkStart w:id="215" w:name="_Ref464221920"/>
      <w:bookmarkStart w:id="216" w:name="_Ref464565658"/>
      <w:r w:rsidRPr="00A71162">
        <w:rPr>
          <w:rFonts w:ascii="Times New Roman" w:hAnsi="Times New Roman"/>
          <w:sz w:val="26"/>
          <w:szCs w:val="26"/>
        </w:rPr>
        <w:t>Формирование проекта договора по результатам закупки осуществляется Заказчиком на основании:</w:t>
      </w:r>
      <w:bookmarkEnd w:id="215"/>
      <w:bookmarkEnd w:id="216"/>
    </w:p>
    <w:p w14:paraId="3A6EA43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реквизитов сторон договора;</w:t>
      </w:r>
    </w:p>
    <w:p w14:paraId="419E1BBC"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14:paraId="699AC1A7" w14:textId="77777777" w:rsidR="00850496" w:rsidRPr="00A71162" w:rsidRDefault="00714027" w:rsidP="00714027">
      <w:pPr>
        <w:pStyle w:val="10"/>
        <w:rPr>
          <w:rFonts w:ascii="Times New Roman" w:hAnsi="Times New Roman"/>
          <w:sz w:val="26"/>
          <w:szCs w:val="26"/>
        </w:rPr>
      </w:pPr>
      <w:r w:rsidRPr="00A71162">
        <w:rPr>
          <w:rFonts w:ascii="Times New Roman" w:hAnsi="Times New Roman"/>
          <w:sz w:val="26"/>
          <w:szCs w:val="26"/>
        </w:rPr>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A71162">
        <w:rPr>
          <w:rFonts w:ascii="Times New Roman" w:hAnsi="Times New Roman"/>
          <w:sz w:val="26"/>
          <w:szCs w:val="26"/>
        </w:rPr>
        <w:t>1.2.32</w:t>
      </w:r>
      <w:r w:rsidRPr="00A71162">
        <w:rPr>
          <w:rFonts w:ascii="Times New Roman" w:hAnsi="Times New Roman"/>
          <w:sz w:val="26"/>
          <w:szCs w:val="26"/>
        </w:rPr>
        <w:t xml:space="preserve"> информационной карты и были приняты Заказчиком;</w:t>
      </w:r>
    </w:p>
    <w:p w14:paraId="71041302"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условий, по которым было достигнуто соглашение по итогам преддоговорных переговоров.</w:t>
      </w:r>
    </w:p>
    <w:p w14:paraId="445A30C8" w14:textId="77777777" w:rsidR="00714027" w:rsidRPr="00A71162" w:rsidRDefault="00714027" w:rsidP="00714027">
      <w:pPr>
        <w:pStyle w:val="111"/>
        <w:rPr>
          <w:rFonts w:ascii="Times New Roman" w:hAnsi="Times New Roman"/>
          <w:sz w:val="26"/>
          <w:szCs w:val="26"/>
        </w:rPr>
      </w:pPr>
      <w:bookmarkStart w:id="217" w:name="_Ref464224678"/>
      <w:r w:rsidRPr="00A71162">
        <w:rPr>
          <w:rFonts w:ascii="Times New Roman" w:hAnsi="Times New Roman"/>
          <w:sz w:val="26"/>
          <w:szCs w:val="26"/>
        </w:rPr>
        <w:t>Сформированный проект договора (п.</w:t>
      </w:r>
      <w:r w:rsidR="004E734B" w:rsidRPr="00A71162">
        <w:rPr>
          <w:rFonts w:ascii="Times New Roman" w:hAnsi="Times New Roman"/>
          <w:sz w:val="26"/>
          <w:szCs w:val="26"/>
        </w:rPr>
        <w:t>4.3.10</w:t>
      </w:r>
      <w:r w:rsidRPr="00A71162">
        <w:rPr>
          <w:rFonts w:ascii="Times New Roman" w:hAnsi="Times New Roman"/>
          <w:sz w:val="26"/>
          <w:szCs w:val="26"/>
        </w:rPr>
        <w:t xml:space="preserve">) должен быть направлен Заказчиком лицу, с которым заключается договор по итогам процедуры закупки, в течение </w:t>
      </w:r>
      <w:r w:rsidR="00036965" w:rsidRPr="00A71162">
        <w:rPr>
          <w:rFonts w:ascii="Times New Roman" w:hAnsi="Times New Roman"/>
          <w:sz w:val="26"/>
          <w:szCs w:val="26"/>
        </w:rPr>
        <w:t>10 (десяти</w:t>
      </w:r>
      <w:r w:rsidRPr="00A71162">
        <w:rPr>
          <w:rFonts w:ascii="Times New Roman" w:hAnsi="Times New Roman"/>
          <w:sz w:val="26"/>
          <w:szCs w:val="26"/>
        </w:rPr>
        <w:t>) рабочих дней с момента:</w:t>
      </w:r>
      <w:bookmarkEnd w:id="217"/>
    </w:p>
    <w:p w14:paraId="530E48A3"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официального размещения протокола с информацией о победителе (при заключении договора с победителем);</w:t>
      </w:r>
    </w:p>
    <w:p w14:paraId="66058934"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14:paraId="7D6D709F"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A71162">
        <w:rPr>
          <w:rFonts w:ascii="Times New Roman" w:hAnsi="Times New Roman"/>
          <w:sz w:val="26"/>
          <w:szCs w:val="26"/>
        </w:rPr>
        <w:t>4.3.3</w:t>
      </w:r>
      <w:r w:rsidRPr="00A71162">
        <w:rPr>
          <w:rFonts w:ascii="Times New Roman" w:hAnsi="Times New Roman"/>
          <w:sz w:val="26"/>
          <w:szCs w:val="26"/>
        </w:rPr>
        <w:t>).</w:t>
      </w:r>
    </w:p>
    <w:p w14:paraId="6A8670B5"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14:paraId="429EADC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нарочным контактному лицу Заказчика, указанному в документации о закупке (или официальном обращении Заказчика – п.</w:t>
      </w:r>
      <w:r w:rsidR="004E734B" w:rsidRPr="00A71162">
        <w:rPr>
          <w:rFonts w:ascii="Times New Roman" w:hAnsi="Times New Roman"/>
          <w:sz w:val="26"/>
          <w:szCs w:val="26"/>
        </w:rPr>
        <w:t>4.3.3</w:t>
      </w:r>
      <w:r w:rsidRPr="00A71162">
        <w:rPr>
          <w:rFonts w:ascii="Times New Roman" w:hAnsi="Times New Roman"/>
          <w:sz w:val="26"/>
          <w:szCs w:val="26"/>
        </w:rPr>
        <w:t>);</w:t>
      </w:r>
    </w:p>
    <w:p w14:paraId="5C7DF6A6"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посредством курьерской или иной службы доставки;</w:t>
      </w:r>
    </w:p>
    <w:p w14:paraId="676C171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почтовым отправлением с уведомлением о вручении по адресу Заказчика, указанному в извещении и документации о закупке.</w:t>
      </w:r>
    </w:p>
    <w:p w14:paraId="38BED6ED" w14:textId="77777777" w:rsidR="00714027" w:rsidRPr="00A71162" w:rsidRDefault="00714027" w:rsidP="00DA7036">
      <w:pPr>
        <w:pStyle w:val="111"/>
        <w:rPr>
          <w:rFonts w:ascii="Times New Roman" w:hAnsi="Times New Roman"/>
          <w:sz w:val="26"/>
          <w:szCs w:val="26"/>
        </w:rPr>
      </w:pPr>
      <w:r w:rsidRPr="00A71162">
        <w:rPr>
          <w:rFonts w:ascii="Times New Roman" w:hAnsi="Times New Roman"/>
          <w:sz w:val="26"/>
          <w:szCs w:val="26"/>
        </w:rP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218" w:name="_Ref464562264"/>
      <w:r w:rsidR="00DA7036" w:rsidRPr="00A71162">
        <w:rPr>
          <w:rFonts w:ascii="Times New Roman" w:hAnsi="Times New Roman"/>
          <w:sz w:val="26"/>
          <w:szCs w:val="26"/>
        </w:rPr>
        <w:t xml:space="preserve"> контрагенту</w:t>
      </w:r>
      <w:r w:rsidRPr="00A71162">
        <w:rPr>
          <w:rFonts w:ascii="Times New Roman" w:hAnsi="Times New Roman"/>
          <w:sz w:val="26"/>
          <w:szCs w:val="26"/>
        </w:rPr>
        <w:t>.</w:t>
      </w:r>
      <w:bookmarkEnd w:id="218"/>
    </w:p>
    <w:p w14:paraId="0C480875"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A71162">
        <w:rPr>
          <w:rFonts w:ascii="Times New Roman" w:hAnsi="Times New Roman"/>
          <w:sz w:val="26"/>
          <w:szCs w:val="26"/>
        </w:rPr>
        <w:t>4.3.2</w:t>
      </w:r>
      <w:r w:rsidRPr="00A71162">
        <w:rPr>
          <w:rFonts w:ascii="Times New Roman" w:hAnsi="Times New Roman"/>
          <w:sz w:val="26"/>
          <w:szCs w:val="26"/>
        </w:rPr>
        <w:t>,</w:t>
      </w:r>
      <w:r w:rsidR="00AF7B24" w:rsidRPr="00A71162">
        <w:rPr>
          <w:rFonts w:ascii="Times New Roman" w:hAnsi="Times New Roman"/>
          <w:sz w:val="26"/>
          <w:szCs w:val="26"/>
        </w:rPr>
        <w:t xml:space="preserve"> 4.3.3</w:t>
      </w:r>
      <w:r w:rsidRPr="00A71162">
        <w:rPr>
          <w:rFonts w:ascii="Times New Roman" w:hAnsi="Times New Roman"/>
          <w:sz w:val="26"/>
          <w:szCs w:val="26"/>
        </w:rPr>
        <w:t>), с использованием электронной почты</w:t>
      </w:r>
      <w:r w:rsidR="00DA7036" w:rsidRPr="00A71162">
        <w:rPr>
          <w:rFonts w:ascii="Times New Roman" w:hAnsi="Times New Roman"/>
          <w:sz w:val="26"/>
          <w:szCs w:val="26"/>
        </w:rPr>
        <w:t>.</w:t>
      </w:r>
    </w:p>
    <w:p w14:paraId="4279397C" w14:textId="77777777" w:rsidR="005B0D7B" w:rsidRPr="00A71162" w:rsidRDefault="005B0D7B" w:rsidP="005B0D7B">
      <w:pPr>
        <w:pStyle w:val="111"/>
        <w:rPr>
          <w:rFonts w:ascii="Times New Roman" w:hAnsi="Times New Roman"/>
          <w:sz w:val="26"/>
          <w:szCs w:val="26"/>
        </w:rPr>
      </w:pPr>
      <w:r w:rsidRPr="00A71162">
        <w:rPr>
          <w:rFonts w:ascii="Times New Roman" w:hAnsi="Times New Roman"/>
          <w:sz w:val="26"/>
          <w:szCs w:val="26"/>
        </w:rPr>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14:paraId="3F9F20BD" w14:textId="77777777" w:rsidR="00714027" w:rsidRPr="00A71162" w:rsidRDefault="00714027" w:rsidP="00714027">
      <w:pPr>
        <w:pStyle w:val="11"/>
        <w:rPr>
          <w:rFonts w:ascii="Times New Roman" w:hAnsi="Times New Roman"/>
          <w:sz w:val="26"/>
          <w:szCs w:val="26"/>
        </w:rPr>
      </w:pPr>
      <w:bookmarkStart w:id="219" w:name="_Toc464486410"/>
      <w:bookmarkStart w:id="220" w:name="_Toc464486482"/>
      <w:bookmarkStart w:id="221" w:name="_Toc464486411"/>
      <w:bookmarkStart w:id="222" w:name="_Toc464486483"/>
      <w:bookmarkStart w:id="223" w:name="_Ref445905272"/>
      <w:bookmarkStart w:id="224" w:name="_Ref445906030"/>
      <w:bookmarkStart w:id="225" w:name="_Toc527040902"/>
      <w:bookmarkStart w:id="226" w:name="_Toc26177084"/>
      <w:bookmarkEnd w:id="219"/>
      <w:bookmarkEnd w:id="220"/>
      <w:bookmarkEnd w:id="221"/>
      <w:bookmarkEnd w:id="222"/>
      <w:r w:rsidRPr="00A71162">
        <w:rPr>
          <w:rFonts w:ascii="Times New Roman" w:hAnsi="Times New Roman"/>
          <w:sz w:val="26"/>
          <w:szCs w:val="26"/>
        </w:rPr>
        <w:t>Уклонение контрагента от заключения договора</w:t>
      </w:r>
      <w:bookmarkEnd w:id="223"/>
      <w:bookmarkEnd w:id="224"/>
      <w:bookmarkEnd w:id="225"/>
      <w:bookmarkEnd w:id="226"/>
    </w:p>
    <w:p w14:paraId="56B7D291" w14:textId="77777777" w:rsidR="00714027" w:rsidRPr="00A71162" w:rsidRDefault="00714027" w:rsidP="00714027">
      <w:pPr>
        <w:pStyle w:val="111"/>
        <w:rPr>
          <w:rFonts w:ascii="Times New Roman" w:hAnsi="Times New Roman"/>
          <w:sz w:val="26"/>
          <w:szCs w:val="26"/>
        </w:rPr>
      </w:pPr>
      <w:bookmarkStart w:id="227" w:name="_Ref449701735"/>
      <w:r w:rsidRPr="00A71162">
        <w:rPr>
          <w:rFonts w:ascii="Times New Roman" w:hAnsi="Times New Roman"/>
          <w:sz w:val="26"/>
          <w:szCs w:val="26"/>
        </w:rPr>
        <w:t>Контрагент признается уклонившимся от заключения договора при совершении следующих действий:</w:t>
      </w:r>
      <w:bookmarkEnd w:id="227"/>
    </w:p>
    <w:p w14:paraId="6515F1B2"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направление Заказчику в письменной форме заявления об отказе от подписания договора;</w:t>
      </w:r>
    </w:p>
    <w:p w14:paraId="15E61E85"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непредставление подписанного договора в предусмотренные сроки (п.</w:t>
      </w:r>
      <w:r w:rsidR="00AF7B24" w:rsidRPr="00A71162">
        <w:rPr>
          <w:rFonts w:ascii="Times New Roman" w:hAnsi="Times New Roman"/>
          <w:sz w:val="26"/>
          <w:szCs w:val="26"/>
        </w:rPr>
        <w:t>4.3.11</w:t>
      </w:r>
      <w:r w:rsidRPr="00A71162">
        <w:rPr>
          <w:rFonts w:ascii="Times New Roman" w:hAnsi="Times New Roman"/>
          <w:sz w:val="26"/>
          <w:szCs w:val="26"/>
        </w:rPr>
        <w:t>) с учетом требований п.</w:t>
      </w:r>
      <w:r w:rsidR="00AF7B24" w:rsidRPr="00A71162">
        <w:rPr>
          <w:rFonts w:ascii="Times New Roman" w:hAnsi="Times New Roman"/>
          <w:sz w:val="26"/>
          <w:szCs w:val="26"/>
        </w:rPr>
        <w:t>4.3.14</w:t>
      </w:r>
      <w:r w:rsidRPr="00A71162">
        <w:rPr>
          <w:rFonts w:ascii="Times New Roman" w:hAnsi="Times New Roman"/>
          <w:sz w:val="26"/>
          <w:szCs w:val="26"/>
        </w:rPr>
        <w:t>;</w:t>
      </w:r>
    </w:p>
    <w:p w14:paraId="382D9A86"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непредставление требуемого обеспечения договора (п.</w:t>
      </w:r>
      <w:r w:rsidR="00AF7B24" w:rsidRPr="00A71162">
        <w:rPr>
          <w:rFonts w:ascii="Times New Roman" w:hAnsi="Times New Roman"/>
          <w:sz w:val="26"/>
          <w:szCs w:val="26"/>
        </w:rPr>
        <w:t>4.3.9</w:t>
      </w:r>
      <w:r w:rsidRPr="00A71162">
        <w:rPr>
          <w:rFonts w:ascii="Times New Roman" w:hAnsi="Times New Roman"/>
          <w:sz w:val="26"/>
          <w:szCs w:val="26"/>
        </w:rPr>
        <w:t>);</w:t>
      </w:r>
    </w:p>
    <w:p w14:paraId="488DE816"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A71162">
        <w:rPr>
          <w:rFonts w:ascii="Times New Roman" w:hAnsi="Times New Roman"/>
          <w:sz w:val="26"/>
          <w:szCs w:val="26"/>
        </w:rPr>
        <w:t>4.3.7</w:t>
      </w:r>
      <w:r w:rsidRPr="00A71162">
        <w:rPr>
          <w:rFonts w:ascii="Times New Roman" w:hAnsi="Times New Roman"/>
          <w:sz w:val="26"/>
          <w:szCs w:val="26"/>
        </w:rPr>
        <w:t>).</w:t>
      </w:r>
    </w:p>
    <w:p w14:paraId="070D72EE"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предъявление Заказчику при заключении договора требований, противоречащих документации о закупке</w:t>
      </w:r>
      <w:r w:rsidR="00036965" w:rsidRPr="00A71162">
        <w:rPr>
          <w:rFonts w:ascii="Times New Roman" w:hAnsi="Times New Roman"/>
          <w:sz w:val="26"/>
          <w:szCs w:val="26"/>
        </w:rPr>
        <w:t>, либо несогласие с редакцией договора опубликованного в составе закупочной документации</w:t>
      </w:r>
      <w:r w:rsidRPr="00A71162">
        <w:rPr>
          <w:rFonts w:ascii="Times New Roman" w:hAnsi="Times New Roman"/>
          <w:sz w:val="26"/>
          <w:szCs w:val="26"/>
        </w:rPr>
        <w:t>.</w:t>
      </w:r>
    </w:p>
    <w:p w14:paraId="29FECD42"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если в п.</w:t>
      </w:r>
      <w:r w:rsidR="00AF7B24" w:rsidRPr="00A71162">
        <w:rPr>
          <w:rFonts w:ascii="Times New Roman" w:hAnsi="Times New Roman"/>
          <w:sz w:val="26"/>
          <w:szCs w:val="26"/>
        </w:rPr>
        <w:t xml:space="preserve">1.2.23 </w:t>
      </w:r>
      <w:r w:rsidRPr="00A71162">
        <w:rPr>
          <w:rFonts w:ascii="Times New Roman" w:hAnsi="Times New Roman"/>
          <w:sz w:val="26"/>
          <w:szCs w:val="26"/>
        </w:rPr>
        <w:t>информационной карты установлено требование об обеспечении заявки и контрагент в соответствии с п.</w:t>
      </w:r>
      <w:r w:rsidR="00AF7B24" w:rsidRPr="00A71162">
        <w:rPr>
          <w:rFonts w:ascii="Times New Roman" w:hAnsi="Times New Roman"/>
          <w:sz w:val="26"/>
          <w:szCs w:val="26"/>
        </w:rPr>
        <w:t xml:space="preserve">4.4.1 </w:t>
      </w:r>
      <w:r w:rsidRPr="00A71162">
        <w:rPr>
          <w:rFonts w:ascii="Times New Roman" w:hAnsi="Times New Roman"/>
          <w:sz w:val="26"/>
          <w:szCs w:val="26"/>
        </w:rP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2F152AAE" w14:textId="14B6AD2B" w:rsidR="00714027" w:rsidRPr="00A71162" w:rsidRDefault="00714027" w:rsidP="00D4678B">
      <w:pPr>
        <w:pStyle w:val="1"/>
        <w:ind w:left="1701" w:hanging="567"/>
        <w:rPr>
          <w:rFonts w:ascii="Times New Roman" w:hAnsi="Times New Roman"/>
          <w:sz w:val="26"/>
          <w:szCs w:val="26"/>
        </w:rPr>
      </w:pPr>
      <w:bookmarkStart w:id="228" w:name="_Ref443486258"/>
      <w:bookmarkStart w:id="229" w:name="_Toc527040903"/>
      <w:bookmarkStart w:id="230" w:name="_Toc26177085"/>
      <w:r w:rsidRPr="00A71162">
        <w:rPr>
          <w:rFonts w:ascii="Times New Roman" w:hAnsi="Times New Roman"/>
          <w:sz w:val="26"/>
          <w:szCs w:val="26"/>
        </w:rPr>
        <w:t xml:space="preserve">Порядок применения дополнительных </w:t>
      </w:r>
      <w:r w:rsidR="00D4678B" w:rsidRPr="00A71162">
        <w:rPr>
          <w:rFonts w:ascii="Times New Roman" w:hAnsi="Times New Roman"/>
          <w:sz w:val="26"/>
          <w:szCs w:val="26"/>
        </w:rPr>
        <w:t xml:space="preserve"> </w:t>
      </w:r>
      <w:r w:rsidRPr="00A71162">
        <w:rPr>
          <w:rFonts w:ascii="Times New Roman" w:hAnsi="Times New Roman"/>
          <w:sz w:val="26"/>
          <w:szCs w:val="26"/>
        </w:rPr>
        <w:t>элементов процедуры закупки</w:t>
      </w:r>
      <w:bookmarkEnd w:id="228"/>
      <w:bookmarkEnd w:id="229"/>
      <w:bookmarkEnd w:id="230"/>
    </w:p>
    <w:p w14:paraId="5A13168C" w14:textId="77777777" w:rsidR="00714027" w:rsidRPr="00A71162" w:rsidRDefault="00714027" w:rsidP="00714027">
      <w:pPr>
        <w:pStyle w:val="11"/>
        <w:rPr>
          <w:rFonts w:ascii="Times New Roman" w:hAnsi="Times New Roman"/>
          <w:sz w:val="26"/>
          <w:szCs w:val="26"/>
        </w:rPr>
      </w:pPr>
      <w:bookmarkStart w:id="231" w:name="_Toc446078526"/>
      <w:bookmarkStart w:id="232" w:name="_Toc446080102"/>
      <w:bookmarkStart w:id="233" w:name="_Toc446081260"/>
      <w:bookmarkStart w:id="234" w:name="_Toc446078527"/>
      <w:bookmarkStart w:id="235" w:name="_Toc446080103"/>
      <w:bookmarkStart w:id="236" w:name="_Toc446081261"/>
      <w:bookmarkStart w:id="237" w:name="_Toc527040904"/>
      <w:bookmarkStart w:id="238" w:name="_Toc26177086"/>
      <w:bookmarkEnd w:id="231"/>
      <w:bookmarkEnd w:id="232"/>
      <w:bookmarkEnd w:id="233"/>
      <w:bookmarkEnd w:id="234"/>
      <w:bookmarkEnd w:id="235"/>
      <w:bookmarkEnd w:id="236"/>
      <w:r w:rsidRPr="00A71162">
        <w:rPr>
          <w:rFonts w:ascii="Times New Roman" w:hAnsi="Times New Roman"/>
          <w:sz w:val="26"/>
          <w:szCs w:val="26"/>
        </w:rPr>
        <w:t>Общие положения</w:t>
      </w:r>
      <w:bookmarkEnd w:id="237"/>
      <w:bookmarkEnd w:id="238"/>
    </w:p>
    <w:p w14:paraId="2954E1B0"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3862D4D6"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Применяемые нормы настоящего раздела имеют приоритет по отношению к нормам разделов</w:t>
      </w:r>
      <w:r w:rsidR="00AF7B24" w:rsidRPr="00A71162">
        <w:rPr>
          <w:rFonts w:ascii="Times New Roman" w:hAnsi="Times New Roman"/>
          <w:sz w:val="26"/>
          <w:szCs w:val="26"/>
        </w:rPr>
        <w:t xml:space="preserve"> 3 и 4</w:t>
      </w:r>
      <w:r w:rsidRPr="00A71162">
        <w:rPr>
          <w:rFonts w:ascii="Times New Roman" w:hAnsi="Times New Roman"/>
          <w:sz w:val="26"/>
          <w:szCs w:val="26"/>
        </w:rPr>
        <w:t>.</w:t>
      </w:r>
    </w:p>
    <w:p w14:paraId="428BDC8D" w14:textId="77777777" w:rsidR="00714027" w:rsidRPr="00A71162" w:rsidRDefault="00714027" w:rsidP="00714027">
      <w:pPr>
        <w:pStyle w:val="11"/>
        <w:rPr>
          <w:rFonts w:ascii="Times New Roman" w:hAnsi="Times New Roman"/>
          <w:sz w:val="26"/>
          <w:szCs w:val="26"/>
        </w:rPr>
      </w:pPr>
      <w:bookmarkStart w:id="239" w:name="_Toc446078528"/>
      <w:bookmarkStart w:id="240" w:name="_Toc446080104"/>
      <w:bookmarkStart w:id="241" w:name="_Toc446081262"/>
      <w:bookmarkStart w:id="242" w:name="_Toc527040905"/>
      <w:bookmarkStart w:id="243" w:name="_Toc26177087"/>
      <w:bookmarkEnd w:id="239"/>
      <w:bookmarkEnd w:id="240"/>
      <w:bookmarkEnd w:id="241"/>
      <w:r w:rsidRPr="00A71162">
        <w:rPr>
          <w:rFonts w:ascii="Times New Roman" w:hAnsi="Times New Roman"/>
          <w:sz w:val="26"/>
          <w:szCs w:val="26"/>
        </w:rPr>
        <w:t>Альтернативные предложения</w:t>
      </w:r>
      <w:bookmarkEnd w:id="242"/>
      <w:bookmarkEnd w:id="243"/>
    </w:p>
    <w:p w14:paraId="0A98D9A7"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Если в соответствии с п.</w:t>
      </w:r>
      <w:r w:rsidR="00AF7B24" w:rsidRPr="00A71162">
        <w:rPr>
          <w:rFonts w:ascii="Times New Roman" w:hAnsi="Times New Roman"/>
          <w:sz w:val="26"/>
          <w:szCs w:val="26"/>
        </w:rPr>
        <w:t xml:space="preserve">1.2.4 </w:t>
      </w:r>
      <w:r w:rsidRPr="00A71162">
        <w:rPr>
          <w:rFonts w:ascii="Times New Roman" w:hAnsi="Times New Roman"/>
          <w:sz w:val="26"/>
          <w:szCs w:val="26"/>
        </w:rPr>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A71162">
        <w:rPr>
          <w:rFonts w:ascii="Times New Roman" w:hAnsi="Times New Roman"/>
          <w:sz w:val="26"/>
          <w:szCs w:val="26"/>
        </w:rPr>
        <w:t>1.2.4</w:t>
      </w:r>
      <w:r w:rsidRPr="00A71162">
        <w:rPr>
          <w:rFonts w:ascii="Times New Roman" w:hAnsi="Times New Roman"/>
          <w:sz w:val="26"/>
          <w:szCs w:val="26"/>
        </w:rPr>
        <w:t xml:space="preserve"> информационной карты.</w:t>
      </w:r>
    </w:p>
    <w:p w14:paraId="24E299A3" w14:textId="77777777" w:rsidR="00714027" w:rsidRPr="00A71162" w:rsidRDefault="00714027" w:rsidP="00714027">
      <w:pPr>
        <w:pStyle w:val="111"/>
        <w:rPr>
          <w:rFonts w:ascii="Times New Roman" w:hAnsi="Times New Roman"/>
          <w:sz w:val="26"/>
          <w:szCs w:val="26"/>
        </w:rPr>
      </w:pPr>
      <w:bookmarkStart w:id="244" w:name="_Ref445972786"/>
      <w:r w:rsidRPr="00A71162">
        <w:rPr>
          <w:rFonts w:ascii="Times New Roman" w:hAnsi="Times New Roman"/>
          <w:sz w:val="26"/>
          <w:szCs w:val="26"/>
        </w:rPr>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A71162">
        <w:rPr>
          <w:rFonts w:ascii="Times New Roman" w:hAnsi="Times New Roman"/>
          <w:sz w:val="26"/>
          <w:szCs w:val="26"/>
        </w:rPr>
        <w:t xml:space="preserve"> 3.12</w:t>
      </w:r>
      <w:r w:rsidRPr="00A71162">
        <w:rPr>
          <w:rFonts w:ascii="Times New Roman" w:hAnsi="Times New Roman"/>
          <w:sz w:val="26"/>
          <w:szCs w:val="26"/>
        </w:rPr>
        <w:t>).</w:t>
      </w:r>
      <w:bookmarkEnd w:id="244"/>
    </w:p>
    <w:p w14:paraId="242CBE02"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Поставщик при подготовке заявки (подраздел</w:t>
      </w:r>
      <w:r w:rsidR="00AF7B24" w:rsidRPr="00A71162">
        <w:rPr>
          <w:rFonts w:ascii="Times New Roman" w:hAnsi="Times New Roman"/>
          <w:sz w:val="26"/>
          <w:szCs w:val="26"/>
        </w:rPr>
        <w:t xml:space="preserve"> 3.5</w:t>
      </w:r>
      <w:r w:rsidRPr="00A71162">
        <w:rPr>
          <w:rFonts w:ascii="Times New Roman" w:hAnsi="Times New Roman"/>
          <w:sz w:val="26"/>
          <w:szCs w:val="26"/>
        </w:rP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63822A9E"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Обеспечение заявки (подраздел</w:t>
      </w:r>
      <w:r w:rsidR="00AF7B24" w:rsidRPr="00A71162">
        <w:rPr>
          <w:rFonts w:ascii="Times New Roman" w:hAnsi="Times New Roman"/>
          <w:sz w:val="26"/>
          <w:szCs w:val="26"/>
        </w:rPr>
        <w:t xml:space="preserve"> 3.6</w:t>
      </w:r>
      <w:r w:rsidRPr="00A71162">
        <w:rPr>
          <w:rFonts w:ascii="Times New Roman" w:hAnsi="Times New Roman"/>
          <w:sz w:val="26"/>
          <w:szCs w:val="26"/>
        </w:rP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13A9CBB7"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Решения о допуске или об отказе в допуске к участию в закупке по результатам рассмотрения заявок (подраздел</w:t>
      </w:r>
      <w:r w:rsidR="00AF7B24" w:rsidRPr="00A71162">
        <w:rPr>
          <w:rFonts w:ascii="Times New Roman" w:hAnsi="Times New Roman"/>
          <w:sz w:val="26"/>
          <w:szCs w:val="26"/>
        </w:rPr>
        <w:t xml:space="preserve"> 3.12.</w:t>
      </w:r>
      <w:r w:rsidRPr="00A71162">
        <w:rPr>
          <w:rFonts w:ascii="Times New Roman" w:hAnsi="Times New Roman"/>
          <w:sz w:val="26"/>
          <w:szCs w:val="26"/>
        </w:rPr>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73F8D690"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Ранжирование альтернативных предложений по результатам процедуры оценки и сопоставления заявок (подраздел</w:t>
      </w:r>
      <w:r w:rsidR="00AF7B24" w:rsidRPr="00A71162">
        <w:rPr>
          <w:rFonts w:ascii="Times New Roman" w:hAnsi="Times New Roman"/>
          <w:sz w:val="26"/>
          <w:szCs w:val="26"/>
        </w:rPr>
        <w:t xml:space="preserve"> 3.13</w:t>
      </w:r>
      <w:r w:rsidRPr="00A71162">
        <w:rPr>
          <w:rFonts w:ascii="Times New Roman" w:hAnsi="Times New Roman"/>
          <w:sz w:val="26"/>
          <w:szCs w:val="26"/>
        </w:rPr>
        <w:t>) проводится независимо от основного предложения, альтернативному предложению присваивается отдельное место в ранжировке.</w:t>
      </w:r>
    </w:p>
    <w:p w14:paraId="2C4C3D29"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процедурах конкурентных переговоров (подраздел</w:t>
      </w:r>
      <w:r w:rsidR="00AF7B24" w:rsidRPr="00A71162">
        <w:rPr>
          <w:rFonts w:ascii="Times New Roman" w:hAnsi="Times New Roman"/>
          <w:sz w:val="26"/>
          <w:szCs w:val="26"/>
        </w:rPr>
        <w:t xml:space="preserve"> 3.14</w:t>
      </w:r>
      <w:r w:rsidRPr="00A71162">
        <w:rPr>
          <w:rFonts w:ascii="Times New Roman" w:hAnsi="Times New Roman"/>
          <w:sz w:val="26"/>
          <w:szCs w:val="26"/>
        </w:rPr>
        <w:t>) и переторжки (подраздел</w:t>
      </w:r>
      <w:r w:rsidR="00AF7B24" w:rsidRPr="00A71162">
        <w:rPr>
          <w:rFonts w:ascii="Times New Roman" w:hAnsi="Times New Roman"/>
          <w:sz w:val="26"/>
          <w:szCs w:val="26"/>
        </w:rPr>
        <w:t xml:space="preserve"> 3.15</w:t>
      </w:r>
      <w:r w:rsidRPr="00A71162">
        <w:rPr>
          <w:rFonts w:ascii="Times New Roman" w:hAnsi="Times New Roman"/>
          <w:sz w:val="26"/>
          <w:szCs w:val="26"/>
        </w:rPr>
        <w:t>) участник вправе заявлять предложения как в отношении основного предложения, так и альтернативных предложений.</w:t>
      </w:r>
    </w:p>
    <w:p w14:paraId="03D328A3" w14:textId="77777777" w:rsidR="00714027" w:rsidRPr="00A71162" w:rsidRDefault="00714027" w:rsidP="00714027">
      <w:pPr>
        <w:pStyle w:val="11"/>
        <w:rPr>
          <w:rFonts w:ascii="Times New Roman" w:hAnsi="Times New Roman"/>
          <w:sz w:val="26"/>
          <w:szCs w:val="26"/>
        </w:rPr>
      </w:pPr>
      <w:bookmarkStart w:id="245" w:name="_Toc527040906"/>
      <w:bookmarkStart w:id="246" w:name="_Toc26177088"/>
      <w:r w:rsidRPr="00A71162">
        <w:rPr>
          <w:rFonts w:ascii="Times New Roman" w:hAnsi="Times New Roman"/>
          <w:sz w:val="26"/>
          <w:szCs w:val="26"/>
        </w:rPr>
        <w:t>Закупка с делимым лотом</w:t>
      </w:r>
      <w:bookmarkEnd w:id="245"/>
      <w:bookmarkEnd w:id="246"/>
    </w:p>
    <w:p w14:paraId="56CAA76A"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Если это предусмотрено п.</w:t>
      </w:r>
      <w:r w:rsidR="00AF7B24" w:rsidRPr="00A71162">
        <w:rPr>
          <w:rFonts w:ascii="Times New Roman" w:hAnsi="Times New Roman"/>
          <w:sz w:val="26"/>
          <w:szCs w:val="26"/>
        </w:rPr>
        <w:t xml:space="preserve">1.2.4 </w:t>
      </w:r>
      <w:r w:rsidRPr="00A71162">
        <w:rPr>
          <w:rFonts w:ascii="Times New Roman" w:hAnsi="Times New Roman"/>
          <w:sz w:val="26"/>
          <w:szCs w:val="26"/>
        </w:rPr>
        <w:t>информационной карты, то допускается после процедуры оценки и сопоставления заявок (подраздел</w:t>
      </w:r>
      <w:r w:rsidR="00AF7B24" w:rsidRPr="00A71162">
        <w:rPr>
          <w:rFonts w:ascii="Times New Roman" w:hAnsi="Times New Roman"/>
          <w:sz w:val="26"/>
          <w:szCs w:val="26"/>
        </w:rPr>
        <w:t xml:space="preserve"> 3.13</w:t>
      </w:r>
      <w:r w:rsidRPr="00A71162">
        <w:rPr>
          <w:rFonts w:ascii="Times New Roman" w:hAnsi="Times New Roman"/>
          <w:sz w:val="26"/>
          <w:szCs w:val="26"/>
        </w:rPr>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A71162">
        <w:rPr>
          <w:rFonts w:ascii="Times New Roman" w:hAnsi="Times New Roman"/>
          <w:sz w:val="26"/>
          <w:szCs w:val="26"/>
        </w:rPr>
        <w:t xml:space="preserve"> 3.16</w:t>
      </w:r>
      <w:r w:rsidRPr="00A71162">
        <w:rPr>
          <w:rFonts w:ascii="Times New Roman" w:hAnsi="Times New Roman"/>
          <w:sz w:val="26"/>
          <w:szCs w:val="26"/>
        </w:rPr>
        <w:t>) с последующим заключением с каждым из них отдельного договора на конкретный объем поставки (подраздел</w:t>
      </w:r>
      <w:r w:rsidR="00AF7B24" w:rsidRPr="00A71162">
        <w:rPr>
          <w:rFonts w:ascii="Times New Roman" w:hAnsi="Times New Roman"/>
          <w:sz w:val="26"/>
          <w:szCs w:val="26"/>
        </w:rPr>
        <w:t xml:space="preserve"> 4.3</w:t>
      </w:r>
      <w:r w:rsidRPr="00A71162">
        <w:rPr>
          <w:rFonts w:ascii="Times New Roman" w:hAnsi="Times New Roman"/>
          <w:sz w:val="26"/>
          <w:szCs w:val="26"/>
        </w:rPr>
        <w:t>). В этом случае правила распределения объемов продукции среди нескольких участников определяются п.</w:t>
      </w:r>
      <w:r w:rsidR="00AF7B24" w:rsidRPr="00A71162">
        <w:rPr>
          <w:rFonts w:ascii="Times New Roman" w:hAnsi="Times New Roman"/>
          <w:sz w:val="26"/>
          <w:szCs w:val="26"/>
        </w:rPr>
        <w:t xml:space="preserve">1.2.33 </w:t>
      </w:r>
      <w:r w:rsidRPr="00A71162">
        <w:rPr>
          <w:rFonts w:ascii="Times New Roman" w:hAnsi="Times New Roman"/>
          <w:sz w:val="26"/>
          <w:szCs w:val="26"/>
        </w:rPr>
        <w:t>информационной карты.</w:t>
      </w:r>
    </w:p>
    <w:p w14:paraId="3785822C"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Заявки участников должны быть сформированы с учетом возможного распределения объема поставки между несколькими участниками.</w:t>
      </w:r>
    </w:p>
    <w:p w14:paraId="17DFA4B5" w14:textId="77777777" w:rsidR="00714027" w:rsidRPr="00A71162" w:rsidRDefault="00714027" w:rsidP="00714027">
      <w:pPr>
        <w:pStyle w:val="111"/>
        <w:rPr>
          <w:rFonts w:ascii="Times New Roman" w:hAnsi="Times New Roman"/>
          <w:sz w:val="26"/>
          <w:szCs w:val="26"/>
        </w:rPr>
      </w:pPr>
      <w:bookmarkStart w:id="247" w:name="_Ref445974313"/>
      <w:r w:rsidRPr="00A71162">
        <w:rPr>
          <w:rFonts w:ascii="Times New Roman" w:hAnsi="Times New Roman"/>
          <w:sz w:val="26"/>
          <w:szCs w:val="26"/>
        </w:rP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A71162">
        <w:rPr>
          <w:rFonts w:ascii="Times New Roman" w:hAnsi="Times New Roman"/>
          <w:sz w:val="26"/>
          <w:szCs w:val="26"/>
        </w:rPr>
        <w:t xml:space="preserve"> 3.18</w:t>
      </w:r>
      <w:r w:rsidRPr="00A71162">
        <w:rPr>
          <w:rFonts w:ascii="Times New Roman" w:hAnsi="Times New Roman"/>
          <w:sz w:val="26"/>
          <w:szCs w:val="26"/>
        </w:rPr>
        <w:t>).</w:t>
      </w:r>
      <w:bookmarkEnd w:id="247"/>
    </w:p>
    <w:p w14:paraId="79BE7B9B"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случае распределения объемов поставки среди нескольких участников Заказчик вправе приобрести продукцию не в полном объеме.</w:t>
      </w:r>
    </w:p>
    <w:p w14:paraId="1B98F0EE" w14:textId="77777777" w:rsidR="00714027" w:rsidRPr="00A71162" w:rsidRDefault="00714027" w:rsidP="00714027">
      <w:pPr>
        <w:pStyle w:val="1"/>
        <w:rPr>
          <w:rFonts w:ascii="Times New Roman" w:hAnsi="Times New Roman"/>
          <w:sz w:val="26"/>
          <w:szCs w:val="26"/>
        </w:rPr>
      </w:pPr>
      <w:bookmarkStart w:id="248" w:name="_Ref443486335"/>
      <w:bookmarkStart w:id="249" w:name="_Toc527040907"/>
      <w:bookmarkStart w:id="250" w:name="_Toc26177089"/>
      <w:r w:rsidRPr="00A71162">
        <w:rPr>
          <w:rFonts w:ascii="Times New Roman" w:hAnsi="Times New Roman"/>
          <w:sz w:val="26"/>
          <w:szCs w:val="26"/>
        </w:rPr>
        <w:t>Требования к участникам</w:t>
      </w:r>
      <w:bookmarkEnd w:id="248"/>
      <w:bookmarkEnd w:id="249"/>
      <w:bookmarkEnd w:id="250"/>
    </w:p>
    <w:p w14:paraId="555FAB9B" w14:textId="77777777" w:rsidR="00714027" w:rsidRPr="00A71162" w:rsidRDefault="00714027" w:rsidP="00714027">
      <w:pPr>
        <w:pStyle w:val="11"/>
        <w:rPr>
          <w:rFonts w:ascii="Times New Roman" w:hAnsi="Times New Roman"/>
          <w:sz w:val="26"/>
          <w:szCs w:val="26"/>
        </w:rPr>
      </w:pPr>
      <w:bookmarkStart w:id="251" w:name="_Ref445996535"/>
      <w:bookmarkStart w:id="252" w:name="_Toc527040908"/>
      <w:bookmarkStart w:id="253" w:name="_Toc26177090"/>
      <w:r w:rsidRPr="00A71162">
        <w:rPr>
          <w:rFonts w:ascii="Times New Roman" w:hAnsi="Times New Roman"/>
          <w:sz w:val="26"/>
          <w:szCs w:val="26"/>
        </w:rPr>
        <w:t>Требования к участникам</w:t>
      </w:r>
      <w:bookmarkEnd w:id="251"/>
      <w:bookmarkEnd w:id="252"/>
      <w:bookmarkEnd w:id="253"/>
    </w:p>
    <w:p w14:paraId="52474EA5"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Требования к участникам установлены с учетом требований к продукции, являющейся предметом закупки, предмета проекта договора.</w:t>
      </w:r>
    </w:p>
    <w:p w14:paraId="14A0FB04"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A71162">
        <w:rPr>
          <w:rFonts w:ascii="Times New Roman" w:hAnsi="Times New Roman"/>
          <w:sz w:val="26"/>
          <w:szCs w:val="26"/>
        </w:rPr>
        <w:t xml:space="preserve"> 6.2</w:t>
      </w:r>
      <w:r w:rsidRPr="00A71162">
        <w:rPr>
          <w:rFonts w:ascii="Times New Roman" w:hAnsi="Times New Roman"/>
          <w:sz w:val="26"/>
          <w:szCs w:val="26"/>
        </w:rPr>
        <w:t>, подраздела</w:t>
      </w:r>
      <w:r w:rsidR="00AF7B24" w:rsidRPr="00A71162">
        <w:rPr>
          <w:rFonts w:ascii="Times New Roman" w:hAnsi="Times New Roman"/>
          <w:sz w:val="26"/>
          <w:szCs w:val="26"/>
        </w:rPr>
        <w:t xml:space="preserve"> 6.3 </w:t>
      </w:r>
      <w:r w:rsidR="003371BB" w:rsidRPr="00A71162">
        <w:rPr>
          <w:rFonts w:ascii="Times New Roman" w:hAnsi="Times New Roman"/>
          <w:sz w:val="26"/>
          <w:szCs w:val="26"/>
        </w:rPr>
        <w:t>и подраздела</w:t>
      </w:r>
      <w:r w:rsidR="00AF7B24" w:rsidRPr="00A71162">
        <w:rPr>
          <w:rFonts w:ascii="Times New Roman" w:hAnsi="Times New Roman"/>
          <w:sz w:val="26"/>
          <w:szCs w:val="26"/>
        </w:rPr>
        <w:t xml:space="preserve"> 6.4</w:t>
      </w:r>
      <w:r w:rsidRPr="00A71162">
        <w:rPr>
          <w:rFonts w:ascii="Times New Roman" w:hAnsi="Times New Roman"/>
          <w:sz w:val="26"/>
          <w:szCs w:val="26"/>
        </w:rPr>
        <w:t>.</w:t>
      </w:r>
    </w:p>
    <w:p w14:paraId="7ECA9194" w14:textId="77777777" w:rsidR="00B5372D" w:rsidRPr="00A71162" w:rsidRDefault="00B5372D" w:rsidP="00B5372D">
      <w:pPr>
        <w:pStyle w:val="111"/>
        <w:rPr>
          <w:rFonts w:ascii="Times New Roman" w:hAnsi="Times New Roman"/>
          <w:color w:val="FF0000"/>
          <w:sz w:val="26"/>
          <w:szCs w:val="26"/>
        </w:rPr>
      </w:pPr>
      <w:r w:rsidRPr="00A71162">
        <w:rPr>
          <w:rFonts w:ascii="Times New Roman" w:hAnsi="Times New Roman"/>
          <w:color w:val="FF0000"/>
          <w:sz w:val="26"/>
          <w:szCs w:val="26"/>
        </w:rPr>
        <w:t>Участник должен соответствовать следующим обязательным требованиям:</w:t>
      </w:r>
    </w:p>
    <w:p w14:paraId="3C3FE5C2" w14:textId="77777777" w:rsidR="00B5372D" w:rsidRPr="00A71162" w:rsidRDefault="00B5372D" w:rsidP="00B5372D">
      <w:pPr>
        <w:pStyle w:val="10"/>
        <w:rPr>
          <w:rFonts w:ascii="Times New Roman" w:hAnsi="Times New Roman"/>
          <w:color w:val="FF0000"/>
          <w:sz w:val="26"/>
          <w:szCs w:val="26"/>
        </w:rPr>
      </w:pPr>
      <w:r w:rsidRPr="00A71162">
        <w:rPr>
          <w:rFonts w:ascii="Times New Roman" w:hAnsi="Times New Roman"/>
          <w:color w:val="FF0000"/>
          <w:sz w:val="26"/>
          <w:szCs w:val="26"/>
        </w:rPr>
        <w:t>Участник закупки должен быть зарегистрированным:</w:t>
      </w:r>
    </w:p>
    <w:p w14:paraId="7A5E1B37" w14:textId="77777777" w:rsidR="00B5372D" w:rsidRPr="00A71162" w:rsidRDefault="00B5372D" w:rsidP="00B5372D">
      <w:pPr>
        <w:pStyle w:val="10"/>
        <w:numPr>
          <w:ilvl w:val="0"/>
          <w:numId w:val="0"/>
        </w:numPr>
        <w:spacing w:before="0"/>
        <w:ind w:left="567"/>
        <w:rPr>
          <w:rFonts w:ascii="Times New Roman" w:hAnsi="Times New Roman"/>
          <w:color w:val="FF0000"/>
          <w:sz w:val="26"/>
          <w:szCs w:val="26"/>
        </w:rPr>
      </w:pPr>
      <w:r w:rsidRPr="00A71162">
        <w:rPr>
          <w:rFonts w:ascii="Times New Roman" w:hAnsi="Times New Roman"/>
          <w:color w:val="FF0000"/>
          <w:sz w:val="26"/>
          <w:szCs w:val="26"/>
        </w:rPr>
        <w:t>- в качестве юридического лица в установленном в РФ порядке (для российских юридических лиц);</w:t>
      </w:r>
    </w:p>
    <w:p w14:paraId="074701B9" w14:textId="77777777" w:rsidR="00B5372D" w:rsidRPr="00A71162" w:rsidRDefault="00B5372D" w:rsidP="00B5372D">
      <w:pPr>
        <w:pStyle w:val="10"/>
        <w:numPr>
          <w:ilvl w:val="0"/>
          <w:numId w:val="0"/>
        </w:numPr>
        <w:spacing w:before="0"/>
        <w:ind w:left="567"/>
        <w:rPr>
          <w:rFonts w:ascii="Times New Roman" w:hAnsi="Times New Roman"/>
          <w:color w:val="FF0000"/>
          <w:sz w:val="26"/>
          <w:szCs w:val="26"/>
        </w:rPr>
      </w:pPr>
      <w:r w:rsidRPr="00A71162">
        <w:rPr>
          <w:rFonts w:ascii="Times New Roman" w:hAnsi="Times New Roman"/>
          <w:color w:val="FF0000"/>
          <w:sz w:val="26"/>
          <w:szCs w:val="26"/>
        </w:rPr>
        <w:t xml:space="preserve">- в качестве индивидуального предпринимателя в установленном в РФ порядке (для российских индивидуальных предпринимателей); </w:t>
      </w:r>
    </w:p>
    <w:p w14:paraId="4A19C9AF" w14:textId="77777777" w:rsidR="00B5372D" w:rsidRPr="00A71162" w:rsidRDefault="00B5372D" w:rsidP="00B5372D">
      <w:pPr>
        <w:pStyle w:val="10"/>
        <w:numPr>
          <w:ilvl w:val="0"/>
          <w:numId w:val="0"/>
        </w:numPr>
        <w:spacing w:before="0"/>
        <w:ind w:left="567"/>
        <w:rPr>
          <w:rFonts w:ascii="Times New Roman" w:hAnsi="Times New Roman"/>
          <w:color w:val="FF0000"/>
          <w:sz w:val="26"/>
          <w:szCs w:val="26"/>
        </w:rPr>
      </w:pPr>
      <w:r w:rsidRPr="00A71162">
        <w:rPr>
          <w:rFonts w:ascii="Times New Roman" w:hAnsi="Times New Roman"/>
          <w:color w:val="FF0000"/>
          <w:sz w:val="26"/>
          <w:szCs w:val="26"/>
        </w:rPr>
        <w:t>- в качестве субъекта гражданского права в соответствии с законодательством государства по месту нахождения (для иностранных участников);</w:t>
      </w:r>
    </w:p>
    <w:p w14:paraId="5A5B103F" w14:textId="77777777" w:rsidR="00B5372D" w:rsidRPr="00A71162" w:rsidRDefault="00B5372D" w:rsidP="00B5372D">
      <w:pPr>
        <w:pStyle w:val="10"/>
        <w:numPr>
          <w:ilvl w:val="0"/>
          <w:numId w:val="0"/>
        </w:numPr>
        <w:spacing w:before="0"/>
        <w:ind w:left="567"/>
        <w:rPr>
          <w:rFonts w:ascii="Times New Roman" w:hAnsi="Times New Roman"/>
          <w:color w:val="FF0000"/>
          <w:sz w:val="26"/>
          <w:szCs w:val="26"/>
        </w:rPr>
      </w:pPr>
      <w:r w:rsidRPr="00A71162">
        <w:rPr>
          <w:rFonts w:ascii="Times New Roman" w:hAnsi="Times New Roman"/>
          <w:color w:val="FF0000"/>
          <w:sz w:val="26"/>
          <w:szCs w:val="26"/>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14:paraId="728B1A46" w14:textId="77777777" w:rsidR="00B5372D" w:rsidRPr="00A71162" w:rsidRDefault="00B5372D" w:rsidP="00B5372D">
      <w:pPr>
        <w:pStyle w:val="10"/>
        <w:rPr>
          <w:rFonts w:ascii="Times New Roman" w:hAnsi="Times New Roman"/>
          <w:color w:val="FF0000"/>
          <w:sz w:val="26"/>
          <w:szCs w:val="26"/>
        </w:rPr>
      </w:pPr>
      <w:r w:rsidRPr="00A71162">
        <w:rPr>
          <w:rFonts w:ascii="Times New Roman" w:hAnsi="Times New Roman"/>
          <w:color w:val="FF0000"/>
          <w:sz w:val="26"/>
          <w:szCs w:val="26"/>
        </w:rPr>
        <w:t>Адрес места нахождения Участника закупки должен быть реально существующим (не быть вымышленным):</w:t>
      </w:r>
    </w:p>
    <w:p w14:paraId="5D7BE404" w14:textId="77777777" w:rsidR="00B5372D" w:rsidRPr="00A71162" w:rsidRDefault="00B5372D" w:rsidP="00B5372D">
      <w:pPr>
        <w:pStyle w:val="10"/>
        <w:numPr>
          <w:ilvl w:val="0"/>
          <w:numId w:val="0"/>
        </w:numPr>
        <w:spacing w:before="0"/>
        <w:ind w:left="567"/>
        <w:rPr>
          <w:rFonts w:ascii="Times New Roman" w:hAnsi="Times New Roman"/>
          <w:color w:val="FF0000"/>
          <w:sz w:val="26"/>
          <w:szCs w:val="26"/>
        </w:rPr>
      </w:pPr>
      <w:r w:rsidRPr="00A71162">
        <w:rPr>
          <w:rFonts w:ascii="Times New Roman" w:hAnsi="Times New Roman"/>
          <w:color w:val="FF0000"/>
          <w:sz w:val="26"/>
          <w:szCs w:val="26"/>
        </w:rPr>
        <w:t>- для юридического лица – место его государственной регистрации, согласно сведениям ЕГРЮЛ и устава;</w:t>
      </w:r>
    </w:p>
    <w:p w14:paraId="74E75F91" w14:textId="77777777" w:rsidR="00B5372D" w:rsidRPr="00A71162" w:rsidRDefault="00B5372D" w:rsidP="00B5372D">
      <w:pPr>
        <w:pStyle w:val="10"/>
        <w:numPr>
          <w:ilvl w:val="0"/>
          <w:numId w:val="0"/>
        </w:numPr>
        <w:spacing w:before="0"/>
        <w:ind w:left="567"/>
        <w:rPr>
          <w:rFonts w:ascii="Times New Roman" w:hAnsi="Times New Roman"/>
          <w:color w:val="FF0000"/>
          <w:sz w:val="26"/>
          <w:szCs w:val="26"/>
        </w:rPr>
      </w:pPr>
      <w:r w:rsidRPr="00A71162">
        <w:rPr>
          <w:rFonts w:ascii="Times New Roman" w:hAnsi="Times New Roman"/>
          <w:color w:val="FF0000"/>
          <w:sz w:val="26"/>
          <w:szCs w:val="26"/>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14:paraId="6B4A3004" w14:textId="77777777" w:rsidR="00B5372D" w:rsidRPr="00A71162" w:rsidRDefault="00B5372D" w:rsidP="00B5372D">
      <w:pPr>
        <w:pStyle w:val="10"/>
        <w:rPr>
          <w:rFonts w:ascii="Times New Roman" w:hAnsi="Times New Roman"/>
          <w:color w:val="FF0000"/>
          <w:sz w:val="26"/>
          <w:szCs w:val="26"/>
        </w:rPr>
      </w:pPr>
      <w:r w:rsidRPr="00A71162">
        <w:rPr>
          <w:rFonts w:ascii="Times New Roman" w:hAnsi="Times New Roman"/>
          <w:color w:val="FF0000"/>
          <w:sz w:val="26"/>
          <w:szCs w:val="26"/>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1820EA7D" w14:textId="77777777" w:rsidR="00B5372D" w:rsidRPr="00A71162" w:rsidRDefault="00B5372D" w:rsidP="00B5372D">
      <w:pPr>
        <w:pStyle w:val="10"/>
        <w:numPr>
          <w:ilvl w:val="0"/>
          <w:numId w:val="0"/>
        </w:numPr>
        <w:spacing w:before="0"/>
        <w:ind w:left="567"/>
        <w:rPr>
          <w:rFonts w:ascii="Times New Roman" w:hAnsi="Times New Roman"/>
          <w:color w:val="FF0000"/>
          <w:sz w:val="26"/>
          <w:szCs w:val="26"/>
        </w:rPr>
      </w:pPr>
      <w:r w:rsidRPr="00A71162">
        <w:rPr>
          <w:rFonts w:ascii="Times New Roman" w:hAnsi="Times New Roman"/>
          <w:color w:val="FF0000"/>
          <w:sz w:val="26"/>
          <w:szCs w:val="26"/>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41D07994" w14:textId="77777777" w:rsidR="00B5372D" w:rsidRPr="00A71162" w:rsidRDefault="00B5372D" w:rsidP="00B5372D">
      <w:pPr>
        <w:pStyle w:val="10"/>
        <w:rPr>
          <w:rFonts w:ascii="Times New Roman" w:hAnsi="Times New Roman"/>
          <w:color w:val="FF0000"/>
          <w:sz w:val="26"/>
          <w:szCs w:val="26"/>
        </w:rPr>
      </w:pPr>
      <w:r w:rsidRPr="00A71162">
        <w:rPr>
          <w:rFonts w:ascii="Times New Roman" w:hAnsi="Times New Roman"/>
          <w:color w:val="FF0000"/>
          <w:sz w:val="26"/>
          <w:szCs w:val="26"/>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14:paraId="75D4F722" w14:textId="77777777" w:rsidR="00B5372D" w:rsidRPr="00A71162" w:rsidRDefault="00B5372D" w:rsidP="00B5372D">
      <w:pPr>
        <w:pStyle w:val="10"/>
        <w:rPr>
          <w:rFonts w:ascii="Times New Roman" w:hAnsi="Times New Roman"/>
          <w:color w:val="FF0000"/>
          <w:sz w:val="26"/>
          <w:szCs w:val="26"/>
        </w:rPr>
      </w:pPr>
      <w:r w:rsidRPr="00A71162">
        <w:rPr>
          <w:rFonts w:ascii="Times New Roman" w:hAnsi="Times New Roman"/>
          <w:color w:val="FF0000"/>
          <w:sz w:val="26"/>
          <w:szCs w:val="26"/>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14:paraId="0619C16D" w14:textId="77777777" w:rsidR="00B5372D" w:rsidRPr="00A71162" w:rsidRDefault="00B5372D" w:rsidP="00B5372D">
      <w:pPr>
        <w:pStyle w:val="10"/>
        <w:rPr>
          <w:rFonts w:ascii="Times New Roman" w:hAnsi="Times New Roman"/>
          <w:color w:val="FF0000"/>
          <w:sz w:val="26"/>
          <w:szCs w:val="26"/>
        </w:rPr>
      </w:pPr>
      <w:r w:rsidRPr="00A71162">
        <w:rPr>
          <w:rFonts w:ascii="Times New Roman" w:hAnsi="Times New Roman"/>
          <w:color w:val="FF0000"/>
          <w:sz w:val="26"/>
          <w:szCs w:val="26"/>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14:paraId="251E1FA2" w14:textId="77777777" w:rsidR="00B5372D" w:rsidRPr="00A71162" w:rsidRDefault="00B5372D" w:rsidP="00B5372D">
      <w:pPr>
        <w:pStyle w:val="10"/>
        <w:rPr>
          <w:rFonts w:ascii="Times New Roman" w:hAnsi="Times New Roman"/>
          <w:color w:val="FF0000"/>
          <w:sz w:val="26"/>
          <w:szCs w:val="26"/>
        </w:rPr>
      </w:pPr>
      <w:r w:rsidRPr="00A71162">
        <w:rPr>
          <w:rFonts w:ascii="Times New Roman" w:hAnsi="Times New Roman"/>
          <w:color w:val="FF0000"/>
          <w:sz w:val="26"/>
          <w:szCs w:val="26"/>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14:paraId="0FB043B3" w14:textId="77777777" w:rsidR="00B5372D" w:rsidRPr="00A71162" w:rsidRDefault="00B5372D" w:rsidP="00B5372D">
      <w:pPr>
        <w:pStyle w:val="10"/>
        <w:rPr>
          <w:rFonts w:ascii="Times New Roman" w:hAnsi="Times New Roman"/>
          <w:color w:val="FF0000"/>
          <w:sz w:val="26"/>
          <w:szCs w:val="26"/>
        </w:rPr>
      </w:pPr>
      <w:r w:rsidRPr="00A71162">
        <w:rPr>
          <w:rFonts w:ascii="Times New Roman" w:hAnsi="Times New Roman"/>
          <w:color w:val="FF0000"/>
          <w:sz w:val="26"/>
          <w:szCs w:val="26"/>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821E631" w14:textId="77777777" w:rsidR="00B5372D" w:rsidRPr="00A71162" w:rsidRDefault="00B5372D" w:rsidP="00B5372D">
      <w:pPr>
        <w:pStyle w:val="10"/>
        <w:rPr>
          <w:rFonts w:ascii="Times New Roman" w:hAnsi="Times New Roman"/>
          <w:color w:val="FF0000"/>
          <w:sz w:val="26"/>
          <w:szCs w:val="26"/>
        </w:rPr>
      </w:pPr>
      <w:r w:rsidRPr="00A71162">
        <w:rPr>
          <w:rFonts w:ascii="Times New Roman" w:hAnsi="Times New Roman"/>
          <w:color w:val="FF0000"/>
          <w:sz w:val="26"/>
          <w:szCs w:val="26"/>
        </w:rPr>
        <w:t>Отсутствие между участником закупки и заказчиком конфликта интересов.</w:t>
      </w:r>
    </w:p>
    <w:p w14:paraId="4788E088" w14:textId="77777777" w:rsidR="00B5372D" w:rsidRPr="00A71162" w:rsidRDefault="00B5372D" w:rsidP="00B5372D">
      <w:pPr>
        <w:pStyle w:val="10"/>
        <w:numPr>
          <w:ilvl w:val="0"/>
          <w:numId w:val="0"/>
        </w:numPr>
        <w:spacing w:before="0"/>
        <w:ind w:left="567"/>
        <w:rPr>
          <w:rFonts w:ascii="Times New Roman" w:hAnsi="Times New Roman"/>
          <w:color w:val="FF0000"/>
          <w:sz w:val="26"/>
          <w:szCs w:val="26"/>
        </w:rPr>
      </w:pPr>
      <w:r w:rsidRPr="00A71162">
        <w:rPr>
          <w:rFonts w:ascii="Times New Roman" w:hAnsi="Times New Roman"/>
          <w:color w:val="FF0000"/>
          <w:sz w:val="26"/>
          <w:szCs w:val="26"/>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14:paraId="691AAFA0" w14:textId="77777777" w:rsidR="00B5372D" w:rsidRPr="00A71162" w:rsidRDefault="00B5372D" w:rsidP="00B5372D">
      <w:pPr>
        <w:pStyle w:val="10"/>
        <w:rPr>
          <w:rFonts w:ascii="Times New Roman" w:hAnsi="Times New Roman"/>
          <w:color w:val="FF0000"/>
          <w:sz w:val="26"/>
          <w:szCs w:val="26"/>
        </w:rPr>
      </w:pPr>
      <w:r w:rsidRPr="00A71162">
        <w:rPr>
          <w:rFonts w:ascii="Times New Roman" w:hAnsi="Times New Roman"/>
          <w:color w:val="FF0000"/>
          <w:sz w:val="26"/>
          <w:szCs w:val="26"/>
        </w:rPr>
        <w:t>Участник не должен являться офшорной компанией;</w:t>
      </w:r>
    </w:p>
    <w:p w14:paraId="3FD06E62" w14:textId="77777777" w:rsidR="00B5372D" w:rsidRPr="00A71162" w:rsidRDefault="00B5372D" w:rsidP="00B5372D">
      <w:pPr>
        <w:pStyle w:val="10"/>
        <w:numPr>
          <w:ilvl w:val="0"/>
          <w:numId w:val="0"/>
        </w:numPr>
        <w:spacing w:after="240"/>
        <w:ind w:left="567" w:hanging="567"/>
        <w:rPr>
          <w:rFonts w:ascii="Times New Roman" w:hAnsi="Times New Roman"/>
          <w:color w:val="FF0000"/>
          <w:sz w:val="26"/>
          <w:szCs w:val="26"/>
        </w:rPr>
      </w:pPr>
      <w:r w:rsidRPr="00A71162">
        <w:rPr>
          <w:rFonts w:ascii="Times New Roman" w:hAnsi="Times New Roman"/>
          <w:color w:val="FF0000"/>
          <w:sz w:val="26"/>
          <w:szCs w:val="26"/>
        </w:rPr>
        <w:t xml:space="preserve">11) </w:t>
      </w:r>
      <w:r w:rsidRPr="00A71162">
        <w:rPr>
          <w:rFonts w:ascii="Times New Roman" w:hAnsi="Times New Roman"/>
          <w:color w:val="FF0000"/>
          <w:sz w:val="26"/>
          <w:szCs w:val="26"/>
        </w:rPr>
        <w:tab/>
        <w:t>Наличие статуса субъекта МСП, если такое требование предусмотрено Документацией о закупках;</w:t>
      </w:r>
    </w:p>
    <w:p w14:paraId="3A27769A" w14:textId="77777777" w:rsidR="00B5372D" w:rsidRPr="00A71162" w:rsidRDefault="00B5372D" w:rsidP="00B5372D">
      <w:pPr>
        <w:pStyle w:val="10"/>
        <w:numPr>
          <w:ilvl w:val="0"/>
          <w:numId w:val="0"/>
        </w:numPr>
        <w:spacing w:before="0"/>
        <w:ind w:left="567" w:hanging="567"/>
        <w:rPr>
          <w:rFonts w:ascii="Times New Roman" w:hAnsi="Times New Roman"/>
          <w:color w:val="FF0000"/>
          <w:sz w:val="26"/>
          <w:szCs w:val="26"/>
        </w:rPr>
      </w:pPr>
      <w:r w:rsidRPr="00A71162">
        <w:rPr>
          <w:rFonts w:ascii="Times New Roman" w:hAnsi="Times New Roman"/>
          <w:color w:val="FF0000"/>
          <w:sz w:val="26"/>
          <w:szCs w:val="26"/>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16FDB2FC" w14:textId="77777777" w:rsidR="00B5372D" w:rsidRPr="00A71162" w:rsidRDefault="00B5372D" w:rsidP="00B5372D">
      <w:pPr>
        <w:pStyle w:val="10"/>
        <w:numPr>
          <w:ilvl w:val="0"/>
          <w:numId w:val="0"/>
        </w:numPr>
        <w:spacing w:before="0"/>
        <w:ind w:left="567"/>
        <w:rPr>
          <w:rFonts w:ascii="Times New Roman" w:hAnsi="Times New Roman"/>
          <w:color w:val="FF0000"/>
          <w:sz w:val="26"/>
          <w:szCs w:val="26"/>
        </w:rPr>
      </w:pPr>
      <w:r w:rsidRPr="00A71162">
        <w:rPr>
          <w:rFonts w:ascii="Times New Roman" w:hAnsi="Times New Roman"/>
          <w:color w:val="FF0000"/>
          <w:sz w:val="26"/>
          <w:szCs w:val="26"/>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1DC83A80" w14:textId="77777777" w:rsidR="00B5372D" w:rsidRPr="00A71162" w:rsidRDefault="00B5372D" w:rsidP="00B5372D">
      <w:pPr>
        <w:pStyle w:val="10"/>
        <w:numPr>
          <w:ilvl w:val="0"/>
          <w:numId w:val="0"/>
        </w:numPr>
        <w:spacing w:before="0"/>
        <w:ind w:left="567"/>
        <w:rPr>
          <w:rFonts w:ascii="Times New Roman" w:hAnsi="Times New Roman"/>
          <w:color w:val="FF0000"/>
          <w:sz w:val="26"/>
          <w:szCs w:val="26"/>
        </w:rPr>
      </w:pPr>
      <w:r w:rsidRPr="00A71162">
        <w:rPr>
          <w:rFonts w:ascii="Times New Roman" w:hAnsi="Times New Roman"/>
          <w:color w:val="FF0000"/>
          <w:sz w:val="26"/>
          <w:szCs w:val="26"/>
        </w:rPr>
        <w:t>- в реестре, ведущемся в соответствии с положениями законодательства РФ о размещении государственных и муниципальных заказов.</w:t>
      </w:r>
    </w:p>
    <w:p w14:paraId="257908E2"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п.</w:t>
      </w:r>
      <w:r w:rsidR="00AF7B24" w:rsidRPr="00A71162">
        <w:rPr>
          <w:rFonts w:ascii="Times New Roman" w:hAnsi="Times New Roman"/>
          <w:sz w:val="26"/>
          <w:szCs w:val="26"/>
        </w:rPr>
        <w:t xml:space="preserve">1.2.26 </w:t>
      </w:r>
      <w:r w:rsidRPr="00A71162">
        <w:rPr>
          <w:rFonts w:ascii="Times New Roman" w:hAnsi="Times New Roman"/>
          <w:sz w:val="26"/>
          <w:szCs w:val="26"/>
        </w:rPr>
        <w:t>информационной карты устанавливаются дополнительные требования к участникам.</w:t>
      </w:r>
    </w:p>
    <w:p w14:paraId="2F568B69"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262F15A9" w14:textId="77777777" w:rsidR="00714027" w:rsidRPr="00A71162" w:rsidRDefault="00714027" w:rsidP="00714027">
      <w:pPr>
        <w:pStyle w:val="11"/>
        <w:rPr>
          <w:rFonts w:ascii="Times New Roman" w:hAnsi="Times New Roman"/>
          <w:sz w:val="26"/>
          <w:szCs w:val="26"/>
        </w:rPr>
      </w:pPr>
      <w:bookmarkStart w:id="254" w:name="_Ref445978153"/>
      <w:bookmarkStart w:id="255" w:name="_Toc527040909"/>
      <w:bookmarkStart w:id="256" w:name="_Toc26177091"/>
      <w:r w:rsidRPr="00A71162">
        <w:rPr>
          <w:rFonts w:ascii="Times New Roman" w:hAnsi="Times New Roman"/>
          <w:sz w:val="26"/>
          <w:szCs w:val="26"/>
        </w:rPr>
        <w:t>Участие в закупке с привлечением субподрядчиков / соисполнителей</w:t>
      </w:r>
      <w:bookmarkEnd w:id="254"/>
      <w:bookmarkEnd w:id="255"/>
      <w:bookmarkEnd w:id="256"/>
    </w:p>
    <w:p w14:paraId="775EB80D"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Нормы настоящего подраздела применяются, только если в соответствии с п.</w:t>
      </w:r>
      <w:r w:rsidR="0094551E" w:rsidRPr="00A71162">
        <w:rPr>
          <w:rFonts w:ascii="Times New Roman" w:hAnsi="Times New Roman"/>
          <w:sz w:val="26"/>
          <w:szCs w:val="26"/>
        </w:rPr>
        <w:t xml:space="preserve">1.2.27 </w:t>
      </w:r>
      <w:r w:rsidRPr="00A71162">
        <w:rPr>
          <w:rFonts w:ascii="Times New Roman" w:hAnsi="Times New Roman"/>
          <w:sz w:val="26"/>
          <w:szCs w:val="26"/>
        </w:rPr>
        <w:t>информационной карты установлено право или обязанность привлечения к исполнению договора субподрядчиков / соисполнителей.</w:t>
      </w:r>
    </w:p>
    <w:p w14:paraId="07C7CBC1" w14:textId="77777777" w:rsidR="00BE1EE3" w:rsidRPr="00A71162" w:rsidRDefault="00BE1EE3" w:rsidP="00714027">
      <w:pPr>
        <w:pStyle w:val="111"/>
        <w:rPr>
          <w:rFonts w:ascii="Times New Roman" w:hAnsi="Times New Roman"/>
          <w:sz w:val="26"/>
          <w:szCs w:val="26"/>
        </w:rPr>
      </w:pPr>
      <w:bookmarkStart w:id="257" w:name="_Ref445994154"/>
      <w:r w:rsidRPr="00A71162">
        <w:rPr>
          <w:rFonts w:ascii="Times New Roman" w:hAnsi="Times New Roman"/>
          <w:sz w:val="26"/>
          <w:szCs w:val="26"/>
        </w:rPr>
        <w:t>П.</w:t>
      </w:r>
      <w:r w:rsidR="0094551E" w:rsidRPr="00A71162">
        <w:rPr>
          <w:rFonts w:ascii="Times New Roman" w:hAnsi="Times New Roman"/>
          <w:sz w:val="26"/>
          <w:szCs w:val="26"/>
        </w:rPr>
        <w:t>1.2.29 и</w:t>
      </w:r>
      <w:r w:rsidRPr="00A71162">
        <w:rPr>
          <w:rFonts w:ascii="Times New Roman" w:hAnsi="Times New Roman"/>
          <w:sz w:val="26"/>
          <w:szCs w:val="26"/>
        </w:rPr>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14:paraId="16E05680"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A71162">
        <w:rPr>
          <w:rFonts w:ascii="Times New Roman" w:hAnsi="Times New Roman"/>
          <w:sz w:val="26"/>
          <w:szCs w:val="26"/>
        </w:rPr>
        <w:t>. 3.12.</w:t>
      </w:r>
      <w:r w:rsidR="009840A2" w:rsidRPr="00A71162">
        <w:rPr>
          <w:rFonts w:ascii="Times New Roman" w:hAnsi="Times New Roman"/>
          <w:sz w:val="26"/>
          <w:szCs w:val="26"/>
        </w:rPr>
        <w:t>7</w:t>
      </w:r>
      <w:r w:rsidRPr="00A71162">
        <w:rPr>
          <w:rFonts w:ascii="Times New Roman" w:hAnsi="Times New Roman"/>
          <w:sz w:val="26"/>
          <w:szCs w:val="26"/>
        </w:rPr>
        <w:t>).</w:t>
      </w:r>
      <w:bookmarkEnd w:id="257"/>
    </w:p>
    <w:p w14:paraId="3763267F"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14:paraId="71C8A03D"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повторно рассмотреть заявки, в том числе рассмотреть вопрос об отклонении заявки участника (подраздел</w:t>
      </w:r>
      <w:r w:rsidR="0094551E" w:rsidRPr="00A71162">
        <w:rPr>
          <w:rFonts w:ascii="Times New Roman" w:hAnsi="Times New Roman"/>
          <w:sz w:val="26"/>
          <w:szCs w:val="26"/>
        </w:rPr>
        <w:t xml:space="preserve"> 3.12</w:t>
      </w:r>
      <w:r w:rsidRPr="00A71162">
        <w:rPr>
          <w:rFonts w:ascii="Times New Roman" w:hAnsi="Times New Roman"/>
          <w:sz w:val="26"/>
          <w:szCs w:val="26"/>
        </w:rPr>
        <w:t xml:space="preserve">); </w:t>
      </w:r>
    </w:p>
    <w:p w14:paraId="38B836A7"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повторно оценить и сопоставить заявки (подраздел</w:t>
      </w:r>
      <w:r w:rsidR="0094551E" w:rsidRPr="00A71162">
        <w:rPr>
          <w:rFonts w:ascii="Times New Roman" w:hAnsi="Times New Roman"/>
          <w:sz w:val="26"/>
          <w:szCs w:val="26"/>
        </w:rPr>
        <w:t xml:space="preserve"> 3.13</w:t>
      </w:r>
      <w:r w:rsidRPr="00A71162">
        <w:rPr>
          <w:rFonts w:ascii="Times New Roman" w:hAnsi="Times New Roman"/>
          <w:sz w:val="26"/>
          <w:szCs w:val="26"/>
        </w:rPr>
        <w:t>) с повторным подведением итогов закупки (подраздел</w:t>
      </w:r>
      <w:r w:rsidR="0094551E" w:rsidRPr="00A71162">
        <w:rPr>
          <w:rFonts w:ascii="Times New Roman" w:hAnsi="Times New Roman"/>
          <w:sz w:val="26"/>
          <w:szCs w:val="26"/>
        </w:rPr>
        <w:t xml:space="preserve"> 3.16</w:t>
      </w:r>
      <w:r w:rsidRPr="00A71162">
        <w:rPr>
          <w:rFonts w:ascii="Times New Roman" w:hAnsi="Times New Roman"/>
          <w:sz w:val="26"/>
          <w:szCs w:val="26"/>
        </w:rPr>
        <w:t>).</w:t>
      </w:r>
    </w:p>
    <w:p w14:paraId="0E156D21" w14:textId="77777777" w:rsidR="00DE1FB1" w:rsidRPr="00A71162" w:rsidRDefault="00DE1FB1" w:rsidP="00DE1FB1">
      <w:pPr>
        <w:pStyle w:val="111"/>
        <w:rPr>
          <w:rFonts w:ascii="Times New Roman" w:hAnsi="Times New Roman"/>
          <w:sz w:val="26"/>
          <w:szCs w:val="26"/>
        </w:rPr>
      </w:pPr>
      <w:r w:rsidRPr="00A71162">
        <w:rPr>
          <w:rFonts w:ascii="Times New Roman" w:hAnsi="Times New Roman"/>
          <w:sz w:val="26"/>
          <w:szCs w:val="26"/>
        </w:rPr>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670830E6" w14:textId="77777777" w:rsidR="00714027" w:rsidRPr="00A71162" w:rsidRDefault="00714027" w:rsidP="00714027">
      <w:pPr>
        <w:pStyle w:val="11"/>
        <w:rPr>
          <w:rFonts w:ascii="Times New Roman" w:hAnsi="Times New Roman"/>
          <w:sz w:val="26"/>
          <w:szCs w:val="26"/>
        </w:rPr>
      </w:pPr>
      <w:bookmarkStart w:id="258" w:name="_Toc464486420"/>
      <w:bookmarkStart w:id="259" w:name="_Toc464486492"/>
      <w:bookmarkStart w:id="260" w:name="_Toc464486421"/>
      <w:bookmarkStart w:id="261" w:name="_Toc464486493"/>
      <w:bookmarkStart w:id="262" w:name="_Ref445906333"/>
      <w:bookmarkStart w:id="263" w:name="_Ref445978230"/>
      <w:bookmarkStart w:id="264" w:name="_Toc527040910"/>
      <w:bookmarkStart w:id="265" w:name="_Toc26177092"/>
      <w:bookmarkEnd w:id="258"/>
      <w:bookmarkEnd w:id="259"/>
      <w:bookmarkEnd w:id="260"/>
      <w:bookmarkEnd w:id="261"/>
      <w:r w:rsidRPr="00A71162">
        <w:rPr>
          <w:rFonts w:ascii="Times New Roman" w:hAnsi="Times New Roman"/>
          <w:sz w:val="26"/>
          <w:szCs w:val="26"/>
        </w:rPr>
        <w:t>Участие в закупке в форме коллективного участник</w:t>
      </w:r>
      <w:bookmarkEnd w:id="262"/>
      <w:r w:rsidRPr="00A71162">
        <w:rPr>
          <w:rFonts w:ascii="Times New Roman" w:hAnsi="Times New Roman"/>
          <w:sz w:val="26"/>
          <w:szCs w:val="26"/>
        </w:rPr>
        <w:t>а</w:t>
      </w:r>
      <w:bookmarkEnd w:id="263"/>
      <w:bookmarkEnd w:id="264"/>
      <w:bookmarkEnd w:id="265"/>
    </w:p>
    <w:p w14:paraId="4048E450"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Требования, установленные в отношении участника (подраздел</w:t>
      </w:r>
      <w:r w:rsidR="0094551E" w:rsidRPr="00A71162">
        <w:rPr>
          <w:rFonts w:ascii="Times New Roman" w:hAnsi="Times New Roman"/>
          <w:sz w:val="26"/>
          <w:szCs w:val="26"/>
        </w:rPr>
        <w:t xml:space="preserve"> 6.1</w:t>
      </w:r>
      <w:r w:rsidRPr="00A71162">
        <w:rPr>
          <w:rFonts w:ascii="Times New Roman" w:hAnsi="Times New Roman"/>
          <w:sz w:val="26"/>
          <w:szCs w:val="26"/>
        </w:rPr>
        <w:t>), предъявляются к</w:t>
      </w:r>
      <w:r w:rsidR="0094551E" w:rsidRPr="00A71162">
        <w:rPr>
          <w:rFonts w:ascii="Times New Roman" w:hAnsi="Times New Roman"/>
          <w:sz w:val="26"/>
          <w:szCs w:val="26"/>
        </w:rPr>
        <w:t xml:space="preserve"> каждому члену</w:t>
      </w:r>
      <w:r w:rsidRPr="00A71162">
        <w:rPr>
          <w:rFonts w:ascii="Times New Roman" w:hAnsi="Times New Roman"/>
          <w:sz w:val="26"/>
          <w:szCs w:val="26"/>
        </w:rPr>
        <w:t xml:space="preserve"> коллективного участника</w:t>
      </w:r>
      <w:r w:rsidR="0094551E" w:rsidRPr="00A71162">
        <w:rPr>
          <w:rFonts w:ascii="Times New Roman" w:hAnsi="Times New Roman"/>
          <w:sz w:val="26"/>
          <w:szCs w:val="26"/>
        </w:rPr>
        <w:t xml:space="preserve"> отдельно</w:t>
      </w:r>
      <w:r w:rsidRPr="00A71162">
        <w:rPr>
          <w:rFonts w:ascii="Times New Roman" w:hAnsi="Times New Roman"/>
          <w:sz w:val="26"/>
          <w:szCs w:val="26"/>
        </w:rPr>
        <w:t>.</w:t>
      </w:r>
    </w:p>
    <w:p w14:paraId="476B9519" w14:textId="77777777" w:rsidR="00392A87" w:rsidRPr="00A71162" w:rsidRDefault="00714027" w:rsidP="007F671F">
      <w:pPr>
        <w:pStyle w:val="111"/>
        <w:numPr>
          <w:ilvl w:val="2"/>
          <w:numId w:val="24"/>
        </w:numPr>
        <w:rPr>
          <w:rFonts w:ascii="Times New Roman" w:hAnsi="Times New Roman"/>
          <w:sz w:val="26"/>
          <w:szCs w:val="26"/>
        </w:rPr>
      </w:pPr>
      <w:r w:rsidRPr="00A71162">
        <w:rPr>
          <w:rFonts w:ascii="Times New Roman" w:hAnsi="Times New Roman"/>
          <w:sz w:val="26"/>
          <w:szCs w:val="26"/>
        </w:rPr>
        <w:t>В п.</w:t>
      </w:r>
      <w:r w:rsidR="0094551E" w:rsidRPr="00A71162">
        <w:rPr>
          <w:rFonts w:ascii="Times New Roman" w:hAnsi="Times New Roman"/>
          <w:sz w:val="26"/>
          <w:szCs w:val="26"/>
        </w:rPr>
        <w:t xml:space="preserve">1.2.28 </w:t>
      </w:r>
      <w:r w:rsidR="00392A87" w:rsidRPr="00A71162">
        <w:rPr>
          <w:rFonts w:ascii="Times New Roman" w:hAnsi="Times New Roman"/>
          <w:sz w:val="26"/>
          <w:szCs w:val="26"/>
        </w:rPr>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0543B73A" w14:textId="77777777" w:rsidR="00392A87" w:rsidRPr="00A71162" w:rsidRDefault="00392A87" w:rsidP="007F671F">
      <w:pPr>
        <w:numPr>
          <w:ilvl w:val="3"/>
          <w:numId w:val="24"/>
        </w:numPr>
        <w:outlineLvl w:val="4"/>
        <w:rPr>
          <w:rFonts w:ascii="Times New Roman" w:hAnsi="Times New Roman"/>
          <w:sz w:val="26"/>
          <w:szCs w:val="26"/>
        </w:rPr>
      </w:pPr>
      <w:r w:rsidRPr="00A71162">
        <w:rPr>
          <w:rFonts w:ascii="Times New Roman" w:hAnsi="Times New Roman"/>
          <w:sz w:val="26"/>
          <w:szCs w:val="26"/>
        </w:rPr>
        <w:t>должны быть в полном объеме не менее, чем у одного члена коллективного участника (лидера или иного);</w:t>
      </w:r>
    </w:p>
    <w:p w14:paraId="11D8E911" w14:textId="77777777" w:rsidR="00392A87" w:rsidRPr="00A71162" w:rsidRDefault="00392A87" w:rsidP="007F671F">
      <w:pPr>
        <w:numPr>
          <w:ilvl w:val="3"/>
          <w:numId w:val="24"/>
        </w:numPr>
        <w:outlineLvl w:val="4"/>
        <w:rPr>
          <w:rFonts w:ascii="Times New Roman" w:hAnsi="Times New Roman"/>
          <w:sz w:val="26"/>
          <w:szCs w:val="26"/>
        </w:rPr>
      </w:pPr>
      <w:r w:rsidRPr="00A71162">
        <w:rPr>
          <w:rFonts w:ascii="Times New Roman" w:hAnsi="Times New Roman"/>
          <w:sz w:val="26"/>
          <w:szCs w:val="26"/>
        </w:rPr>
        <w:t>могут суммироваться у нескольких членов коллективного участника.</w:t>
      </w:r>
    </w:p>
    <w:p w14:paraId="4971DF1B" w14:textId="77777777" w:rsidR="00714027" w:rsidRPr="00A71162" w:rsidRDefault="00714027" w:rsidP="00714027">
      <w:pPr>
        <w:pStyle w:val="111"/>
        <w:rPr>
          <w:rFonts w:ascii="Times New Roman" w:hAnsi="Times New Roman"/>
          <w:sz w:val="26"/>
          <w:szCs w:val="26"/>
        </w:rPr>
      </w:pPr>
      <w:bookmarkStart w:id="266" w:name="_Ref445996999"/>
      <w:r w:rsidRPr="00A71162">
        <w:rPr>
          <w:rFonts w:ascii="Times New Roman" w:hAnsi="Times New Roman"/>
          <w:sz w:val="26"/>
          <w:szCs w:val="26"/>
        </w:rPr>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66"/>
    </w:p>
    <w:p w14:paraId="3088F5E9" w14:textId="77777777" w:rsidR="00714027" w:rsidRPr="00A71162" w:rsidRDefault="00714027" w:rsidP="00714027">
      <w:pPr>
        <w:pStyle w:val="111"/>
        <w:rPr>
          <w:rFonts w:ascii="Times New Roman" w:hAnsi="Times New Roman"/>
          <w:sz w:val="26"/>
          <w:szCs w:val="26"/>
        </w:rPr>
      </w:pPr>
      <w:r w:rsidRPr="00A71162">
        <w:rPr>
          <w:rFonts w:ascii="Times New Roman" w:hAnsi="Times New Roman"/>
          <w:sz w:val="26"/>
          <w:szCs w:val="26"/>
        </w:rPr>
        <w:t>В составе заявк</w:t>
      </w:r>
      <w:r w:rsidR="000E0852" w:rsidRPr="00A71162">
        <w:rPr>
          <w:rFonts w:ascii="Times New Roman" w:hAnsi="Times New Roman"/>
          <w:sz w:val="26"/>
          <w:szCs w:val="26"/>
        </w:rPr>
        <w:t>и</w:t>
      </w:r>
      <w:r w:rsidRPr="00A71162">
        <w:rPr>
          <w:rFonts w:ascii="Times New Roman" w:hAnsi="Times New Roman"/>
          <w:sz w:val="26"/>
          <w:szCs w:val="26"/>
        </w:rPr>
        <w:t xml:space="preserve"> предоставляется соглашение, которое должно отвечать следующим требованиям:</w:t>
      </w:r>
    </w:p>
    <w:p w14:paraId="114EC317"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соответствие нормам Гражданского кодекса Российской Федерации;</w:t>
      </w:r>
    </w:p>
    <w:p w14:paraId="159EFBDC"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0F30EABC"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2A9F08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C7D8120"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65CF7BCB" w14:textId="77777777" w:rsidR="00714027" w:rsidRPr="00A71162" w:rsidRDefault="00714027" w:rsidP="00714027">
      <w:pPr>
        <w:pStyle w:val="111"/>
        <w:rPr>
          <w:rFonts w:ascii="Times New Roman" w:hAnsi="Times New Roman"/>
          <w:sz w:val="26"/>
          <w:szCs w:val="26"/>
        </w:rPr>
      </w:pPr>
      <w:bookmarkStart w:id="267" w:name="_Ref445994747"/>
      <w:r w:rsidRPr="00A71162">
        <w:rPr>
          <w:rFonts w:ascii="Times New Roman" w:hAnsi="Times New Roman"/>
          <w:sz w:val="26"/>
          <w:szCs w:val="26"/>
        </w:rPr>
        <w:t xml:space="preserve">Если после принятия решения о результатах рассмотрения заявок (в том числе в ходе заключения договора) выяснится, что </w:t>
      </w:r>
      <w:r w:rsidR="00B93973" w:rsidRPr="00A71162">
        <w:rPr>
          <w:rFonts w:ascii="Times New Roman" w:hAnsi="Times New Roman"/>
          <w:sz w:val="26"/>
          <w:szCs w:val="26"/>
        </w:rPr>
        <w:t xml:space="preserve">из </w:t>
      </w:r>
      <w:r w:rsidRPr="00A71162">
        <w:rPr>
          <w:rFonts w:ascii="Times New Roman" w:hAnsi="Times New Roman"/>
          <w:sz w:val="26"/>
          <w:szCs w:val="26"/>
        </w:rPr>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14:paraId="63CD0C69"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повторно рассмотреть заявки, в том числе рассмотреть вопрос об отклонении заявки участника (подраздел</w:t>
      </w:r>
      <w:r w:rsidR="0094551E" w:rsidRPr="00A71162">
        <w:rPr>
          <w:rFonts w:ascii="Times New Roman" w:hAnsi="Times New Roman"/>
          <w:sz w:val="26"/>
          <w:szCs w:val="26"/>
        </w:rPr>
        <w:t xml:space="preserve"> 3.12</w:t>
      </w:r>
      <w:r w:rsidRPr="00A71162">
        <w:rPr>
          <w:rFonts w:ascii="Times New Roman" w:hAnsi="Times New Roman"/>
          <w:sz w:val="26"/>
          <w:szCs w:val="26"/>
        </w:rPr>
        <w:t xml:space="preserve">); </w:t>
      </w:r>
    </w:p>
    <w:p w14:paraId="4C62070A"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повторно оценить и сопоставить заявки (подраздел</w:t>
      </w:r>
      <w:r w:rsidR="0094551E" w:rsidRPr="00A71162">
        <w:rPr>
          <w:rFonts w:ascii="Times New Roman" w:hAnsi="Times New Roman"/>
          <w:sz w:val="26"/>
          <w:szCs w:val="26"/>
        </w:rPr>
        <w:t xml:space="preserve"> 3.13</w:t>
      </w:r>
      <w:r w:rsidRPr="00A71162">
        <w:rPr>
          <w:rFonts w:ascii="Times New Roman" w:hAnsi="Times New Roman"/>
          <w:sz w:val="26"/>
          <w:szCs w:val="26"/>
        </w:rPr>
        <w:t>) с повторным подведением итогов закупки (подраздел</w:t>
      </w:r>
      <w:r w:rsidR="0094551E" w:rsidRPr="00A71162">
        <w:rPr>
          <w:rFonts w:ascii="Times New Roman" w:hAnsi="Times New Roman"/>
          <w:sz w:val="26"/>
          <w:szCs w:val="26"/>
        </w:rPr>
        <w:t xml:space="preserve"> 3.16</w:t>
      </w:r>
      <w:r w:rsidRPr="00A71162">
        <w:rPr>
          <w:rFonts w:ascii="Times New Roman" w:hAnsi="Times New Roman"/>
          <w:sz w:val="26"/>
          <w:szCs w:val="26"/>
        </w:rPr>
        <w:t>).</w:t>
      </w:r>
    </w:p>
    <w:p w14:paraId="67B4DDE0" w14:textId="77777777" w:rsidR="00714027" w:rsidRPr="00A71162" w:rsidRDefault="00976C63" w:rsidP="00976C63">
      <w:pPr>
        <w:pStyle w:val="11"/>
        <w:rPr>
          <w:rFonts w:ascii="Times New Roman" w:hAnsi="Times New Roman"/>
          <w:sz w:val="26"/>
          <w:szCs w:val="26"/>
        </w:rPr>
      </w:pPr>
      <w:bookmarkStart w:id="268" w:name="_Ref466576066"/>
      <w:bookmarkStart w:id="269" w:name="_Toc527040911"/>
      <w:bookmarkStart w:id="270" w:name="_Toc26177093"/>
      <w:r w:rsidRPr="00A71162">
        <w:rPr>
          <w:rFonts w:ascii="Times New Roman" w:hAnsi="Times New Roman"/>
          <w:sz w:val="26"/>
          <w:szCs w:val="26"/>
        </w:rPr>
        <w:t>Особенности участия в закупке субъектов МСП</w:t>
      </w:r>
      <w:bookmarkEnd w:id="267"/>
      <w:bookmarkEnd w:id="268"/>
      <w:bookmarkEnd w:id="269"/>
      <w:bookmarkEnd w:id="270"/>
    </w:p>
    <w:p w14:paraId="20B0D303" w14:textId="77777777" w:rsidR="003C5CA5" w:rsidRPr="00A71162" w:rsidRDefault="00155FCF" w:rsidP="003C5CA5">
      <w:pPr>
        <w:pStyle w:val="111"/>
        <w:rPr>
          <w:rFonts w:ascii="Times New Roman" w:hAnsi="Times New Roman"/>
          <w:sz w:val="26"/>
          <w:szCs w:val="26"/>
        </w:rPr>
      </w:pPr>
      <w:r w:rsidRPr="00A71162">
        <w:rPr>
          <w:rFonts w:ascii="Times New Roman" w:hAnsi="Times New Roman"/>
          <w:sz w:val="26"/>
          <w:szCs w:val="26"/>
        </w:rP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A71162">
        <w:rPr>
          <w:rFonts w:ascii="Times New Roman" w:hAnsi="Times New Roman"/>
          <w:sz w:val="26"/>
          <w:szCs w:val="26"/>
        </w:rPr>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A71162">
        <w:rPr>
          <w:rFonts w:ascii="Times New Roman" w:hAnsi="Times New Roman"/>
          <w:sz w:val="26"/>
          <w:szCs w:val="26"/>
        </w:rPr>
        <w:t xml:space="preserve">1.2.29 </w:t>
      </w:r>
      <w:r w:rsidR="003C5CA5" w:rsidRPr="00A71162">
        <w:rPr>
          <w:rFonts w:ascii="Times New Roman" w:hAnsi="Times New Roman"/>
          <w:sz w:val="26"/>
          <w:szCs w:val="26"/>
        </w:rPr>
        <w:t>информационной карты).</w:t>
      </w:r>
    </w:p>
    <w:p w14:paraId="3A9BDE80" w14:textId="77777777" w:rsidR="003C5CA5" w:rsidRPr="00A71162" w:rsidRDefault="003C5CA5" w:rsidP="003C5CA5">
      <w:pPr>
        <w:pStyle w:val="111"/>
        <w:rPr>
          <w:rFonts w:ascii="Times New Roman" w:hAnsi="Times New Roman"/>
          <w:sz w:val="26"/>
          <w:szCs w:val="26"/>
        </w:rPr>
      </w:pPr>
      <w:r w:rsidRPr="00A71162">
        <w:rPr>
          <w:rFonts w:ascii="Times New Roman" w:hAnsi="Times New Roman"/>
          <w:sz w:val="26"/>
          <w:szCs w:val="26"/>
        </w:rP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A71162">
        <w:rPr>
          <w:rFonts w:ascii="Times New Roman" w:hAnsi="Times New Roman"/>
          <w:sz w:val="26"/>
          <w:szCs w:val="26"/>
        </w:rPr>
        <w:t xml:space="preserve"> 8</w:t>
      </w:r>
      <w:r w:rsidRPr="00A71162">
        <w:rPr>
          <w:rFonts w:ascii="Times New Roman" w:hAnsi="Times New Roman"/>
          <w:sz w:val="26"/>
          <w:szCs w:val="26"/>
        </w:rPr>
        <w:t>), сведениям, содержащимся в реестре МСП, Заказчик использует сведения, содержащиеся в реестре МСП.</w:t>
      </w:r>
    </w:p>
    <w:p w14:paraId="08B3A820" w14:textId="77777777" w:rsidR="00EF0179" w:rsidRPr="00A71162" w:rsidRDefault="00EF0179" w:rsidP="00EF0179">
      <w:pPr>
        <w:pStyle w:val="111"/>
        <w:rPr>
          <w:rFonts w:ascii="Times New Roman" w:hAnsi="Times New Roman"/>
          <w:sz w:val="26"/>
          <w:szCs w:val="26"/>
        </w:rPr>
      </w:pPr>
      <w:r w:rsidRPr="00A71162">
        <w:rPr>
          <w:rFonts w:ascii="Times New Roman" w:hAnsi="Times New Roman"/>
          <w:sz w:val="26"/>
          <w:szCs w:val="26"/>
        </w:rPr>
        <w:t>Заказчик в п.</w:t>
      </w:r>
      <w:r w:rsidR="0094551E" w:rsidRPr="00A71162">
        <w:rPr>
          <w:rFonts w:ascii="Times New Roman" w:hAnsi="Times New Roman"/>
          <w:sz w:val="26"/>
          <w:szCs w:val="26"/>
        </w:rPr>
        <w:t xml:space="preserve">1.2.27 </w:t>
      </w:r>
      <w:r w:rsidRPr="00A71162">
        <w:rPr>
          <w:rFonts w:ascii="Times New Roman" w:hAnsi="Times New Roman"/>
          <w:sz w:val="26"/>
          <w:szCs w:val="26"/>
        </w:rPr>
        <w:t>информационной карты вправе установить обязанность привлечения в качестве субподрядчиков / соисполнителей субъектов МСП.</w:t>
      </w:r>
    </w:p>
    <w:p w14:paraId="6F457C02" w14:textId="77777777" w:rsidR="00EF0179" w:rsidRPr="00A71162" w:rsidRDefault="00EF0179" w:rsidP="00EF0179">
      <w:pPr>
        <w:pStyle w:val="111"/>
        <w:rPr>
          <w:rFonts w:ascii="Times New Roman" w:hAnsi="Times New Roman"/>
          <w:sz w:val="26"/>
          <w:szCs w:val="26"/>
        </w:rPr>
      </w:pPr>
      <w:r w:rsidRPr="00A71162">
        <w:rPr>
          <w:rFonts w:ascii="Times New Roman" w:hAnsi="Times New Roman"/>
          <w:sz w:val="26"/>
          <w:szCs w:val="26"/>
        </w:rP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A71162">
        <w:rPr>
          <w:rFonts w:ascii="Times New Roman" w:hAnsi="Times New Roman"/>
          <w:sz w:val="26"/>
          <w:szCs w:val="26"/>
        </w:rPr>
        <w:t xml:space="preserve">1.2.29 </w:t>
      </w:r>
      <w:r w:rsidRPr="00A71162">
        <w:rPr>
          <w:rFonts w:ascii="Times New Roman" w:hAnsi="Times New Roman"/>
          <w:sz w:val="26"/>
          <w:szCs w:val="26"/>
        </w:rPr>
        <w:t>информационной карты), не является основанием для отказа в допуске за исключением случая, когда в соответствии с требованиями п.</w:t>
      </w:r>
      <w:r w:rsidR="0094551E" w:rsidRPr="00A71162">
        <w:rPr>
          <w:rFonts w:ascii="Times New Roman" w:hAnsi="Times New Roman"/>
          <w:sz w:val="26"/>
          <w:szCs w:val="26"/>
        </w:rPr>
        <w:t>1.2.27</w:t>
      </w:r>
      <w:r w:rsidR="0006048C" w:rsidRPr="00A71162">
        <w:rPr>
          <w:rFonts w:ascii="Times New Roman" w:hAnsi="Times New Roman"/>
          <w:sz w:val="26"/>
          <w:szCs w:val="26"/>
        </w:rPr>
        <w:t xml:space="preserve"> </w:t>
      </w:r>
      <w:r w:rsidRPr="00A71162">
        <w:rPr>
          <w:rFonts w:ascii="Times New Roman" w:hAnsi="Times New Roman"/>
          <w:sz w:val="26"/>
          <w:szCs w:val="26"/>
        </w:rPr>
        <w:t>информационной карты установлена обязанность привлечения участником субподрядчиков / соисполн</w:t>
      </w:r>
      <w:r w:rsidR="00CC3B92" w:rsidRPr="00A71162">
        <w:rPr>
          <w:rFonts w:ascii="Times New Roman" w:hAnsi="Times New Roman"/>
          <w:sz w:val="26"/>
          <w:szCs w:val="26"/>
        </w:rPr>
        <w:t>ителей из числа субъектов МСП</w:t>
      </w:r>
      <w:r w:rsidRPr="00A71162">
        <w:rPr>
          <w:rFonts w:ascii="Times New Roman" w:hAnsi="Times New Roman"/>
          <w:sz w:val="26"/>
          <w:szCs w:val="26"/>
        </w:rPr>
        <w:t>.</w:t>
      </w:r>
    </w:p>
    <w:p w14:paraId="57B35542" w14:textId="77777777" w:rsidR="00B902F5" w:rsidRPr="00A71162" w:rsidRDefault="00B902F5" w:rsidP="00B902F5">
      <w:pPr>
        <w:pStyle w:val="111"/>
        <w:rPr>
          <w:rFonts w:ascii="Times New Roman" w:hAnsi="Times New Roman"/>
          <w:sz w:val="26"/>
          <w:szCs w:val="26"/>
        </w:rPr>
      </w:pPr>
      <w:r w:rsidRPr="00A71162">
        <w:rPr>
          <w:rFonts w:ascii="Times New Roman" w:hAnsi="Times New Roman"/>
          <w:sz w:val="26"/>
          <w:szCs w:val="26"/>
        </w:rPr>
        <w:t>При установлении в п.</w:t>
      </w:r>
      <w:r w:rsidR="0094551E" w:rsidRPr="00A71162">
        <w:rPr>
          <w:rFonts w:ascii="Times New Roman" w:hAnsi="Times New Roman"/>
          <w:sz w:val="26"/>
          <w:szCs w:val="26"/>
        </w:rPr>
        <w:t xml:space="preserve">1.2.27 </w:t>
      </w:r>
      <w:r w:rsidRPr="00A71162">
        <w:rPr>
          <w:rFonts w:ascii="Times New Roman" w:hAnsi="Times New Roman"/>
          <w:sz w:val="26"/>
          <w:szCs w:val="26"/>
        </w:rPr>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14:paraId="15DA9A9F"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повторно рассмотреть заявки</w:t>
      </w:r>
      <w:r w:rsidR="0006092C" w:rsidRPr="00A71162">
        <w:rPr>
          <w:rFonts w:ascii="Times New Roman" w:hAnsi="Times New Roman"/>
          <w:sz w:val="26"/>
          <w:szCs w:val="26"/>
        </w:rPr>
        <w:t>, в том числе рассмотреть вопрос об отклонении заявки участника</w:t>
      </w:r>
      <w:r w:rsidRPr="00A71162">
        <w:rPr>
          <w:rFonts w:ascii="Times New Roman" w:hAnsi="Times New Roman"/>
          <w:sz w:val="26"/>
          <w:szCs w:val="26"/>
        </w:rPr>
        <w:t xml:space="preserve"> (подраздел</w:t>
      </w:r>
      <w:r w:rsidR="0094551E" w:rsidRPr="00A71162">
        <w:rPr>
          <w:rFonts w:ascii="Times New Roman" w:hAnsi="Times New Roman"/>
          <w:sz w:val="26"/>
          <w:szCs w:val="26"/>
        </w:rPr>
        <w:t xml:space="preserve"> 3.12</w:t>
      </w:r>
      <w:r w:rsidRPr="00A71162">
        <w:rPr>
          <w:rFonts w:ascii="Times New Roman" w:hAnsi="Times New Roman"/>
          <w:sz w:val="26"/>
          <w:szCs w:val="26"/>
        </w:rPr>
        <w:t xml:space="preserve">); </w:t>
      </w:r>
    </w:p>
    <w:p w14:paraId="7E6A90D6"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повторно оценить и сопоставить заявки (подраздел</w:t>
      </w:r>
      <w:r w:rsidR="0094551E" w:rsidRPr="00A71162">
        <w:rPr>
          <w:rFonts w:ascii="Times New Roman" w:hAnsi="Times New Roman"/>
          <w:sz w:val="26"/>
          <w:szCs w:val="26"/>
        </w:rPr>
        <w:t xml:space="preserve"> 3.13</w:t>
      </w:r>
      <w:r w:rsidRPr="00A71162">
        <w:rPr>
          <w:rFonts w:ascii="Times New Roman" w:hAnsi="Times New Roman"/>
          <w:sz w:val="26"/>
          <w:szCs w:val="26"/>
        </w:rPr>
        <w:t>) с повторным подведением итогов закупки (подраздел</w:t>
      </w:r>
      <w:r w:rsidR="0094551E" w:rsidRPr="00A71162">
        <w:rPr>
          <w:rFonts w:ascii="Times New Roman" w:hAnsi="Times New Roman"/>
          <w:sz w:val="26"/>
          <w:szCs w:val="26"/>
        </w:rPr>
        <w:t xml:space="preserve"> 3.16</w:t>
      </w:r>
      <w:r w:rsidRPr="00A71162">
        <w:rPr>
          <w:rFonts w:ascii="Times New Roman" w:hAnsi="Times New Roman"/>
          <w:sz w:val="26"/>
          <w:szCs w:val="26"/>
        </w:rPr>
        <w:t>);</w:t>
      </w:r>
    </w:p>
    <w:p w14:paraId="5943621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A71162">
        <w:rPr>
          <w:rFonts w:ascii="Times New Roman" w:hAnsi="Times New Roman"/>
          <w:sz w:val="26"/>
          <w:szCs w:val="26"/>
        </w:rPr>
        <w:t xml:space="preserve"> 3.18</w:t>
      </w:r>
      <w:r w:rsidRPr="00A71162">
        <w:rPr>
          <w:rFonts w:ascii="Times New Roman" w:hAnsi="Times New Roman"/>
          <w:sz w:val="26"/>
          <w:szCs w:val="26"/>
        </w:rPr>
        <w:t>).</w:t>
      </w:r>
    </w:p>
    <w:p w14:paraId="09171268" w14:textId="77777777" w:rsidR="00714027" w:rsidRPr="00A71162" w:rsidRDefault="00714027" w:rsidP="00714027">
      <w:pPr>
        <w:pStyle w:val="1"/>
        <w:rPr>
          <w:rFonts w:ascii="Times New Roman" w:hAnsi="Times New Roman"/>
          <w:sz w:val="26"/>
          <w:szCs w:val="26"/>
        </w:rPr>
      </w:pPr>
      <w:bookmarkStart w:id="271" w:name="_Ref464048900"/>
      <w:bookmarkStart w:id="272" w:name="_Toc527040912"/>
      <w:bookmarkStart w:id="273" w:name="_Toc26177094"/>
      <w:r w:rsidRPr="00A71162">
        <w:rPr>
          <w:rFonts w:ascii="Times New Roman" w:hAnsi="Times New Roman"/>
          <w:sz w:val="26"/>
          <w:szCs w:val="26"/>
        </w:rPr>
        <w:t>Порядок применения приоритета</w:t>
      </w:r>
      <w:bookmarkEnd w:id="271"/>
      <w:bookmarkEnd w:id="272"/>
      <w:bookmarkEnd w:id="273"/>
    </w:p>
    <w:p w14:paraId="5529D188" w14:textId="77777777" w:rsidR="00714027" w:rsidRPr="00A71162" w:rsidRDefault="00714027" w:rsidP="00714027">
      <w:pPr>
        <w:pStyle w:val="11"/>
        <w:rPr>
          <w:rFonts w:ascii="Times New Roman" w:hAnsi="Times New Roman"/>
          <w:sz w:val="26"/>
          <w:szCs w:val="26"/>
        </w:rPr>
      </w:pPr>
      <w:bookmarkStart w:id="274" w:name="_Toc527040913"/>
      <w:bookmarkStart w:id="275" w:name="_Toc26177095"/>
      <w:r w:rsidRPr="00A71162">
        <w:rPr>
          <w:rFonts w:ascii="Times New Roman" w:hAnsi="Times New Roman"/>
          <w:sz w:val="26"/>
          <w:szCs w:val="26"/>
        </w:rPr>
        <w:t>Общие положения</w:t>
      </w:r>
      <w:bookmarkEnd w:id="274"/>
      <w:bookmarkEnd w:id="275"/>
    </w:p>
    <w:p w14:paraId="40583FA0" w14:textId="77777777" w:rsidR="00714027" w:rsidRPr="00A71162" w:rsidRDefault="00714027" w:rsidP="00714027">
      <w:pPr>
        <w:pStyle w:val="111"/>
        <w:rPr>
          <w:rFonts w:ascii="Times New Roman" w:hAnsi="Times New Roman"/>
          <w:sz w:val="26"/>
          <w:szCs w:val="26"/>
        </w:rPr>
      </w:pPr>
      <w:bookmarkStart w:id="276" w:name="_Ref464486523"/>
      <w:r w:rsidRPr="00A71162">
        <w:rPr>
          <w:rFonts w:ascii="Times New Roman" w:hAnsi="Times New Roman"/>
          <w:sz w:val="26"/>
          <w:szCs w:val="26"/>
        </w:rPr>
        <w:t>В дополнение к порядку оценки и сопоставления заявок, установленному в п.</w:t>
      </w:r>
      <w:r w:rsidR="00D56740" w:rsidRPr="00A71162">
        <w:rPr>
          <w:rFonts w:ascii="Times New Roman" w:hAnsi="Times New Roman"/>
          <w:sz w:val="26"/>
          <w:szCs w:val="26"/>
        </w:rPr>
        <w:t>1.2.31</w:t>
      </w:r>
      <w:r w:rsidRPr="00A71162">
        <w:rPr>
          <w:rFonts w:ascii="Times New Roman" w:hAnsi="Times New Roman"/>
          <w:sz w:val="26"/>
          <w:szCs w:val="26"/>
        </w:rPr>
        <w:t>информационной карты, при осуществлении закупки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76"/>
    </w:p>
    <w:p w14:paraId="148DA236" w14:textId="77777777" w:rsidR="00714027" w:rsidRPr="00A71162" w:rsidRDefault="00714027" w:rsidP="00714027">
      <w:pPr>
        <w:pStyle w:val="11"/>
        <w:rPr>
          <w:rFonts w:ascii="Times New Roman" w:hAnsi="Times New Roman"/>
          <w:sz w:val="26"/>
          <w:szCs w:val="26"/>
        </w:rPr>
      </w:pPr>
      <w:bookmarkStart w:id="277" w:name="_Toc527040914"/>
      <w:bookmarkStart w:id="278" w:name="_Toc26177096"/>
      <w:r w:rsidRPr="00A71162">
        <w:rPr>
          <w:rFonts w:ascii="Times New Roman" w:hAnsi="Times New Roman"/>
          <w:sz w:val="26"/>
          <w:szCs w:val="26"/>
        </w:rPr>
        <w:t>Применение приоритета</w:t>
      </w:r>
      <w:bookmarkEnd w:id="277"/>
      <w:bookmarkEnd w:id="278"/>
    </w:p>
    <w:p w14:paraId="1894B73A" w14:textId="77777777" w:rsidR="00B62623" w:rsidRPr="00A71162" w:rsidRDefault="00B62623" w:rsidP="00B62623">
      <w:pPr>
        <w:pStyle w:val="111"/>
        <w:rPr>
          <w:rFonts w:ascii="Times New Roman" w:hAnsi="Times New Roman"/>
          <w:sz w:val="26"/>
          <w:szCs w:val="26"/>
        </w:rPr>
      </w:pPr>
      <w:r w:rsidRPr="00A71162">
        <w:rPr>
          <w:rFonts w:ascii="Times New Roman" w:hAnsi="Times New Roman"/>
          <w:sz w:val="26"/>
          <w:szCs w:val="26"/>
        </w:rPr>
        <w:t>Участник в Техническом предложении в составе заявки (</w:t>
      </w:r>
      <w:r w:rsidR="0031056F" w:rsidRPr="00A71162">
        <w:rPr>
          <w:rFonts w:ascii="Times New Roman" w:hAnsi="Times New Roman"/>
          <w:sz w:val="26"/>
          <w:szCs w:val="26"/>
        </w:rPr>
        <w:t>раздел 8</w:t>
      </w:r>
      <w:r w:rsidRPr="00A71162">
        <w:rPr>
          <w:rFonts w:ascii="Times New Roman" w:hAnsi="Times New Roman"/>
          <w:sz w:val="26"/>
          <w:szCs w:val="26"/>
        </w:rPr>
        <w:t xml:space="preserve">) </w:t>
      </w:r>
      <w:r w:rsidR="00564E1C" w:rsidRPr="00A71162">
        <w:rPr>
          <w:rFonts w:ascii="Times New Roman" w:hAnsi="Times New Roman"/>
          <w:sz w:val="26"/>
          <w:szCs w:val="26"/>
        </w:rPr>
        <w:t xml:space="preserve">обязан </w:t>
      </w:r>
      <w:r w:rsidRPr="00A71162">
        <w:rPr>
          <w:rFonts w:ascii="Times New Roman" w:hAnsi="Times New Roman"/>
          <w:sz w:val="26"/>
          <w:szCs w:val="26"/>
        </w:rP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A71162">
        <w:rPr>
          <w:rFonts w:ascii="Times New Roman" w:hAnsi="Times New Roman"/>
          <w:sz w:val="26"/>
          <w:szCs w:val="26"/>
        </w:rPr>
        <w:t>9</w:t>
      </w:r>
      <w:r w:rsidRPr="00A71162">
        <w:rPr>
          <w:rFonts w:ascii="Times New Roman" w:hAnsi="Times New Roman"/>
          <w:sz w:val="26"/>
          <w:szCs w:val="26"/>
        </w:rPr>
        <w:t xml:space="preserve">) предусмотрена поставка товаров). </w:t>
      </w:r>
    </w:p>
    <w:p w14:paraId="1C45FC19" w14:textId="77777777" w:rsidR="00B62623" w:rsidRPr="00A71162" w:rsidRDefault="00B62623" w:rsidP="00B62623">
      <w:pPr>
        <w:pStyle w:val="111"/>
        <w:rPr>
          <w:rFonts w:ascii="Times New Roman" w:hAnsi="Times New Roman"/>
          <w:sz w:val="26"/>
          <w:szCs w:val="26"/>
          <w:lang w:eastAsia="ru-RU"/>
        </w:rPr>
      </w:pPr>
      <w:r w:rsidRPr="00A71162">
        <w:rPr>
          <w:rFonts w:ascii="Times New Roman" w:hAnsi="Times New Roman"/>
          <w:sz w:val="26"/>
          <w:szCs w:val="26"/>
          <w:lang w:eastAsia="ru-RU"/>
        </w:rPr>
        <w:t>Страна происхождения поставляемого товара определяется на основании сведений, содержащихся в заявке (</w:t>
      </w:r>
      <w:r w:rsidRPr="00A71162">
        <w:rPr>
          <w:rFonts w:ascii="Times New Roman" w:hAnsi="Times New Roman"/>
          <w:sz w:val="26"/>
          <w:szCs w:val="26"/>
        </w:rPr>
        <w:t>в документе, подтверждающем страну происхождения товара для предоставления приоритета в соответствии с ПП 925, предусмотренном в п.</w:t>
      </w:r>
      <w:r w:rsidR="0031056F" w:rsidRPr="00A71162">
        <w:rPr>
          <w:rFonts w:ascii="Times New Roman" w:hAnsi="Times New Roman"/>
          <w:sz w:val="26"/>
          <w:szCs w:val="26"/>
        </w:rPr>
        <w:t xml:space="preserve">1.2.29 </w:t>
      </w:r>
      <w:r w:rsidRPr="00A71162">
        <w:rPr>
          <w:rFonts w:ascii="Times New Roman" w:hAnsi="Times New Roman"/>
          <w:sz w:val="26"/>
          <w:szCs w:val="26"/>
        </w:rPr>
        <w:t>информационной карты)</w:t>
      </w:r>
      <w:r w:rsidRPr="00A71162">
        <w:rPr>
          <w:rFonts w:ascii="Times New Roman" w:hAnsi="Times New Roman"/>
          <w:sz w:val="26"/>
          <w:szCs w:val="26"/>
          <w:lang w:eastAsia="ru-RU"/>
        </w:rPr>
        <w:t>.</w:t>
      </w:r>
      <w:r w:rsidRPr="00A71162">
        <w:rPr>
          <w:rFonts w:ascii="Times New Roman" w:hAnsi="Times New Roman"/>
          <w:sz w:val="26"/>
          <w:szCs w:val="26"/>
        </w:rPr>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14:paraId="43E4FE42" w14:textId="77777777" w:rsidR="00B62623" w:rsidRPr="00A71162" w:rsidRDefault="00B62623" w:rsidP="00B62623">
      <w:pPr>
        <w:pStyle w:val="111"/>
        <w:rPr>
          <w:rFonts w:ascii="Times New Roman" w:hAnsi="Times New Roman"/>
          <w:sz w:val="26"/>
          <w:szCs w:val="26"/>
          <w:lang w:eastAsia="ru-RU"/>
        </w:rPr>
      </w:pPr>
      <w:r w:rsidRPr="00A71162">
        <w:rPr>
          <w:rFonts w:ascii="Times New Roman" w:hAnsi="Times New Roman"/>
          <w:sz w:val="26"/>
          <w:szCs w:val="26"/>
        </w:rPr>
        <w:t>В случае если условиями Технического задания (раздел</w:t>
      </w:r>
      <w:r w:rsidR="0031056F" w:rsidRPr="00A71162">
        <w:rPr>
          <w:rFonts w:ascii="Times New Roman" w:hAnsi="Times New Roman"/>
          <w:sz w:val="26"/>
          <w:szCs w:val="26"/>
        </w:rPr>
        <w:t xml:space="preserve"> 9</w:t>
      </w:r>
      <w:r w:rsidRPr="00A71162">
        <w:rPr>
          <w:rFonts w:ascii="Times New Roman" w:hAnsi="Times New Roman"/>
          <w:sz w:val="26"/>
          <w:szCs w:val="26"/>
        </w:rPr>
        <w:t xml:space="preserve">) предусмотрено выполнение работ и/или оказание услуг, то </w:t>
      </w:r>
      <w:r w:rsidRPr="00A71162">
        <w:rPr>
          <w:rFonts w:ascii="Times New Roman" w:hAnsi="Times New Roman"/>
          <w:sz w:val="26"/>
          <w:szCs w:val="26"/>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14:paraId="42FB0623" w14:textId="77777777" w:rsidR="00714027" w:rsidRPr="00A71162" w:rsidRDefault="00714027" w:rsidP="00714027">
      <w:pPr>
        <w:pStyle w:val="10"/>
        <w:rPr>
          <w:rFonts w:ascii="Times New Roman" w:hAnsi="Times New Roman"/>
          <w:sz w:val="26"/>
          <w:szCs w:val="26"/>
          <w:lang w:eastAsia="ru-RU"/>
        </w:rPr>
      </w:pPr>
      <w:bookmarkStart w:id="279" w:name="_Ref464240291"/>
      <w:r w:rsidRPr="00A71162">
        <w:rPr>
          <w:rFonts w:ascii="Times New Roman" w:hAnsi="Times New Roman"/>
          <w:sz w:val="26"/>
          <w:szCs w:val="26"/>
          <w:lang w:eastAsia="ru-RU"/>
        </w:rPr>
        <w:t>о месте его регистрации (для юридических лиц и индивидуальных предпринимателей);</w:t>
      </w:r>
    </w:p>
    <w:p w14:paraId="33275697" w14:textId="77777777" w:rsidR="00714027" w:rsidRPr="00A71162" w:rsidRDefault="00714027" w:rsidP="00714027">
      <w:pPr>
        <w:pStyle w:val="10"/>
        <w:rPr>
          <w:rFonts w:ascii="Times New Roman" w:hAnsi="Times New Roman"/>
          <w:sz w:val="26"/>
          <w:szCs w:val="26"/>
          <w:lang w:eastAsia="ru-RU"/>
        </w:rPr>
      </w:pPr>
      <w:r w:rsidRPr="00A71162">
        <w:rPr>
          <w:rFonts w:ascii="Times New Roman" w:hAnsi="Times New Roman"/>
          <w:sz w:val="26"/>
          <w:szCs w:val="26"/>
          <w:lang w:eastAsia="ru-RU"/>
        </w:rPr>
        <w:t>документов, удостоверяющих личность (для физических лиц).</w:t>
      </w:r>
    </w:p>
    <w:p w14:paraId="0731AB96" w14:textId="77777777" w:rsidR="00B62623" w:rsidRPr="00A71162" w:rsidRDefault="00B62623" w:rsidP="00B62623">
      <w:pPr>
        <w:pStyle w:val="111"/>
        <w:rPr>
          <w:rFonts w:ascii="Times New Roman" w:hAnsi="Times New Roman"/>
          <w:sz w:val="26"/>
          <w:szCs w:val="26"/>
        </w:rPr>
      </w:pPr>
      <w:bookmarkStart w:id="280" w:name="_Ref464602158"/>
      <w:bookmarkStart w:id="281" w:name="_Ref469399269"/>
      <w:bookmarkEnd w:id="279"/>
      <w:r w:rsidRPr="00A71162">
        <w:rPr>
          <w:rFonts w:ascii="Times New Roman" w:hAnsi="Times New Roman"/>
          <w:sz w:val="26"/>
          <w:szCs w:val="26"/>
        </w:rPr>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14:paraId="17904CF9" w14:textId="77777777" w:rsidR="00B62623" w:rsidRPr="00A71162" w:rsidRDefault="00B62623" w:rsidP="00B62623">
      <w:pPr>
        <w:pStyle w:val="111"/>
        <w:rPr>
          <w:rFonts w:ascii="Times New Roman" w:hAnsi="Times New Roman"/>
          <w:sz w:val="26"/>
          <w:szCs w:val="26"/>
        </w:rPr>
      </w:pPr>
      <w:bookmarkStart w:id="282" w:name="_Ref469557966"/>
      <w:bookmarkEnd w:id="280"/>
      <w:bookmarkEnd w:id="281"/>
      <w:r w:rsidRPr="00A71162">
        <w:rPr>
          <w:rFonts w:ascii="Times New Roman" w:hAnsi="Times New Roman"/>
          <w:sz w:val="26"/>
          <w:szCs w:val="26"/>
        </w:rP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A71162">
        <w:rPr>
          <w:rFonts w:ascii="Times New Roman" w:hAnsi="Times New Roman"/>
          <w:sz w:val="26"/>
          <w:szCs w:val="26"/>
        </w:rPr>
        <w:t>1.2.29</w:t>
      </w:r>
      <w:r w:rsidRPr="00A71162">
        <w:rPr>
          <w:rFonts w:ascii="Times New Roman" w:hAnsi="Times New Roman"/>
          <w:sz w:val="26"/>
          <w:szCs w:val="26"/>
        </w:rPr>
        <w:t xml:space="preserve"> информационной карты), Заказчик:</w:t>
      </w:r>
      <w:bookmarkEnd w:id="282"/>
    </w:p>
    <w:p w14:paraId="15E597C5"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23FC1398"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18887C72" w14:textId="77777777" w:rsidR="00714027" w:rsidRPr="00A71162" w:rsidRDefault="00714027" w:rsidP="00714027">
      <w:pPr>
        <w:pStyle w:val="10"/>
        <w:rPr>
          <w:rFonts w:ascii="Times New Roman" w:hAnsi="Times New Roman"/>
          <w:sz w:val="26"/>
          <w:szCs w:val="26"/>
        </w:rPr>
      </w:pPr>
      <w:r w:rsidRPr="00A71162">
        <w:rPr>
          <w:rFonts w:ascii="Times New Roman" w:hAnsi="Times New Roman"/>
          <w:sz w:val="26"/>
          <w:szCs w:val="26"/>
        </w:rP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471AED2B" w14:textId="77777777" w:rsidR="00B62623" w:rsidRPr="00A71162" w:rsidRDefault="00B62623" w:rsidP="00B62623">
      <w:pPr>
        <w:pStyle w:val="111"/>
        <w:rPr>
          <w:rFonts w:ascii="Times New Roman" w:hAnsi="Times New Roman"/>
          <w:sz w:val="26"/>
          <w:szCs w:val="26"/>
        </w:rPr>
      </w:pPr>
      <w:bookmarkStart w:id="283" w:name="dst100012"/>
      <w:bookmarkStart w:id="284" w:name="dst100013"/>
      <w:bookmarkEnd w:id="283"/>
      <w:bookmarkEnd w:id="284"/>
      <w:r w:rsidRPr="00A71162">
        <w:rPr>
          <w:rFonts w:ascii="Times New Roman" w:hAnsi="Times New Roman"/>
          <w:sz w:val="26"/>
          <w:szCs w:val="26"/>
        </w:rPr>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A71162">
        <w:rPr>
          <w:rFonts w:ascii="Times New Roman" w:hAnsi="Times New Roman"/>
          <w:sz w:val="26"/>
          <w:szCs w:val="26"/>
        </w:rPr>
        <w:t xml:space="preserve"> 9</w:t>
      </w:r>
      <w:r w:rsidRPr="00A71162">
        <w:rPr>
          <w:rFonts w:ascii="Times New Roman" w:hAnsi="Times New Roman"/>
          <w:sz w:val="26"/>
          <w:szCs w:val="26"/>
        </w:rPr>
        <w:t>), не является основанием для отклонения заявки.</w:t>
      </w:r>
    </w:p>
    <w:p w14:paraId="6F095699" w14:textId="77777777" w:rsidR="00714027" w:rsidRPr="00A71162" w:rsidRDefault="00714027" w:rsidP="00714027">
      <w:pPr>
        <w:pStyle w:val="111"/>
        <w:rPr>
          <w:rFonts w:ascii="Times New Roman" w:hAnsi="Times New Roman"/>
          <w:sz w:val="26"/>
          <w:szCs w:val="26"/>
          <w:lang w:eastAsia="ru-RU"/>
        </w:rPr>
      </w:pPr>
      <w:r w:rsidRPr="00A71162">
        <w:rPr>
          <w:rFonts w:ascii="Times New Roman" w:hAnsi="Times New Roman"/>
          <w:sz w:val="26"/>
          <w:szCs w:val="26"/>
          <w:lang w:eastAsia="ru-RU"/>
        </w:rPr>
        <w:t>Приоритет не предоставляется в случаях, если:</w:t>
      </w:r>
    </w:p>
    <w:p w14:paraId="544C0C77" w14:textId="77777777" w:rsidR="00714027" w:rsidRPr="00A71162" w:rsidRDefault="00714027" w:rsidP="00714027">
      <w:pPr>
        <w:pStyle w:val="10"/>
        <w:rPr>
          <w:rFonts w:ascii="Times New Roman" w:hAnsi="Times New Roman"/>
          <w:sz w:val="26"/>
          <w:szCs w:val="26"/>
        </w:rPr>
      </w:pPr>
      <w:bookmarkStart w:id="285" w:name="dst100020"/>
      <w:bookmarkEnd w:id="285"/>
      <w:r w:rsidRPr="00A71162">
        <w:rPr>
          <w:rFonts w:ascii="Times New Roman" w:hAnsi="Times New Roman"/>
          <w:sz w:val="26"/>
          <w:szCs w:val="26"/>
        </w:rPr>
        <w:t>закупка признана несостоявшейся и договор заключается с единственным участником несостоявшейся конкурентной закупки;</w:t>
      </w:r>
    </w:p>
    <w:p w14:paraId="048705D4" w14:textId="77777777" w:rsidR="00714027" w:rsidRPr="00A71162" w:rsidRDefault="00714027" w:rsidP="00714027">
      <w:pPr>
        <w:pStyle w:val="10"/>
        <w:rPr>
          <w:rFonts w:ascii="Times New Roman" w:hAnsi="Times New Roman"/>
          <w:sz w:val="26"/>
          <w:szCs w:val="26"/>
        </w:rPr>
      </w:pPr>
      <w:bookmarkStart w:id="286" w:name="dst100021"/>
      <w:bookmarkEnd w:id="286"/>
      <w:r w:rsidRPr="00A71162">
        <w:rPr>
          <w:rFonts w:ascii="Times New Roman" w:hAnsi="Times New Roman"/>
          <w:sz w:val="26"/>
          <w:szCs w:val="26"/>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4AF74C43" w14:textId="77777777" w:rsidR="00714027" w:rsidRPr="00A71162" w:rsidRDefault="00714027" w:rsidP="00714027">
      <w:pPr>
        <w:pStyle w:val="10"/>
        <w:rPr>
          <w:rFonts w:ascii="Times New Roman" w:hAnsi="Times New Roman"/>
          <w:sz w:val="26"/>
          <w:szCs w:val="26"/>
        </w:rPr>
      </w:pPr>
      <w:bookmarkStart w:id="287" w:name="dst100022"/>
      <w:bookmarkEnd w:id="287"/>
      <w:r w:rsidRPr="00A71162">
        <w:rPr>
          <w:rFonts w:ascii="Times New Roman" w:hAnsi="Times New Roman"/>
          <w:sz w:val="26"/>
          <w:szCs w:val="26"/>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14:paraId="0C3593AA" w14:textId="77777777" w:rsidR="00714027" w:rsidRPr="00A71162" w:rsidRDefault="00714027" w:rsidP="00714027">
      <w:pPr>
        <w:pStyle w:val="10"/>
        <w:rPr>
          <w:rFonts w:ascii="Times New Roman" w:hAnsi="Times New Roman"/>
          <w:sz w:val="26"/>
          <w:szCs w:val="26"/>
          <w:lang w:eastAsia="ru-RU"/>
        </w:rPr>
      </w:pPr>
      <w:bookmarkStart w:id="288" w:name="dst100023"/>
      <w:bookmarkEnd w:id="288"/>
      <w:r w:rsidRPr="00A71162">
        <w:rPr>
          <w:rFonts w:ascii="Times New Roman" w:hAnsi="Times New Roman"/>
          <w:sz w:val="26"/>
          <w:szCs w:val="26"/>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A71162">
        <w:rPr>
          <w:rFonts w:ascii="Times New Roman" w:hAnsi="Times New Roman"/>
          <w:sz w:val="26"/>
          <w:szCs w:val="26"/>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A71162">
        <w:rPr>
          <w:rFonts w:ascii="Times New Roman" w:hAnsi="Times New Roman"/>
          <w:sz w:val="26"/>
          <w:szCs w:val="26"/>
          <w:lang w:eastAsia="ru-RU"/>
        </w:rPr>
        <w:t>(</w:t>
      </w:r>
      <w:r w:rsidR="00B80131" w:rsidRPr="00A71162">
        <w:rPr>
          <w:rFonts w:ascii="Times New Roman" w:hAnsi="Times New Roman"/>
          <w:sz w:val="26"/>
          <w:szCs w:val="26"/>
        </w:rPr>
        <w:t>раздел</w:t>
      </w:r>
      <w:r w:rsidR="0031056F" w:rsidRPr="00A71162">
        <w:rPr>
          <w:rFonts w:ascii="Times New Roman" w:hAnsi="Times New Roman"/>
          <w:sz w:val="26"/>
          <w:szCs w:val="26"/>
        </w:rPr>
        <w:t xml:space="preserve"> 9</w:t>
      </w:r>
      <w:r w:rsidR="00A429A0" w:rsidRPr="00A71162">
        <w:rPr>
          <w:rFonts w:ascii="Times New Roman" w:hAnsi="Times New Roman"/>
          <w:sz w:val="26"/>
          <w:szCs w:val="26"/>
        </w:rPr>
        <w:t>)</w:t>
      </w:r>
      <w:r w:rsidR="00A429A0" w:rsidRPr="00A71162">
        <w:rPr>
          <w:rFonts w:ascii="Times New Roman" w:hAnsi="Times New Roman"/>
          <w:sz w:val="26"/>
          <w:szCs w:val="26"/>
          <w:lang w:eastAsia="ru-RU"/>
        </w:rPr>
        <w:t xml:space="preserve"> на</w:t>
      </w:r>
      <w:r w:rsidRPr="00A71162">
        <w:rPr>
          <w:rFonts w:ascii="Times New Roman" w:hAnsi="Times New Roman"/>
          <w:sz w:val="26"/>
          <w:szCs w:val="26"/>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A71162">
        <w:rPr>
          <w:rFonts w:ascii="Times New Roman" w:hAnsi="Times New Roman"/>
          <w:sz w:val="26"/>
          <w:szCs w:val="26"/>
          <w:lang w:eastAsia="ru-RU"/>
        </w:rPr>
        <w:t>1.2.13</w:t>
      </w:r>
      <w:r w:rsidRPr="00A71162">
        <w:rPr>
          <w:rFonts w:ascii="Times New Roman" w:hAnsi="Times New Roman"/>
          <w:sz w:val="26"/>
          <w:szCs w:val="26"/>
          <w:lang w:eastAsia="ru-RU"/>
        </w:rPr>
        <w:t>).</w:t>
      </w:r>
    </w:p>
    <w:p w14:paraId="7E6E94C1" w14:textId="77777777" w:rsidR="00B62623" w:rsidRPr="00A71162" w:rsidRDefault="00B62623" w:rsidP="00B62623">
      <w:pPr>
        <w:pStyle w:val="111"/>
        <w:rPr>
          <w:rFonts w:ascii="Times New Roman" w:hAnsi="Times New Roman"/>
          <w:sz w:val="26"/>
          <w:szCs w:val="26"/>
          <w:lang w:eastAsia="ru-RU"/>
        </w:rPr>
      </w:pPr>
      <w:r w:rsidRPr="00A71162">
        <w:rPr>
          <w:rFonts w:ascii="Times New Roman" w:hAnsi="Times New Roman"/>
          <w:sz w:val="26"/>
          <w:szCs w:val="26"/>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34DB290" w14:textId="77777777" w:rsidR="0025215C" w:rsidRPr="00A71162" w:rsidRDefault="0025215C" w:rsidP="0025215C">
      <w:pPr>
        <w:pStyle w:val="111"/>
        <w:numPr>
          <w:ilvl w:val="0"/>
          <w:numId w:val="0"/>
        </w:numPr>
        <w:ind w:left="1134"/>
        <w:rPr>
          <w:rFonts w:ascii="Times New Roman" w:hAnsi="Times New Roman"/>
          <w:sz w:val="26"/>
          <w:szCs w:val="26"/>
          <w:lang w:eastAsia="ru-RU"/>
        </w:rPr>
      </w:pPr>
    </w:p>
    <w:p w14:paraId="06C8214C" w14:textId="747CE217" w:rsidR="0025215C" w:rsidRPr="00A71162" w:rsidRDefault="006914C4" w:rsidP="00AE1B88">
      <w:pPr>
        <w:pStyle w:val="111"/>
        <w:numPr>
          <w:ilvl w:val="0"/>
          <w:numId w:val="0"/>
        </w:numPr>
        <w:spacing w:before="0"/>
        <w:rPr>
          <w:sz w:val="26"/>
          <w:szCs w:val="26"/>
          <w:lang w:eastAsia="ru-RU"/>
        </w:rPr>
      </w:pPr>
      <w:r w:rsidRPr="00A71162">
        <w:rPr>
          <w:rFonts w:ascii="Times New Roman" w:hAnsi="Times New Roman"/>
          <w:sz w:val="26"/>
          <w:szCs w:val="26"/>
          <w:lang w:eastAsia="ru-RU"/>
        </w:rPr>
        <w:t xml:space="preserve">Председатель Закупочной комиссии            </w:t>
      </w:r>
      <w:r w:rsidR="0025215C" w:rsidRPr="00A71162">
        <w:rPr>
          <w:rFonts w:ascii="Times New Roman" w:hAnsi="Times New Roman"/>
          <w:sz w:val="26"/>
          <w:szCs w:val="26"/>
          <w:lang w:eastAsia="ru-RU"/>
        </w:rPr>
        <w:t>_____________</w:t>
      </w:r>
      <w:r w:rsidRPr="00A71162">
        <w:rPr>
          <w:rFonts w:ascii="Times New Roman" w:hAnsi="Times New Roman"/>
          <w:sz w:val="26"/>
          <w:szCs w:val="26"/>
          <w:lang w:eastAsia="ru-RU"/>
        </w:rPr>
        <w:t xml:space="preserve">___       </w:t>
      </w:r>
      <w:r w:rsidR="00AE1B88" w:rsidRPr="00A71162">
        <w:rPr>
          <w:rFonts w:ascii="Times New Roman" w:hAnsi="Times New Roman"/>
          <w:sz w:val="26"/>
          <w:szCs w:val="26"/>
          <w:lang w:eastAsia="ru-RU"/>
        </w:rPr>
        <w:t>Пальчиков М.В.</w:t>
      </w:r>
      <w:r w:rsidRPr="00A71162">
        <w:rPr>
          <w:rFonts w:ascii="Times New Roman" w:hAnsi="Times New Roman"/>
          <w:sz w:val="26"/>
          <w:szCs w:val="26"/>
          <w:lang w:eastAsia="ru-RU"/>
        </w:rPr>
        <w:t xml:space="preserve">           </w:t>
      </w:r>
      <w:r w:rsidR="0025215C" w:rsidRPr="00A71162">
        <w:rPr>
          <w:rFonts w:ascii="Times New Roman" w:hAnsi="Times New Roman"/>
          <w:sz w:val="26"/>
          <w:szCs w:val="26"/>
          <w:lang w:eastAsia="ru-RU"/>
        </w:rPr>
        <w:br w:type="page"/>
      </w:r>
    </w:p>
    <w:p w14:paraId="46B21223" w14:textId="77777777" w:rsidR="00714027" w:rsidRPr="00A71162" w:rsidRDefault="00714027" w:rsidP="00B62623">
      <w:pPr>
        <w:pStyle w:val="10"/>
        <w:numPr>
          <w:ilvl w:val="0"/>
          <w:numId w:val="0"/>
        </w:numPr>
        <w:ind w:left="1701"/>
        <w:rPr>
          <w:sz w:val="26"/>
          <w:szCs w:val="26"/>
          <w:lang w:eastAsia="ru-RU"/>
        </w:rPr>
        <w:sectPr w:rsidR="00714027" w:rsidRPr="00A71162" w:rsidSect="009B30F5">
          <w:footerReference w:type="default" r:id="rId10"/>
          <w:pgSz w:w="11906" w:h="16838"/>
          <w:pgMar w:top="567" w:right="567" w:bottom="567" w:left="1134" w:header="709" w:footer="709" w:gutter="0"/>
          <w:cols w:space="708"/>
          <w:docGrid w:linePitch="360"/>
        </w:sectPr>
      </w:pPr>
    </w:p>
    <w:p w14:paraId="386EA507" w14:textId="77777777" w:rsidR="00714027" w:rsidRPr="00A71162" w:rsidRDefault="00714027" w:rsidP="00D4678B">
      <w:pPr>
        <w:pStyle w:val="1"/>
        <w:ind w:left="2127"/>
        <w:rPr>
          <w:rFonts w:ascii="Times New Roman" w:hAnsi="Times New Roman"/>
          <w:sz w:val="26"/>
          <w:szCs w:val="26"/>
        </w:rPr>
      </w:pPr>
      <w:bookmarkStart w:id="289" w:name="_Ref465512934"/>
      <w:bookmarkStart w:id="290" w:name="_Toc527040915"/>
      <w:bookmarkStart w:id="291" w:name="_Toc26177097"/>
      <w:r w:rsidRPr="00A71162">
        <w:rPr>
          <w:rFonts w:ascii="Times New Roman" w:hAnsi="Times New Roman"/>
          <w:sz w:val="26"/>
          <w:szCs w:val="26"/>
        </w:rPr>
        <w:t>Образцы форм документов, включаемых в заявку</w:t>
      </w:r>
      <w:bookmarkEnd w:id="63"/>
      <w:bookmarkEnd w:id="67"/>
      <w:bookmarkEnd w:id="68"/>
      <w:bookmarkEnd w:id="289"/>
      <w:bookmarkEnd w:id="290"/>
      <w:bookmarkEnd w:id="291"/>
    </w:p>
    <w:p w14:paraId="07BDCEFE" w14:textId="77777777" w:rsidR="00604BC3" w:rsidRPr="00A71162" w:rsidRDefault="00604BC3" w:rsidP="00604BC3">
      <w:pPr>
        <w:rPr>
          <w:rFonts w:ascii="Times New Roman" w:hAnsi="Times New Roman"/>
          <w:sz w:val="26"/>
          <w:szCs w:val="26"/>
        </w:rPr>
      </w:pPr>
      <w:r w:rsidRPr="00A71162">
        <w:rPr>
          <w:rFonts w:ascii="Times New Roman" w:hAnsi="Times New Roman"/>
          <w:sz w:val="26"/>
          <w:szCs w:val="26"/>
        </w:rPr>
        <w:t>[</w:t>
      </w:r>
      <w:r w:rsidRPr="00A71162">
        <w:rPr>
          <w:rFonts w:ascii="Times New Roman" w:hAnsi="Times New Roman"/>
          <w:i/>
          <w:sz w:val="26"/>
          <w:szCs w:val="26"/>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A71162">
        <w:rPr>
          <w:rFonts w:ascii="Times New Roman" w:hAnsi="Times New Roman"/>
          <w:sz w:val="26"/>
          <w:szCs w:val="26"/>
        </w:rPr>
        <w:t>]</w:t>
      </w:r>
    </w:p>
    <w:p w14:paraId="17BAAAC3" w14:textId="77777777" w:rsidR="00714027" w:rsidRPr="00A71162" w:rsidRDefault="00714027" w:rsidP="00714027">
      <w:pPr>
        <w:pStyle w:val="11"/>
        <w:rPr>
          <w:rFonts w:ascii="Times New Roman" w:hAnsi="Times New Roman"/>
          <w:sz w:val="26"/>
          <w:szCs w:val="26"/>
        </w:rPr>
      </w:pPr>
      <w:bookmarkStart w:id="292" w:name="_Ref446086138"/>
      <w:bookmarkStart w:id="293" w:name="_Ref446086266"/>
      <w:bookmarkStart w:id="294" w:name="_Toc467849807"/>
      <w:bookmarkStart w:id="295" w:name="_Toc527040916"/>
      <w:bookmarkStart w:id="296" w:name="_Toc26177098"/>
      <w:r w:rsidRPr="00A71162">
        <w:rPr>
          <w:rFonts w:ascii="Times New Roman" w:hAnsi="Times New Roman"/>
          <w:sz w:val="26"/>
          <w:szCs w:val="26"/>
        </w:rPr>
        <w:t>Опись документов заявки (форма </w:t>
      </w:r>
      <w:r w:rsidR="0077120C" w:rsidRPr="00A71162">
        <w:rPr>
          <w:rFonts w:ascii="Times New Roman" w:hAnsi="Times New Roman"/>
          <w:noProof/>
          <w:sz w:val="26"/>
          <w:szCs w:val="26"/>
        </w:rPr>
        <w:fldChar w:fldCharType="begin"/>
      </w:r>
      <w:r w:rsidR="0077120C" w:rsidRPr="00A71162">
        <w:rPr>
          <w:rFonts w:ascii="Times New Roman" w:hAnsi="Times New Roman"/>
          <w:noProof/>
          <w:sz w:val="26"/>
          <w:szCs w:val="26"/>
        </w:rPr>
        <w:instrText xml:space="preserve"> SEQ форма \* ARABIC </w:instrText>
      </w:r>
      <w:r w:rsidR="0077120C" w:rsidRPr="00A71162">
        <w:rPr>
          <w:rFonts w:ascii="Times New Roman" w:hAnsi="Times New Roman"/>
          <w:noProof/>
          <w:sz w:val="26"/>
          <w:szCs w:val="26"/>
        </w:rPr>
        <w:fldChar w:fldCharType="separate"/>
      </w:r>
      <w:r w:rsidR="00B75609">
        <w:rPr>
          <w:rFonts w:ascii="Times New Roman" w:hAnsi="Times New Roman"/>
          <w:noProof/>
          <w:sz w:val="26"/>
          <w:szCs w:val="26"/>
        </w:rPr>
        <w:t>1</w:t>
      </w:r>
      <w:r w:rsidR="0077120C" w:rsidRPr="00A71162">
        <w:rPr>
          <w:rFonts w:ascii="Times New Roman" w:hAnsi="Times New Roman"/>
          <w:noProof/>
          <w:sz w:val="26"/>
          <w:szCs w:val="26"/>
        </w:rPr>
        <w:fldChar w:fldCharType="end"/>
      </w:r>
      <w:r w:rsidRPr="00A71162">
        <w:rPr>
          <w:rFonts w:ascii="Times New Roman" w:hAnsi="Times New Roman"/>
          <w:sz w:val="26"/>
          <w:szCs w:val="26"/>
        </w:rPr>
        <w:t>)</w:t>
      </w:r>
      <w:bookmarkEnd w:id="292"/>
      <w:bookmarkEnd w:id="293"/>
      <w:bookmarkEnd w:id="294"/>
      <w:bookmarkEnd w:id="295"/>
      <w:bookmarkEnd w:id="296"/>
    </w:p>
    <w:p w14:paraId="6F35AF10" w14:textId="77777777" w:rsidR="0031056F" w:rsidRPr="00A71162" w:rsidRDefault="0031056F" w:rsidP="00C43B3C">
      <w:pPr>
        <w:pStyle w:val="11"/>
        <w:numPr>
          <w:ilvl w:val="0"/>
          <w:numId w:val="0"/>
        </w:numPr>
        <w:ind w:left="1134"/>
        <w:rPr>
          <w:rFonts w:ascii="Times New Roman" w:hAnsi="Times New Roman"/>
          <w:sz w:val="26"/>
          <w:szCs w:val="26"/>
        </w:rPr>
      </w:pPr>
    </w:p>
    <w:p w14:paraId="7989E9CD" w14:textId="77777777" w:rsidR="00714027" w:rsidRPr="00A71162" w:rsidRDefault="00714027" w:rsidP="00714027">
      <w:pPr>
        <w:keepNext/>
        <w:pBdr>
          <w:top w:val="single" w:sz="4" w:space="1" w:color="auto"/>
        </w:pBdr>
        <w:shd w:val="clear" w:color="auto" w:fill="D9D9D9" w:themeFill="background1" w:themeFillShade="D9"/>
        <w:spacing w:after="120"/>
        <w:jc w:val="center"/>
        <w:rPr>
          <w:rFonts w:ascii="Times New Roman" w:hAnsi="Times New Roman"/>
          <w:sz w:val="26"/>
          <w:szCs w:val="26"/>
        </w:rPr>
      </w:pPr>
      <w:r w:rsidRPr="00A71162">
        <w:rPr>
          <w:rFonts w:ascii="Times New Roman" w:hAnsi="Times New Roman"/>
          <w:sz w:val="26"/>
          <w:szCs w:val="26"/>
        </w:rPr>
        <w:t>начало формы</w:t>
      </w:r>
    </w:p>
    <w:p w14:paraId="3ADB5A61" w14:textId="77777777" w:rsidR="00714027" w:rsidRPr="00A71162" w:rsidRDefault="00714027" w:rsidP="00714027">
      <w:pPr>
        <w:keepNext/>
        <w:spacing w:before="240" w:after="240"/>
        <w:jc w:val="center"/>
        <w:rPr>
          <w:rFonts w:ascii="Times New Roman" w:hAnsi="Times New Roman"/>
          <w:b/>
          <w:caps/>
          <w:spacing w:val="40"/>
          <w:sz w:val="26"/>
          <w:szCs w:val="26"/>
        </w:rPr>
      </w:pPr>
      <w:r w:rsidRPr="00A71162">
        <w:rPr>
          <w:rFonts w:ascii="Times New Roman" w:hAnsi="Times New Roman"/>
          <w:b/>
          <w:caps/>
          <w:spacing w:val="40"/>
          <w:sz w:val="26"/>
          <w:szCs w:val="26"/>
        </w:rPr>
        <w:t>ОПИСЬ ДОКУМЕНТОВ заявки</w:t>
      </w:r>
    </w:p>
    <w:p w14:paraId="0C270D4A" w14:textId="77777777" w:rsidR="00714027" w:rsidRPr="00A71162" w:rsidRDefault="00714027" w:rsidP="00714027">
      <w:pPr>
        <w:keepNext/>
        <w:tabs>
          <w:tab w:val="right" w:pos="10205"/>
        </w:tabs>
        <w:rPr>
          <w:rFonts w:ascii="Times New Roman" w:hAnsi="Times New Roman"/>
          <w:sz w:val="26"/>
          <w:szCs w:val="26"/>
        </w:rPr>
      </w:pPr>
      <w:r w:rsidRPr="00A71162">
        <w:rPr>
          <w:rFonts w:ascii="Times New Roman" w:hAnsi="Times New Roman"/>
          <w:sz w:val="26"/>
          <w:szCs w:val="26"/>
        </w:rPr>
        <w:t>Наименование процедуры закупки:</w:t>
      </w:r>
      <w:r w:rsidRPr="00A71162">
        <w:rPr>
          <w:rFonts w:ascii="Times New Roman" w:hAnsi="Times New Roman"/>
          <w:sz w:val="26"/>
          <w:szCs w:val="26"/>
        </w:rPr>
        <w:tab/>
        <w:t>____________________________________________</w:t>
      </w:r>
    </w:p>
    <w:p w14:paraId="51357F63" w14:textId="77777777" w:rsidR="00714027" w:rsidRPr="00A71162" w:rsidRDefault="00714027" w:rsidP="00714027">
      <w:pPr>
        <w:keepNext/>
        <w:tabs>
          <w:tab w:val="right" w:pos="10205"/>
        </w:tabs>
        <w:rPr>
          <w:rFonts w:ascii="Times New Roman" w:hAnsi="Times New Roman"/>
          <w:sz w:val="26"/>
          <w:szCs w:val="26"/>
        </w:rPr>
      </w:pPr>
      <w:r w:rsidRPr="00A71162">
        <w:rPr>
          <w:rFonts w:ascii="Times New Roman" w:hAnsi="Times New Roman"/>
          <w:sz w:val="26"/>
          <w:szCs w:val="26"/>
        </w:rPr>
        <w:t>Номер извещения, присвоенный ЕИС (при наличии):</w:t>
      </w:r>
      <w:r w:rsidRPr="00A71162">
        <w:rPr>
          <w:rFonts w:ascii="Times New Roman" w:hAnsi="Times New Roman"/>
          <w:sz w:val="26"/>
          <w:szCs w:val="26"/>
        </w:rPr>
        <w:tab/>
        <w:t>____________</w:t>
      </w:r>
    </w:p>
    <w:p w14:paraId="0C64D8F4" w14:textId="77777777" w:rsidR="00714027" w:rsidRPr="00A71162" w:rsidRDefault="00714027" w:rsidP="00714027">
      <w:pPr>
        <w:keepNext/>
        <w:tabs>
          <w:tab w:val="right" w:pos="10205"/>
        </w:tabs>
        <w:rPr>
          <w:rFonts w:ascii="Times New Roman" w:hAnsi="Times New Roman"/>
          <w:sz w:val="26"/>
          <w:szCs w:val="26"/>
        </w:rPr>
      </w:pPr>
      <w:r w:rsidRPr="00A71162">
        <w:rPr>
          <w:rFonts w:ascii="Times New Roman" w:hAnsi="Times New Roman"/>
          <w:sz w:val="26"/>
          <w:szCs w:val="26"/>
        </w:rPr>
        <w:t>Наименование участника:</w:t>
      </w:r>
      <w:r w:rsidRPr="00A71162">
        <w:rPr>
          <w:rFonts w:ascii="Times New Roman" w:hAnsi="Times New Roman"/>
          <w:sz w:val="26"/>
          <w:szCs w:val="26"/>
        </w:rPr>
        <w:tab/>
        <w:t>____________________________________________________</w:t>
      </w:r>
    </w:p>
    <w:p w14:paraId="13E3AFE8" w14:textId="77777777" w:rsidR="00714027" w:rsidRPr="00A71162" w:rsidRDefault="00714027" w:rsidP="00714027">
      <w:pPr>
        <w:keepNext/>
        <w:tabs>
          <w:tab w:val="right" w:pos="10205"/>
        </w:tabs>
        <w:spacing w:after="240"/>
        <w:rPr>
          <w:sz w:val="26"/>
          <w:szCs w:val="26"/>
        </w:rPr>
      </w:pPr>
      <w:r w:rsidRPr="00A71162">
        <w:rPr>
          <w:rFonts w:ascii="Times New Roman" w:hAnsi="Times New Roman"/>
          <w:sz w:val="26"/>
          <w:szCs w:val="26"/>
        </w:rPr>
        <w:t>Адрес места нахождения участника:</w:t>
      </w:r>
      <w:r w:rsidRPr="00A71162">
        <w:rPr>
          <w:rFonts w:ascii="Times New Roman" w:hAnsi="Times New Roman"/>
          <w:sz w:val="26"/>
          <w:szCs w:val="26"/>
        </w:rP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RPr="00A71162" w14:paraId="669E8B07" w14:textId="77777777" w:rsidTr="00714027">
        <w:tc>
          <w:tcPr>
            <w:tcW w:w="1101" w:type="dxa"/>
          </w:tcPr>
          <w:p w14:paraId="20E011A7" w14:textId="77777777" w:rsidR="00714027" w:rsidRPr="00A71162" w:rsidRDefault="00714027" w:rsidP="00714027">
            <w:pPr>
              <w:keepNext/>
              <w:jc w:val="center"/>
            </w:pPr>
            <w:r w:rsidRPr="00A71162">
              <w:t>№</w:t>
            </w:r>
          </w:p>
        </w:tc>
        <w:tc>
          <w:tcPr>
            <w:tcW w:w="4209" w:type="dxa"/>
          </w:tcPr>
          <w:p w14:paraId="4F11FA40" w14:textId="77777777" w:rsidR="00714027" w:rsidRPr="00A71162" w:rsidRDefault="00714027" w:rsidP="00714027">
            <w:pPr>
              <w:keepNext/>
              <w:jc w:val="center"/>
            </w:pPr>
            <w:r w:rsidRPr="00A71162">
              <w:t>Наименование документа / наименование файла (при необходимости)</w:t>
            </w:r>
          </w:p>
        </w:tc>
        <w:tc>
          <w:tcPr>
            <w:tcW w:w="2784" w:type="dxa"/>
          </w:tcPr>
          <w:p w14:paraId="7FBA4722" w14:textId="77777777" w:rsidR="00714027" w:rsidRPr="00A71162" w:rsidRDefault="00714027" w:rsidP="00714027">
            <w:pPr>
              <w:keepNext/>
              <w:jc w:val="center"/>
            </w:pPr>
            <w:r w:rsidRPr="00A71162">
              <w:t>Количество страниц документа</w:t>
            </w:r>
          </w:p>
        </w:tc>
        <w:tc>
          <w:tcPr>
            <w:tcW w:w="2327" w:type="dxa"/>
          </w:tcPr>
          <w:p w14:paraId="2847D40C" w14:textId="77777777" w:rsidR="00714027" w:rsidRPr="00A71162" w:rsidRDefault="00714027" w:rsidP="00714027">
            <w:pPr>
              <w:keepNext/>
              <w:jc w:val="center"/>
            </w:pPr>
            <w:r w:rsidRPr="00A71162">
              <w:t>Страницы заявки</w:t>
            </w:r>
            <w:r w:rsidRPr="00A71162">
              <w:br/>
              <w:t>(с __ по __)</w:t>
            </w:r>
          </w:p>
        </w:tc>
      </w:tr>
      <w:tr w:rsidR="00714027" w:rsidRPr="00A71162" w14:paraId="4D00AB08" w14:textId="77777777" w:rsidTr="00714027">
        <w:tc>
          <w:tcPr>
            <w:tcW w:w="1101" w:type="dxa"/>
          </w:tcPr>
          <w:p w14:paraId="6B486DFF" w14:textId="77777777" w:rsidR="00714027" w:rsidRPr="00A71162" w:rsidRDefault="00714027" w:rsidP="007F671F">
            <w:pPr>
              <w:pStyle w:val="ae"/>
              <w:numPr>
                <w:ilvl w:val="0"/>
                <w:numId w:val="5"/>
              </w:numPr>
              <w:spacing w:before="0"/>
              <w:ind w:left="0" w:firstLine="0"/>
              <w:jc w:val="center"/>
            </w:pPr>
          </w:p>
        </w:tc>
        <w:tc>
          <w:tcPr>
            <w:tcW w:w="4209" w:type="dxa"/>
          </w:tcPr>
          <w:p w14:paraId="54B0C366" w14:textId="77777777" w:rsidR="00714027" w:rsidRPr="00A71162" w:rsidRDefault="00714027" w:rsidP="00714027"/>
        </w:tc>
        <w:tc>
          <w:tcPr>
            <w:tcW w:w="2784" w:type="dxa"/>
          </w:tcPr>
          <w:p w14:paraId="1C451253" w14:textId="77777777" w:rsidR="00714027" w:rsidRPr="00A71162" w:rsidRDefault="00714027" w:rsidP="00714027"/>
        </w:tc>
        <w:tc>
          <w:tcPr>
            <w:tcW w:w="2327" w:type="dxa"/>
          </w:tcPr>
          <w:p w14:paraId="20DCADB5" w14:textId="77777777" w:rsidR="00714027" w:rsidRPr="00A71162" w:rsidRDefault="00714027" w:rsidP="00714027"/>
        </w:tc>
      </w:tr>
      <w:tr w:rsidR="00714027" w:rsidRPr="00A71162" w14:paraId="2A2C8D20" w14:textId="77777777" w:rsidTr="00714027">
        <w:tc>
          <w:tcPr>
            <w:tcW w:w="1101" w:type="dxa"/>
          </w:tcPr>
          <w:p w14:paraId="2DAE272D" w14:textId="77777777" w:rsidR="00714027" w:rsidRPr="00A71162" w:rsidRDefault="00714027" w:rsidP="007F671F">
            <w:pPr>
              <w:pStyle w:val="ae"/>
              <w:numPr>
                <w:ilvl w:val="0"/>
                <w:numId w:val="5"/>
              </w:numPr>
              <w:spacing w:before="0"/>
              <w:ind w:left="0" w:firstLine="0"/>
              <w:jc w:val="center"/>
            </w:pPr>
          </w:p>
        </w:tc>
        <w:tc>
          <w:tcPr>
            <w:tcW w:w="4209" w:type="dxa"/>
          </w:tcPr>
          <w:p w14:paraId="0D21B7F3" w14:textId="77777777" w:rsidR="00714027" w:rsidRPr="00A71162" w:rsidRDefault="00714027" w:rsidP="00714027"/>
        </w:tc>
        <w:tc>
          <w:tcPr>
            <w:tcW w:w="2784" w:type="dxa"/>
          </w:tcPr>
          <w:p w14:paraId="619AAD82" w14:textId="77777777" w:rsidR="00714027" w:rsidRPr="00A71162" w:rsidRDefault="00714027" w:rsidP="00714027"/>
        </w:tc>
        <w:tc>
          <w:tcPr>
            <w:tcW w:w="2327" w:type="dxa"/>
          </w:tcPr>
          <w:p w14:paraId="05FF31F7" w14:textId="77777777" w:rsidR="00714027" w:rsidRPr="00A71162" w:rsidRDefault="00714027" w:rsidP="00714027"/>
        </w:tc>
      </w:tr>
      <w:tr w:rsidR="00714027" w:rsidRPr="00A71162" w14:paraId="12386017" w14:textId="77777777" w:rsidTr="00714027">
        <w:tc>
          <w:tcPr>
            <w:tcW w:w="1101" w:type="dxa"/>
          </w:tcPr>
          <w:p w14:paraId="0A2EC78A" w14:textId="77777777" w:rsidR="00714027" w:rsidRPr="00A71162" w:rsidRDefault="00714027" w:rsidP="007F671F">
            <w:pPr>
              <w:pStyle w:val="ae"/>
              <w:numPr>
                <w:ilvl w:val="0"/>
                <w:numId w:val="18"/>
              </w:numPr>
              <w:spacing w:before="0"/>
              <w:ind w:left="0"/>
              <w:jc w:val="center"/>
            </w:pPr>
            <w:r w:rsidRPr="00A71162">
              <w:t>…</w:t>
            </w:r>
          </w:p>
        </w:tc>
        <w:tc>
          <w:tcPr>
            <w:tcW w:w="4209" w:type="dxa"/>
          </w:tcPr>
          <w:p w14:paraId="3FA9B47A" w14:textId="77777777" w:rsidR="00714027" w:rsidRPr="00A71162" w:rsidRDefault="00714027" w:rsidP="00714027"/>
        </w:tc>
        <w:tc>
          <w:tcPr>
            <w:tcW w:w="2784" w:type="dxa"/>
          </w:tcPr>
          <w:p w14:paraId="6C7D80C3" w14:textId="77777777" w:rsidR="00714027" w:rsidRPr="00A71162" w:rsidRDefault="00714027" w:rsidP="00714027"/>
        </w:tc>
        <w:tc>
          <w:tcPr>
            <w:tcW w:w="2327" w:type="dxa"/>
          </w:tcPr>
          <w:p w14:paraId="25C1ADE1" w14:textId="77777777" w:rsidR="00714027" w:rsidRPr="00A71162" w:rsidRDefault="00714027" w:rsidP="00714027"/>
        </w:tc>
      </w:tr>
      <w:tr w:rsidR="00714027" w:rsidRPr="00A71162" w14:paraId="3ECB141B" w14:textId="77777777" w:rsidTr="00714027">
        <w:tc>
          <w:tcPr>
            <w:tcW w:w="8094" w:type="dxa"/>
            <w:gridSpan w:val="3"/>
          </w:tcPr>
          <w:p w14:paraId="17CB138C" w14:textId="77777777" w:rsidR="00714027" w:rsidRPr="00A71162" w:rsidRDefault="00714027" w:rsidP="00714027">
            <w:pPr>
              <w:jc w:val="right"/>
            </w:pPr>
            <w:r w:rsidRPr="00A71162">
              <w:t>Всего страниц заявки:</w:t>
            </w:r>
          </w:p>
        </w:tc>
        <w:tc>
          <w:tcPr>
            <w:tcW w:w="2327" w:type="dxa"/>
          </w:tcPr>
          <w:p w14:paraId="64B99662" w14:textId="77777777" w:rsidR="00714027" w:rsidRPr="00A71162" w:rsidRDefault="00714027" w:rsidP="00714027"/>
        </w:tc>
      </w:tr>
    </w:tbl>
    <w:p w14:paraId="0FCF15DF" w14:textId="77777777" w:rsidR="00714027" w:rsidRPr="00A71162" w:rsidRDefault="00714027" w:rsidP="00714027">
      <w:pPr>
        <w:keepNext/>
        <w:tabs>
          <w:tab w:val="right" w:pos="10205"/>
        </w:tabs>
        <w:spacing w:before="240"/>
        <w:jc w:val="left"/>
        <w:rPr>
          <w:sz w:val="26"/>
          <w:szCs w:val="26"/>
        </w:rPr>
      </w:pPr>
      <w:r w:rsidRPr="00A71162">
        <w:rPr>
          <w:sz w:val="26"/>
          <w:szCs w:val="26"/>
        </w:rPr>
        <w:t>_________________</w:t>
      </w:r>
      <w:r w:rsidRPr="00A71162">
        <w:rPr>
          <w:sz w:val="26"/>
          <w:szCs w:val="26"/>
        </w:rPr>
        <w:tab/>
        <w:t>___________________________</w:t>
      </w:r>
    </w:p>
    <w:p w14:paraId="1686B91F" w14:textId="77777777" w:rsidR="00714027" w:rsidRPr="00A71162" w:rsidRDefault="00714027" w:rsidP="00714027">
      <w:pPr>
        <w:keepNext/>
        <w:tabs>
          <w:tab w:val="right" w:pos="10205"/>
        </w:tabs>
        <w:spacing w:before="0"/>
        <w:rPr>
          <w:sz w:val="26"/>
          <w:szCs w:val="26"/>
        </w:rPr>
      </w:pPr>
      <w:r w:rsidRPr="00A71162">
        <w:rPr>
          <w:sz w:val="26"/>
          <w:szCs w:val="26"/>
        </w:rPr>
        <w:t>(подпись уполномоченного лица)</w:t>
      </w:r>
      <w:r w:rsidRPr="00A71162">
        <w:rPr>
          <w:sz w:val="26"/>
          <w:szCs w:val="26"/>
        </w:rPr>
        <w:tab/>
        <w:t>(фамилия, имя, отчество подписавшего, должность)</w:t>
      </w:r>
    </w:p>
    <w:p w14:paraId="49789B13" w14:textId="77777777" w:rsidR="00714027" w:rsidRPr="00A71162" w:rsidRDefault="00714027" w:rsidP="00714027">
      <w:pPr>
        <w:tabs>
          <w:tab w:val="center" w:pos="1985"/>
        </w:tabs>
        <w:spacing w:before="0"/>
        <w:rPr>
          <w:sz w:val="26"/>
          <w:szCs w:val="26"/>
        </w:rPr>
      </w:pPr>
      <w:r w:rsidRPr="00A71162">
        <w:rPr>
          <w:sz w:val="26"/>
          <w:szCs w:val="26"/>
        </w:rPr>
        <w:tab/>
        <w:t>М.П.</w:t>
      </w:r>
    </w:p>
    <w:p w14:paraId="32E20650" w14:textId="77777777" w:rsidR="00714027" w:rsidRPr="00A71162" w:rsidRDefault="00714027" w:rsidP="00714027">
      <w:pPr>
        <w:pBdr>
          <w:bottom w:val="single" w:sz="4" w:space="1" w:color="auto"/>
        </w:pBdr>
        <w:shd w:val="clear" w:color="auto" w:fill="D9D9D9" w:themeFill="background1" w:themeFillShade="D9"/>
        <w:spacing w:after="120"/>
        <w:jc w:val="center"/>
        <w:rPr>
          <w:sz w:val="26"/>
          <w:szCs w:val="26"/>
        </w:rPr>
      </w:pPr>
      <w:r w:rsidRPr="00A71162">
        <w:rPr>
          <w:sz w:val="26"/>
          <w:szCs w:val="26"/>
        </w:rPr>
        <w:t>окончание формы</w:t>
      </w:r>
    </w:p>
    <w:p w14:paraId="2418FFCF" w14:textId="77777777" w:rsidR="00714027" w:rsidRPr="00A71162" w:rsidRDefault="00714027" w:rsidP="00714027">
      <w:pPr>
        <w:rPr>
          <w:b/>
          <w:sz w:val="26"/>
          <w:szCs w:val="26"/>
        </w:rPr>
      </w:pPr>
      <w:r w:rsidRPr="00A71162">
        <w:rPr>
          <w:sz w:val="26"/>
          <w:szCs w:val="26"/>
        </w:rPr>
        <w:br w:type="page"/>
      </w:r>
    </w:p>
    <w:p w14:paraId="6E1A6C62" w14:textId="77777777" w:rsidR="00714027" w:rsidRPr="005A5D90" w:rsidRDefault="0031056F" w:rsidP="00714027">
      <w:pPr>
        <w:pStyle w:val="11"/>
        <w:rPr>
          <w:rFonts w:ascii="Times New Roman" w:hAnsi="Times New Roman"/>
        </w:rPr>
      </w:pPr>
      <w:bookmarkStart w:id="297" w:name="_Toc527040917"/>
      <w:bookmarkStart w:id="298" w:name="_Toc26177099"/>
      <w:bookmarkStart w:id="299" w:name="_Toc467849808"/>
      <w:r w:rsidRPr="005A5D90">
        <w:rPr>
          <w:rFonts w:ascii="Times New Roman" w:hAnsi="Times New Roman"/>
        </w:rPr>
        <w:t>Форма з</w:t>
      </w:r>
      <w:r w:rsidR="00714027" w:rsidRPr="005A5D90">
        <w:rPr>
          <w:rFonts w:ascii="Times New Roman" w:hAnsi="Times New Roman"/>
        </w:rPr>
        <w:t>аявк</w:t>
      </w:r>
      <w:r w:rsidRPr="005A5D90">
        <w:rPr>
          <w:rFonts w:ascii="Times New Roman" w:hAnsi="Times New Roman"/>
        </w:rPr>
        <w:t>и</w:t>
      </w:r>
      <w:bookmarkEnd w:id="297"/>
      <w:bookmarkEnd w:id="298"/>
      <w:r w:rsidR="00714027" w:rsidRPr="005A5D90">
        <w:rPr>
          <w:rFonts w:ascii="Times New Roman" w:hAnsi="Times New Roman"/>
        </w:rPr>
        <w:t xml:space="preserve"> </w:t>
      </w:r>
      <w:bookmarkEnd w:id="299"/>
    </w:p>
    <w:p w14:paraId="06BCD0AF" w14:textId="77777777" w:rsidR="00714027" w:rsidRPr="005A5D90" w:rsidRDefault="00714027" w:rsidP="00C43B3C">
      <w:pPr>
        <w:pStyle w:val="111"/>
        <w:numPr>
          <w:ilvl w:val="0"/>
          <w:numId w:val="0"/>
        </w:numPr>
        <w:rPr>
          <w:rFonts w:ascii="Times New Roman" w:hAnsi="Times New Roman"/>
        </w:rPr>
      </w:pPr>
    </w:p>
    <w:p w14:paraId="149E7E67" w14:textId="77777777" w:rsidR="00714027" w:rsidRPr="005A5D90" w:rsidRDefault="00714027" w:rsidP="00714027">
      <w:pPr>
        <w:keepNext/>
        <w:pBdr>
          <w:top w:val="single" w:sz="4" w:space="1" w:color="auto"/>
        </w:pBdr>
        <w:shd w:val="clear" w:color="auto" w:fill="D9D9D9" w:themeFill="background1" w:themeFillShade="D9"/>
        <w:spacing w:after="120"/>
        <w:jc w:val="center"/>
        <w:rPr>
          <w:rFonts w:ascii="Times New Roman" w:hAnsi="Times New Roman"/>
        </w:rPr>
      </w:pPr>
      <w:r w:rsidRPr="005A5D90">
        <w:rPr>
          <w:rFonts w:ascii="Times New Roman" w:hAnsi="Times New Roman"/>
        </w:rPr>
        <w:t>начало формы</w:t>
      </w:r>
    </w:p>
    <w:p w14:paraId="1F63EB12" w14:textId="77777777" w:rsidR="00714027" w:rsidRPr="005A5D90" w:rsidRDefault="00714027" w:rsidP="00714027">
      <w:pPr>
        <w:keepNext/>
        <w:rPr>
          <w:rFonts w:ascii="Times New Roman" w:hAnsi="Times New Roman"/>
        </w:rPr>
      </w:pPr>
      <w:r w:rsidRPr="005A5D90">
        <w:rPr>
          <w:rFonts w:ascii="Times New Roman" w:hAnsi="Times New Roman"/>
        </w:rPr>
        <w:t>«____» ______________ 20____ года</w:t>
      </w:r>
    </w:p>
    <w:p w14:paraId="573DC71D" w14:textId="77777777" w:rsidR="00714027" w:rsidRPr="005A5D90" w:rsidRDefault="00714027" w:rsidP="00714027">
      <w:pPr>
        <w:keepNext/>
        <w:rPr>
          <w:rFonts w:ascii="Times New Roman" w:hAnsi="Times New Roman"/>
        </w:rPr>
      </w:pPr>
      <w:r w:rsidRPr="005A5D90">
        <w:rPr>
          <w:rFonts w:ascii="Times New Roman" w:hAnsi="Times New Roman"/>
        </w:rPr>
        <w:t>№ _____________________________</w:t>
      </w:r>
    </w:p>
    <w:p w14:paraId="780C7880" w14:textId="77777777" w:rsidR="00714027" w:rsidRPr="005A5D90" w:rsidRDefault="00714027" w:rsidP="00714027">
      <w:pPr>
        <w:keepNext/>
        <w:spacing w:before="240" w:after="240"/>
        <w:jc w:val="center"/>
        <w:rPr>
          <w:rFonts w:ascii="Times New Roman" w:hAnsi="Times New Roman"/>
          <w:b/>
          <w:caps/>
          <w:spacing w:val="40"/>
        </w:rPr>
      </w:pPr>
      <w:r w:rsidRPr="005A5D90">
        <w:rPr>
          <w:rFonts w:ascii="Times New Roman" w:hAnsi="Times New Roman"/>
          <w:b/>
          <w:caps/>
          <w:spacing w:val="40"/>
        </w:rPr>
        <w:t>Уважаемые господа!</w:t>
      </w:r>
    </w:p>
    <w:p w14:paraId="1177C5F5" w14:textId="77777777" w:rsidR="00714027" w:rsidRPr="005A5D90" w:rsidRDefault="00714027" w:rsidP="007F671F">
      <w:pPr>
        <w:pStyle w:val="ae"/>
        <w:numPr>
          <w:ilvl w:val="0"/>
          <w:numId w:val="15"/>
        </w:numPr>
        <w:tabs>
          <w:tab w:val="left" w:pos="851"/>
        </w:tabs>
        <w:ind w:left="0" w:firstLine="0"/>
        <w:rPr>
          <w:rFonts w:ascii="Times New Roman" w:hAnsi="Times New Roman"/>
        </w:rPr>
      </w:pPr>
      <w:r w:rsidRPr="005A5D90">
        <w:rPr>
          <w:rFonts w:ascii="Times New Roman" w:hAnsi="Times New Roman"/>
        </w:rPr>
        <w:t>Изучив извещение о закупке, документацию о закупке по [</w:t>
      </w:r>
      <w:r w:rsidRPr="005A5D90">
        <w:rPr>
          <w:rFonts w:ascii="Times New Roman" w:hAnsi="Times New Roman"/>
          <w:i/>
          <w:highlight w:val="lightGray"/>
        </w:rPr>
        <w:t>указывается этапность, форма закупки</w:t>
      </w:r>
      <w:r w:rsidRPr="005A5D90">
        <w:rPr>
          <w:rFonts w:ascii="Times New Roman" w:hAnsi="Times New Roman"/>
        </w:rPr>
        <w:t xml:space="preserve">] </w:t>
      </w:r>
      <w:r w:rsidR="00F90FCB" w:rsidRPr="005A5D90">
        <w:rPr>
          <w:rFonts w:ascii="Times New Roman" w:hAnsi="Times New Roman"/>
        </w:rPr>
        <w:t xml:space="preserve">запросу предложений </w:t>
      </w:r>
      <w:r w:rsidRPr="005A5D90">
        <w:rPr>
          <w:rFonts w:ascii="Times New Roman" w:hAnsi="Times New Roman"/>
        </w:rPr>
        <w:t>на право заключения договора на [</w:t>
      </w:r>
      <w:r w:rsidRPr="005A5D90">
        <w:rPr>
          <w:rFonts w:ascii="Times New Roman" w:hAnsi="Times New Roman"/>
          <w:i/>
          <w:highlight w:val="lightGray"/>
        </w:rPr>
        <w:t>указывается предмет договора</w:t>
      </w:r>
      <w:r w:rsidRPr="005A5D90">
        <w:rPr>
          <w:rFonts w:ascii="Times New Roman" w:hAnsi="Times New Roman"/>
        </w:rPr>
        <w:t>] (включая все изменения и разъяснения к ним), и принимая установленные в них требования и условия закупки, ________________________________________________ [</w:t>
      </w:r>
      <w:r w:rsidRPr="005A5D90">
        <w:rPr>
          <w:rFonts w:ascii="Times New Roman" w:hAnsi="Times New Roman"/>
          <w:i/>
          <w:highlight w:val="lightGray"/>
        </w:rPr>
        <w:t>указывается полное наименование участника с указанием организационно-правовой формы</w:t>
      </w:r>
      <w:r w:rsidR="00B5372D" w:rsidRPr="005A5D90">
        <w:rPr>
          <w:rFonts w:ascii="Times New Roman" w:hAnsi="Times New Roman"/>
          <w:i/>
          <w:color w:val="FF0000"/>
        </w:rPr>
        <w:t xml:space="preserve"> </w:t>
      </w:r>
      <w:r w:rsidR="00B5372D" w:rsidRPr="005A5D90">
        <w:rPr>
          <w:rFonts w:ascii="Times New Roman" w:hAnsi="Times New Roman"/>
          <w:i/>
        </w:rPr>
        <w:t>и адрес места нахождения</w:t>
      </w:r>
      <w:r w:rsidRPr="005A5D90">
        <w:rPr>
          <w:rFonts w:ascii="Times New Roman" w:hAnsi="Times New Roman"/>
        </w:rPr>
        <w:t>] в лице ________________________________________________ [</w:t>
      </w:r>
      <w:r w:rsidRPr="005A5D90">
        <w:rPr>
          <w:rFonts w:ascii="Times New Roman" w:hAnsi="Times New Roman"/>
          <w:i/>
          <w:highlight w:val="lightGray"/>
        </w:rPr>
        <w:t>указывается наименование должности руководителя и его Ф.И.О.</w:t>
      </w:r>
      <w:r w:rsidRPr="005A5D90">
        <w:rPr>
          <w:rFonts w:ascii="Times New Roman" w:hAnsi="Times New Roman"/>
        </w:rPr>
        <w:t>], действующего на основании ________________________________________________ [</w:t>
      </w:r>
      <w:r w:rsidRPr="005A5D90">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5A5D90">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5A5D90">
        <w:rPr>
          <w:rFonts w:ascii="Times New Roman" w:hAnsi="Times New Roman"/>
          <w:i/>
          <w:highlight w:val="lightGray"/>
        </w:rPr>
        <w:t>в случае многолотовой закупки указывается номер и наименование лота</w:t>
      </w:r>
      <w:r w:rsidRPr="005A5D90">
        <w:rPr>
          <w:rFonts w:ascii="Times New Roman" w:hAnsi="Times New Roman"/>
        </w:rPr>
        <w:t>].</w:t>
      </w:r>
    </w:p>
    <w:p w14:paraId="3AF1FA6E" w14:textId="77777777" w:rsidR="00714027" w:rsidRPr="005A5D90" w:rsidRDefault="00714027" w:rsidP="007F671F">
      <w:pPr>
        <w:pStyle w:val="ae"/>
        <w:numPr>
          <w:ilvl w:val="0"/>
          <w:numId w:val="15"/>
        </w:numPr>
        <w:tabs>
          <w:tab w:val="left" w:pos="851"/>
        </w:tabs>
        <w:ind w:left="0" w:firstLine="0"/>
        <w:rPr>
          <w:rFonts w:ascii="Times New Roman" w:hAnsi="Times New Roman"/>
        </w:rPr>
      </w:pPr>
      <w:r w:rsidRPr="005A5D90">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7021312A" w14:textId="77777777" w:rsidR="00714027" w:rsidRPr="005A5D90" w:rsidRDefault="00714027" w:rsidP="00714027">
      <w:pPr>
        <w:tabs>
          <w:tab w:val="right" w:pos="10206"/>
        </w:tabs>
        <w:ind w:right="-1"/>
        <w:rPr>
          <w:rFonts w:ascii="Times New Roman" w:hAnsi="Times New Roman"/>
        </w:rPr>
      </w:pPr>
      <w:r w:rsidRPr="005A5D90">
        <w:rPr>
          <w:rFonts w:ascii="Times New Roman" w:hAnsi="Times New Roman"/>
        </w:rPr>
        <w:t>Цена договора, [</w:t>
      </w:r>
      <w:r w:rsidRPr="005A5D90">
        <w:rPr>
          <w:rFonts w:ascii="Times New Roman" w:hAnsi="Times New Roman"/>
          <w:i/>
          <w:highlight w:val="lightGray"/>
        </w:rPr>
        <w:t>указать валюту договора</w:t>
      </w:r>
      <w:r w:rsidRPr="005A5D90">
        <w:rPr>
          <w:rFonts w:ascii="Times New Roman" w:hAnsi="Times New Roman"/>
        </w:rPr>
        <w:t>] с учетом НДС:</w:t>
      </w:r>
      <w:r w:rsidRPr="005A5D90">
        <w:rPr>
          <w:rFonts w:ascii="Times New Roman" w:hAnsi="Times New Roman"/>
        </w:rPr>
        <w:tab/>
        <w:t>________________________;</w:t>
      </w:r>
    </w:p>
    <w:p w14:paraId="446804FB" w14:textId="77777777" w:rsidR="00714027" w:rsidRPr="005A5D90" w:rsidRDefault="00714027" w:rsidP="00714027">
      <w:pPr>
        <w:tabs>
          <w:tab w:val="right" w:pos="10206"/>
        </w:tabs>
        <w:ind w:right="-1"/>
        <w:rPr>
          <w:rFonts w:ascii="Times New Roman" w:hAnsi="Times New Roman"/>
        </w:rPr>
      </w:pPr>
      <w:r w:rsidRPr="005A5D90">
        <w:rPr>
          <w:rFonts w:ascii="Times New Roman" w:hAnsi="Times New Roman"/>
        </w:rPr>
        <w:t>Цена договора, [</w:t>
      </w:r>
      <w:r w:rsidRPr="005A5D90">
        <w:rPr>
          <w:rFonts w:ascii="Times New Roman" w:hAnsi="Times New Roman"/>
          <w:i/>
          <w:highlight w:val="lightGray"/>
        </w:rPr>
        <w:t>указать валюту договора</w:t>
      </w:r>
      <w:r w:rsidRPr="005A5D90">
        <w:rPr>
          <w:rFonts w:ascii="Times New Roman" w:hAnsi="Times New Roman"/>
        </w:rPr>
        <w:t>] без учета НДС:</w:t>
      </w:r>
      <w:r w:rsidRPr="005A5D90">
        <w:rPr>
          <w:rFonts w:ascii="Times New Roman" w:hAnsi="Times New Roman"/>
        </w:rPr>
        <w:tab/>
        <w:t>________________________;</w:t>
      </w:r>
    </w:p>
    <w:p w14:paraId="6593DA3D" w14:textId="77777777" w:rsidR="00714027" w:rsidRPr="005A5D90" w:rsidRDefault="00714027" w:rsidP="00714027">
      <w:pPr>
        <w:tabs>
          <w:tab w:val="right" w:pos="10206"/>
        </w:tabs>
        <w:ind w:right="-1"/>
        <w:rPr>
          <w:rFonts w:ascii="Times New Roman" w:hAnsi="Times New Roman"/>
        </w:rPr>
      </w:pPr>
      <w:r w:rsidRPr="005A5D90">
        <w:rPr>
          <w:rFonts w:ascii="Times New Roman" w:hAnsi="Times New Roman"/>
        </w:rPr>
        <w:t>Сроки исполнения договора:</w:t>
      </w:r>
      <w:r w:rsidRPr="005A5D90">
        <w:rPr>
          <w:rFonts w:ascii="Times New Roman" w:hAnsi="Times New Roman"/>
        </w:rPr>
        <w:tab/>
        <w:t>_________________________________________________.</w:t>
      </w:r>
    </w:p>
    <w:p w14:paraId="742833D1" w14:textId="77777777" w:rsidR="00714027" w:rsidRPr="005A5D90" w:rsidRDefault="00714027" w:rsidP="00714027">
      <w:pPr>
        <w:tabs>
          <w:tab w:val="right" w:pos="10206"/>
        </w:tabs>
        <w:ind w:right="-1"/>
        <w:rPr>
          <w:rFonts w:ascii="Times New Roman" w:hAnsi="Times New Roman"/>
        </w:rPr>
      </w:pPr>
      <w:r w:rsidRPr="005A5D90">
        <w:rPr>
          <w:rFonts w:ascii="Times New Roman" w:hAnsi="Times New Roman"/>
        </w:rPr>
        <w:t>[</w:t>
      </w:r>
      <w:r w:rsidRPr="005A5D90">
        <w:rPr>
          <w:rFonts w:ascii="Times New Roman" w:hAnsi="Times New Roman"/>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5A5D90">
        <w:rPr>
          <w:rFonts w:ascii="Times New Roman" w:hAnsi="Times New Roman"/>
        </w:rPr>
        <w:t>]</w:t>
      </w:r>
    </w:p>
    <w:p w14:paraId="4558DB14" w14:textId="77777777" w:rsidR="00714027" w:rsidRPr="005A5D90" w:rsidRDefault="00714027" w:rsidP="007F671F">
      <w:pPr>
        <w:pStyle w:val="ae"/>
        <w:keepNext/>
        <w:numPr>
          <w:ilvl w:val="0"/>
          <w:numId w:val="15"/>
        </w:numPr>
        <w:tabs>
          <w:tab w:val="left" w:pos="851"/>
        </w:tabs>
        <w:ind w:left="0" w:firstLine="0"/>
        <w:rPr>
          <w:rFonts w:ascii="Times New Roman" w:hAnsi="Times New Roman"/>
        </w:rPr>
      </w:pPr>
      <w:r w:rsidRPr="005A5D90">
        <w:rPr>
          <w:rFonts w:ascii="Times New Roman" w:hAnsi="Times New Roman"/>
        </w:rPr>
        <w:t>Настоящим подтверждаем, что:</w:t>
      </w:r>
    </w:p>
    <w:p w14:paraId="7CD9555F" w14:textId="77777777" w:rsidR="00714027" w:rsidRPr="005A5D90" w:rsidRDefault="00714027" w:rsidP="007F671F">
      <w:pPr>
        <w:pStyle w:val="ae"/>
        <w:numPr>
          <w:ilvl w:val="5"/>
          <w:numId w:val="2"/>
        </w:numPr>
        <w:ind w:left="0" w:firstLine="851"/>
        <w:rPr>
          <w:rFonts w:ascii="Times New Roman" w:hAnsi="Times New Roman"/>
        </w:rPr>
      </w:pPr>
      <w:r w:rsidRPr="005A5D90">
        <w:rPr>
          <w:rFonts w:ascii="Times New Roman" w:hAnsi="Times New Roman"/>
        </w:rPr>
        <w:t>против ________________ [</w:t>
      </w:r>
      <w:r w:rsidRPr="005A5D90">
        <w:rPr>
          <w:rFonts w:ascii="Times New Roman" w:hAnsi="Times New Roman"/>
          <w:i/>
          <w:highlight w:val="lightGray"/>
        </w:rPr>
        <w:t>указывается полное наименование участника с указанием организационно-правовой формы</w:t>
      </w:r>
      <w:r w:rsidRPr="005A5D90">
        <w:rPr>
          <w:rFonts w:ascii="Times New Roman" w:hAnsi="Times New Roman"/>
        </w:rPr>
        <w:t>] не проводится процедура ликвидации, не принято арбитражным судом решения о признании ________________ [</w:t>
      </w:r>
      <w:r w:rsidRPr="005A5D90">
        <w:rPr>
          <w:rFonts w:ascii="Times New Roman" w:hAnsi="Times New Roman"/>
          <w:i/>
          <w:highlight w:val="lightGray"/>
        </w:rPr>
        <w:t>указывается наименование участника с указанием организационно-правовой формы</w:t>
      </w:r>
      <w:r w:rsidRPr="005A5D90">
        <w:rPr>
          <w:rFonts w:ascii="Times New Roman" w:hAnsi="Times New Roman"/>
        </w:rPr>
        <w:t>] банкротом, деятельность ________________ [</w:t>
      </w:r>
      <w:r w:rsidRPr="005A5D90">
        <w:rPr>
          <w:rFonts w:ascii="Times New Roman" w:hAnsi="Times New Roman"/>
          <w:i/>
          <w:highlight w:val="lightGray"/>
        </w:rPr>
        <w:t>указывается наименование участника с указанием организационно-правовой формы</w:t>
      </w:r>
      <w:r w:rsidRPr="005A5D90">
        <w:rPr>
          <w:rFonts w:ascii="Times New Roman" w:hAnsi="Times New Roman"/>
        </w:rPr>
        <w:t>] не приостановлена, на имущество не наложен арест по решению суда, административного органа;</w:t>
      </w:r>
    </w:p>
    <w:p w14:paraId="38AD05D0" w14:textId="77777777" w:rsidR="00714027" w:rsidRPr="005A5D90" w:rsidRDefault="00714027" w:rsidP="007F671F">
      <w:pPr>
        <w:pStyle w:val="ae"/>
        <w:numPr>
          <w:ilvl w:val="5"/>
          <w:numId w:val="2"/>
        </w:numPr>
        <w:ind w:left="0" w:firstLine="851"/>
        <w:rPr>
          <w:rFonts w:ascii="Times New Roman" w:hAnsi="Times New Roman"/>
        </w:rPr>
      </w:pPr>
      <w:r w:rsidRPr="005A5D90">
        <w:rPr>
          <w:rFonts w:ascii="Times New Roman" w:hAnsi="Times New Roman"/>
        </w:rPr>
        <w:t>[</w:t>
      </w:r>
      <w:r w:rsidRPr="005A5D90">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A5D90">
        <w:rPr>
          <w:rFonts w:ascii="Times New Roman" w:hAnsi="Times New Roman"/>
        </w:rPr>
        <w:t>] задолженность ________________ [</w:t>
      </w:r>
      <w:r w:rsidRPr="005A5D90">
        <w:rPr>
          <w:rFonts w:ascii="Times New Roman" w:hAnsi="Times New Roman"/>
          <w:i/>
          <w:highlight w:val="lightGray"/>
        </w:rPr>
        <w:t>указывается наименование участника с указанием организационно-правовой формы</w:t>
      </w:r>
      <w:r w:rsidRPr="005A5D90">
        <w:rPr>
          <w:rFonts w:ascii="Times New Roman" w:hAnsi="Times New Roman"/>
        </w:rPr>
        <w:t>] по уплате налогов, сборов, пеней и штрафов отсутствует</w:t>
      </w:r>
    </w:p>
    <w:p w14:paraId="60C4D068" w14:textId="77777777" w:rsidR="00714027" w:rsidRPr="005A5D90" w:rsidRDefault="00714027" w:rsidP="00714027">
      <w:pPr>
        <w:ind w:left="851"/>
        <w:rPr>
          <w:rFonts w:ascii="Times New Roman" w:hAnsi="Times New Roman"/>
        </w:rPr>
      </w:pPr>
      <w:r w:rsidRPr="005A5D90">
        <w:rPr>
          <w:rFonts w:ascii="Times New Roman" w:hAnsi="Times New Roman"/>
        </w:rPr>
        <w:t>либо</w:t>
      </w:r>
    </w:p>
    <w:p w14:paraId="797C096F" w14:textId="77777777" w:rsidR="00714027" w:rsidRPr="005A5D90" w:rsidRDefault="00714027" w:rsidP="00714027">
      <w:pPr>
        <w:ind w:firstLine="851"/>
        <w:rPr>
          <w:rFonts w:ascii="Times New Roman" w:hAnsi="Times New Roman"/>
        </w:rPr>
      </w:pPr>
      <w:r w:rsidRPr="005A5D90">
        <w:rPr>
          <w:rFonts w:ascii="Times New Roman" w:hAnsi="Times New Roman"/>
        </w:rPr>
        <w:t>задолженность ________________ [</w:t>
      </w:r>
      <w:r w:rsidRPr="005A5D90">
        <w:rPr>
          <w:rFonts w:ascii="Times New Roman" w:hAnsi="Times New Roman"/>
          <w:i/>
          <w:highlight w:val="lightGray"/>
        </w:rPr>
        <w:t>указывается наименование участника с указанием организационно-правовой формы</w:t>
      </w:r>
      <w:r w:rsidRPr="005A5D90">
        <w:rPr>
          <w:rFonts w:ascii="Times New Roman" w:hAnsi="Times New Roman"/>
        </w:rPr>
        <w:t>] по уплате налогов, сборов, пеней и штрафов не превышает 25% балансовой стоимости активов ________________ [</w:t>
      </w:r>
      <w:r w:rsidRPr="005A5D90">
        <w:rPr>
          <w:rFonts w:ascii="Times New Roman" w:hAnsi="Times New Roman"/>
          <w:i/>
          <w:highlight w:val="lightGray"/>
        </w:rPr>
        <w:t>указывается наименование участника с указанием организационно-правовой формы</w:t>
      </w:r>
      <w:r w:rsidRPr="005A5D90">
        <w:rPr>
          <w:rFonts w:ascii="Times New Roman" w:hAnsi="Times New Roman"/>
        </w:rPr>
        <w:t>] по данным бухгалтерской (финансовой) отчетности за последний период ________________ [</w:t>
      </w:r>
      <w:r w:rsidRPr="005A5D90">
        <w:rPr>
          <w:rFonts w:ascii="Times New Roman" w:hAnsi="Times New Roman"/>
          <w:i/>
          <w:highlight w:val="lightGray"/>
        </w:rPr>
        <w:t>указывается период</w:t>
      </w:r>
      <w:r w:rsidRPr="005A5D90">
        <w:rPr>
          <w:rFonts w:ascii="Times New Roman" w:hAnsi="Times New Roman"/>
        </w:rPr>
        <w:t>].</w:t>
      </w:r>
    </w:p>
    <w:p w14:paraId="2682D77E" w14:textId="77777777" w:rsidR="00B5372D" w:rsidRPr="005A5D90" w:rsidRDefault="00B5372D" w:rsidP="00B5372D">
      <w:pPr>
        <w:ind w:firstLine="851"/>
        <w:rPr>
          <w:rFonts w:ascii="Times New Roman" w:hAnsi="Times New Roman"/>
        </w:rPr>
      </w:pPr>
      <w:r w:rsidRPr="005A5D90">
        <w:rPr>
          <w:rFonts w:ascii="Times New Roman" w:hAnsi="Times New Roman"/>
        </w:rPr>
        <w:t>Также подтверждаем, что [указывается полное наименование участника с указанием организационно-правовой формы]:</w:t>
      </w:r>
    </w:p>
    <w:p w14:paraId="0491D378" w14:textId="77777777" w:rsidR="00B5372D" w:rsidRPr="005A5D90" w:rsidRDefault="00B5372D" w:rsidP="00B5372D">
      <w:pPr>
        <w:tabs>
          <w:tab w:val="left" w:pos="2111"/>
        </w:tabs>
        <w:spacing w:before="60" w:after="60"/>
        <w:rPr>
          <w:rFonts w:ascii="Times New Roman" w:hAnsi="Times New Roman"/>
        </w:rPr>
      </w:pPr>
      <w:r w:rsidRPr="005A5D90">
        <w:rPr>
          <w:rFonts w:ascii="Times New Roman" w:hAnsi="Times New Roman"/>
        </w:rPr>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14:paraId="696A5C23" w14:textId="77777777" w:rsidR="00B5372D" w:rsidRPr="005A5D90" w:rsidRDefault="00B5372D" w:rsidP="00B5372D">
      <w:pPr>
        <w:tabs>
          <w:tab w:val="left" w:pos="2111"/>
        </w:tabs>
        <w:spacing w:before="60" w:after="60"/>
        <w:rPr>
          <w:rFonts w:ascii="Times New Roman" w:hAnsi="Times New Roman"/>
        </w:rPr>
      </w:pPr>
      <w:r w:rsidRPr="005A5D90">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14:paraId="305D97BD" w14:textId="77777777" w:rsidR="00B5372D" w:rsidRPr="005A5D90" w:rsidRDefault="00B5372D" w:rsidP="00B5372D">
      <w:pPr>
        <w:tabs>
          <w:tab w:val="left" w:pos="2111"/>
        </w:tabs>
        <w:spacing w:before="60" w:after="60"/>
        <w:rPr>
          <w:rFonts w:ascii="Times New Roman" w:hAnsi="Times New Roman"/>
        </w:rPr>
      </w:pPr>
      <w:r w:rsidRPr="005A5D90">
        <w:rPr>
          <w:rFonts w:ascii="Times New Roman" w:hAnsi="Times New Roman"/>
        </w:rPr>
        <w:t>- отсутствует административные наказания в виде дисквалификации;</w:t>
      </w:r>
    </w:p>
    <w:p w14:paraId="1192EC27" w14:textId="77777777" w:rsidR="00B5372D" w:rsidRPr="005A5D90" w:rsidRDefault="00B5372D" w:rsidP="00B5372D">
      <w:pPr>
        <w:tabs>
          <w:tab w:val="left" w:pos="2111"/>
        </w:tabs>
        <w:spacing w:before="60" w:after="60"/>
        <w:rPr>
          <w:rFonts w:ascii="Times New Roman" w:hAnsi="Times New Roman"/>
        </w:rPr>
      </w:pPr>
      <w:r w:rsidRPr="005A5D90">
        <w:rPr>
          <w:rFonts w:ascii="Times New Roman" w:hAnsi="Times New Roman"/>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14:paraId="4C7A5A60" w14:textId="77777777" w:rsidR="00B5372D" w:rsidRPr="005A5D90" w:rsidRDefault="00B5372D" w:rsidP="00B5372D">
      <w:pPr>
        <w:tabs>
          <w:tab w:val="left" w:pos="2111"/>
        </w:tabs>
        <w:spacing w:before="60" w:after="60"/>
        <w:rPr>
          <w:rFonts w:ascii="Times New Roman" w:hAnsi="Times New Roman"/>
        </w:rPr>
      </w:pPr>
      <w:r w:rsidRPr="005A5D90">
        <w:rPr>
          <w:rFonts w:ascii="Times New Roman" w:hAnsi="Times New Roman"/>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0CE9F649" w14:textId="77777777" w:rsidR="00B5372D" w:rsidRPr="005A5D90" w:rsidRDefault="00B5372D" w:rsidP="00B5372D">
      <w:pPr>
        <w:tabs>
          <w:tab w:val="left" w:pos="2111"/>
        </w:tabs>
        <w:spacing w:before="60" w:after="60"/>
        <w:rPr>
          <w:rFonts w:ascii="Times New Roman" w:hAnsi="Times New Roman"/>
        </w:rPr>
      </w:pPr>
      <w:r w:rsidRPr="005A5D90">
        <w:rPr>
          <w:rFonts w:ascii="Times New Roman" w:hAnsi="Times New Roman"/>
        </w:rPr>
        <w:t xml:space="preserve">- не является офшорной компанией; </w:t>
      </w:r>
    </w:p>
    <w:p w14:paraId="069A0718" w14:textId="77777777" w:rsidR="00B5372D" w:rsidRPr="005A5D90" w:rsidRDefault="00B5372D" w:rsidP="00B5372D">
      <w:pPr>
        <w:tabs>
          <w:tab w:val="left" w:pos="2111"/>
        </w:tabs>
        <w:spacing w:before="60" w:after="60"/>
        <w:rPr>
          <w:rFonts w:ascii="Times New Roman" w:hAnsi="Times New Roman"/>
        </w:rPr>
      </w:pPr>
      <w:r w:rsidRPr="005A5D90">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5E0EDC83" w14:textId="77777777" w:rsidR="00714027" w:rsidRPr="005A5D90" w:rsidRDefault="00714027" w:rsidP="007F671F">
      <w:pPr>
        <w:pStyle w:val="ae"/>
        <w:numPr>
          <w:ilvl w:val="0"/>
          <w:numId w:val="15"/>
        </w:numPr>
        <w:tabs>
          <w:tab w:val="left" w:pos="851"/>
        </w:tabs>
        <w:ind w:left="0" w:firstLine="0"/>
        <w:rPr>
          <w:rFonts w:ascii="Times New Roman" w:hAnsi="Times New Roman"/>
        </w:rPr>
      </w:pPr>
      <w:r w:rsidRPr="005A5D90">
        <w:rPr>
          <w:rFonts w:ascii="Times New Roman" w:hAnsi="Times New Roman"/>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7B2E81A7" w14:textId="77777777" w:rsidR="00714027" w:rsidRPr="005A5D90" w:rsidRDefault="00714027" w:rsidP="007F671F">
      <w:pPr>
        <w:pStyle w:val="ae"/>
        <w:keepNext/>
        <w:numPr>
          <w:ilvl w:val="0"/>
          <w:numId w:val="15"/>
        </w:numPr>
        <w:tabs>
          <w:tab w:val="left" w:pos="851"/>
        </w:tabs>
        <w:ind w:left="0" w:firstLine="0"/>
        <w:rPr>
          <w:rFonts w:ascii="Times New Roman" w:hAnsi="Times New Roman"/>
        </w:rPr>
      </w:pPr>
      <w:r w:rsidRPr="005A5D90">
        <w:rPr>
          <w:rFonts w:ascii="Times New Roman" w:hAnsi="Times New Roman"/>
        </w:rP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4230CB5E" w14:textId="77777777" w:rsidR="00714027" w:rsidRPr="005A5D90" w:rsidRDefault="00714027" w:rsidP="007F671F">
      <w:pPr>
        <w:pStyle w:val="ae"/>
        <w:numPr>
          <w:ilvl w:val="5"/>
          <w:numId w:val="2"/>
        </w:numPr>
        <w:ind w:left="0" w:firstLine="851"/>
        <w:rPr>
          <w:rFonts w:ascii="Times New Roman" w:hAnsi="Times New Roman"/>
        </w:rPr>
      </w:pPr>
      <w:r w:rsidRPr="005A5D90">
        <w:rPr>
          <w:rFonts w:ascii="Times New Roman" w:hAnsi="Times New Roman"/>
        </w:rPr>
        <w:t>оформить все документы (в том числе – решения органов управления), необходимые для заключения договора;</w:t>
      </w:r>
    </w:p>
    <w:p w14:paraId="64F6BDF9" w14:textId="77777777" w:rsidR="00714027" w:rsidRPr="005A5D90" w:rsidRDefault="00714027" w:rsidP="007F671F">
      <w:pPr>
        <w:pStyle w:val="ae"/>
        <w:numPr>
          <w:ilvl w:val="5"/>
          <w:numId w:val="2"/>
        </w:numPr>
        <w:ind w:left="0" w:firstLine="851"/>
        <w:rPr>
          <w:rFonts w:ascii="Times New Roman" w:hAnsi="Times New Roman"/>
        </w:rPr>
      </w:pPr>
      <w:r w:rsidRPr="005A5D90">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14:paraId="68E2D7B7" w14:textId="77777777" w:rsidR="00714027" w:rsidRPr="005A5D90" w:rsidRDefault="00714027" w:rsidP="007F671F">
      <w:pPr>
        <w:pStyle w:val="ae"/>
        <w:numPr>
          <w:ilvl w:val="5"/>
          <w:numId w:val="2"/>
        </w:numPr>
        <w:ind w:left="0" w:firstLine="851"/>
        <w:rPr>
          <w:rFonts w:ascii="Times New Roman" w:hAnsi="Times New Roman"/>
        </w:rPr>
      </w:pPr>
      <w:r w:rsidRPr="005A5D90">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617A74A6" w14:textId="77777777" w:rsidR="00714027" w:rsidRPr="005A5D90" w:rsidRDefault="00714027" w:rsidP="007F671F">
      <w:pPr>
        <w:pStyle w:val="ae"/>
        <w:numPr>
          <w:ilvl w:val="0"/>
          <w:numId w:val="15"/>
        </w:numPr>
        <w:tabs>
          <w:tab w:val="left" w:pos="851"/>
        </w:tabs>
        <w:ind w:left="0" w:firstLine="0"/>
        <w:rPr>
          <w:rFonts w:ascii="Times New Roman" w:hAnsi="Times New Roman"/>
        </w:rPr>
      </w:pPr>
      <w:r w:rsidRPr="005A5D90">
        <w:rPr>
          <w:rFonts w:ascii="Times New Roman" w:hAnsi="Times New Roman"/>
        </w:rP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1D9F719" w14:textId="77777777" w:rsidR="00714027" w:rsidRPr="005A5D90" w:rsidRDefault="00714027" w:rsidP="007F671F">
      <w:pPr>
        <w:pStyle w:val="ae"/>
        <w:numPr>
          <w:ilvl w:val="0"/>
          <w:numId w:val="15"/>
        </w:numPr>
        <w:tabs>
          <w:tab w:val="left" w:pos="851"/>
        </w:tabs>
        <w:ind w:left="0" w:firstLine="0"/>
        <w:rPr>
          <w:rFonts w:ascii="Times New Roman" w:hAnsi="Times New Roman"/>
        </w:rPr>
      </w:pPr>
      <w:r w:rsidRPr="005A5D90">
        <w:rPr>
          <w:rFonts w:ascii="Times New Roman" w:hAnsi="Times New Roman"/>
        </w:rP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11E9380D" w14:textId="77777777" w:rsidR="00714027" w:rsidRPr="005A5D90" w:rsidRDefault="00714027" w:rsidP="007F671F">
      <w:pPr>
        <w:pStyle w:val="ae"/>
        <w:numPr>
          <w:ilvl w:val="0"/>
          <w:numId w:val="15"/>
        </w:numPr>
        <w:tabs>
          <w:tab w:val="left" w:pos="851"/>
        </w:tabs>
        <w:ind w:left="0" w:firstLine="0"/>
        <w:rPr>
          <w:rFonts w:ascii="Times New Roman" w:hAnsi="Times New Roman"/>
        </w:rPr>
      </w:pPr>
      <w:r w:rsidRPr="005A5D90">
        <w:rPr>
          <w:rFonts w:ascii="Times New Roman" w:hAnsi="Times New Roman"/>
        </w:rPr>
        <w:t>Мы ________________ [</w:t>
      </w:r>
      <w:r w:rsidRPr="005A5D90">
        <w:rPr>
          <w:rFonts w:ascii="Times New Roman" w:hAnsi="Times New Roman"/>
          <w:i/>
          <w:highlight w:val="lightGray"/>
        </w:rPr>
        <w:t>указывается наименование участника с указанием организационно-правовой формы</w:t>
      </w:r>
      <w:r w:rsidRPr="005A5D90">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3B180684" w14:textId="77777777" w:rsidR="00714027" w:rsidRPr="005A5D90" w:rsidRDefault="00714027" w:rsidP="007F671F">
      <w:pPr>
        <w:pStyle w:val="ae"/>
        <w:numPr>
          <w:ilvl w:val="0"/>
          <w:numId w:val="15"/>
        </w:numPr>
        <w:tabs>
          <w:tab w:val="left" w:pos="851"/>
        </w:tabs>
        <w:ind w:left="0" w:firstLine="0"/>
        <w:rPr>
          <w:rFonts w:ascii="Times New Roman" w:hAnsi="Times New Roman"/>
        </w:rPr>
      </w:pPr>
      <w:r w:rsidRPr="005A5D90">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23BECDD9" w14:textId="77777777" w:rsidR="00714027" w:rsidRPr="005A5D90" w:rsidRDefault="00714027" w:rsidP="007F671F">
      <w:pPr>
        <w:pStyle w:val="ae"/>
        <w:keepNext/>
        <w:numPr>
          <w:ilvl w:val="0"/>
          <w:numId w:val="15"/>
        </w:numPr>
        <w:tabs>
          <w:tab w:val="left" w:pos="851"/>
        </w:tabs>
        <w:ind w:left="0" w:firstLine="0"/>
        <w:rPr>
          <w:rFonts w:ascii="Times New Roman" w:hAnsi="Times New Roman"/>
        </w:rPr>
      </w:pPr>
      <w:r w:rsidRPr="005A5D90">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14:paraId="69EBB3C7" w14:textId="77777777" w:rsidR="00714027" w:rsidRPr="005A5D90" w:rsidRDefault="00714027" w:rsidP="00714027">
      <w:pPr>
        <w:keepNext/>
        <w:jc w:val="center"/>
        <w:rPr>
          <w:rFonts w:ascii="Times New Roman" w:hAnsi="Times New Roman"/>
        </w:rPr>
      </w:pPr>
      <w:r w:rsidRPr="005A5D90">
        <w:rPr>
          <w:rFonts w:ascii="Times New Roman" w:hAnsi="Times New Roman"/>
        </w:rPr>
        <w:t>____________________________________________________________________________</w:t>
      </w:r>
    </w:p>
    <w:p w14:paraId="125CD11B" w14:textId="77777777" w:rsidR="00714027" w:rsidRPr="005A5D90" w:rsidRDefault="00714027" w:rsidP="00714027">
      <w:pPr>
        <w:spacing w:before="0"/>
        <w:jc w:val="center"/>
        <w:rPr>
          <w:rFonts w:ascii="Times New Roman" w:hAnsi="Times New Roman"/>
        </w:rPr>
      </w:pPr>
      <w:r w:rsidRPr="005A5D90">
        <w:rPr>
          <w:rFonts w:ascii="Times New Roman" w:hAnsi="Times New Roman"/>
        </w:rPr>
        <w:t>[</w:t>
      </w:r>
      <w:r w:rsidRPr="005A5D90">
        <w:rPr>
          <w:rFonts w:ascii="Times New Roman" w:hAnsi="Times New Roman"/>
          <w:i/>
          <w:highlight w:val="lightGray"/>
        </w:rPr>
        <w:t>указать должность, Ф.И.О., телефон, адрес электронной почты уполномоченного лица</w:t>
      </w:r>
      <w:r w:rsidRPr="005A5D90">
        <w:rPr>
          <w:rFonts w:ascii="Times New Roman" w:hAnsi="Times New Roman"/>
        </w:rPr>
        <w:t>]</w:t>
      </w:r>
    </w:p>
    <w:p w14:paraId="0DCEBD4C" w14:textId="77777777" w:rsidR="00714027" w:rsidRPr="005A5D90" w:rsidRDefault="00714027" w:rsidP="00714027">
      <w:pPr>
        <w:rPr>
          <w:rFonts w:ascii="Times New Roman" w:hAnsi="Times New Roman"/>
        </w:rPr>
      </w:pPr>
      <w:r w:rsidRPr="005A5D90">
        <w:rPr>
          <w:rFonts w:ascii="Times New Roman" w:hAnsi="Times New Roman"/>
        </w:rPr>
        <w:t>Все сведения о ходе закупки просим сообщать данному уполномоченному лицу.</w:t>
      </w:r>
    </w:p>
    <w:p w14:paraId="4F40C0D5" w14:textId="77777777" w:rsidR="00714027" w:rsidRPr="005A5D90" w:rsidRDefault="00714027" w:rsidP="007F671F">
      <w:pPr>
        <w:pStyle w:val="ae"/>
        <w:numPr>
          <w:ilvl w:val="0"/>
          <w:numId w:val="15"/>
        </w:numPr>
        <w:tabs>
          <w:tab w:val="left" w:pos="851"/>
        </w:tabs>
        <w:ind w:left="0" w:firstLine="0"/>
        <w:rPr>
          <w:rFonts w:ascii="Times New Roman" w:hAnsi="Times New Roman"/>
        </w:rPr>
      </w:pPr>
      <w:r w:rsidRPr="005A5D90">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5A5D90">
        <w:rPr>
          <w:rFonts w:ascii="Times New Roman" w:hAnsi="Times New Roman"/>
          <w:i/>
          <w:highlight w:val="lightGray"/>
        </w:rPr>
        <w:t>указать количество листов / страниц заявки</w:t>
      </w:r>
      <w:r w:rsidRPr="005A5D90">
        <w:rPr>
          <w:rFonts w:ascii="Times New Roman" w:hAnsi="Times New Roman"/>
        </w:rPr>
        <w:t>], которые являются неотъемлемой частью нашей заявки на участие в закупке.</w:t>
      </w:r>
    </w:p>
    <w:p w14:paraId="02329C60" w14:textId="77777777" w:rsidR="00714027" w:rsidRPr="005A5D90" w:rsidRDefault="00714027" w:rsidP="007F671F">
      <w:pPr>
        <w:pStyle w:val="ae"/>
        <w:numPr>
          <w:ilvl w:val="0"/>
          <w:numId w:val="15"/>
        </w:numPr>
        <w:tabs>
          <w:tab w:val="left" w:pos="851"/>
        </w:tabs>
        <w:ind w:left="0" w:firstLine="0"/>
        <w:rPr>
          <w:rFonts w:ascii="Times New Roman" w:hAnsi="Times New Roman"/>
        </w:rPr>
      </w:pPr>
      <w:r w:rsidRPr="005A5D90">
        <w:rPr>
          <w:rFonts w:ascii="Times New Roman" w:hAnsi="Times New Roman"/>
        </w:rPr>
        <w:t>Настоящая заявка на участие в закупке имеет правовой статус оферты и действует до [</w:t>
      </w:r>
      <w:r w:rsidRPr="005A5D90">
        <w:rPr>
          <w:rFonts w:ascii="Times New Roman" w:hAnsi="Times New Roman"/>
          <w:i/>
          <w:highlight w:val="lightGray"/>
        </w:rPr>
        <w:t>указать дату, до которой действует заявка, в соответствии с п.</w:t>
      </w:r>
      <w:r w:rsidR="0031056F" w:rsidRPr="005A5D90">
        <w:rPr>
          <w:rFonts w:ascii="Times New Roman" w:hAnsi="Times New Roman"/>
          <w:i/>
          <w:highlight w:val="lightGray"/>
        </w:rPr>
        <w:t>1.2.19 информационной карты</w:t>
      </w:r>
      <w:r w:rsidRPr="005A5D90">
        <w:rPr>
          <w:rFonts w:ascii="Times New Roman" w:hAnsi="Times New Roman"/>
          <w:i/>
          <w:highlight w:val="lightGray"/>
        </w:rPr>
        <w:t>].</w:t>
      </w:r>
    </w:p>
    <w:p w14:paraId="6AA5BF0D" w14:textId="77777777" w:rsidR="00714027" w:rsidRPr="005A5D90" w:rsidRDefault="00714027" w:rsidP="00714027">
      <w:pPr>
        <w:keepNext/>
        <w:spacing w:before="240"/>
        <w:ind w:firstLine="851"/>
        <w:rPr>
          <w:rFonts w:ascii="Times New Roman" w:hAnsi="Times New Roman"/>
        </w:rPr>
      </w:pPr>
      <w:r w:rsidRPr="005A5D90">
        <w:rPr>
          <w:rFonts w:ascii="Times New Roman" w:hAnsi="Times New Roman"/>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739F4E0F" w14:textId="77777777" w:rsidR="00714027" w:rsidRPr="005A5D90" w:rsidRDefault="00714027" w:rsidP="00714027">
      <w:pPr>
        <w:keepNext/>
        <w:tabs>
          <w:tab w:val="right" w:pos="10205"/>
        </w:tabs>
        <w:spacing w:before="240"/>
        <w:jc w:val="left"/>
        <w:rPr>
          <w:rFonts w:ascii="Times New Roman" w:hAnsi="Times New Roman"/>
        </w:rPr>
      </w:pPr>
      <w:r w:rsidRPr="005A5D90">
        <w:rPr>
          <w:rFonts w:ascii="Times New Roman" w:hAnsi="Times New Roman"/>
        </w:rPr>
        <w:t>_________________</w:t>
      </w:r>
      <w:r w:rsidRPr="005A5D90">
        <w:rPr>
          <w:rFonts w:ascii="Times New Roman" w:hAnsi="Times New Roman"/>
        </w:rPr>
        <w:tab/>
        <w:t>___________________________</w:t>
      </w:r>
    </w:p>
    <w:p w14:paraId="41827B5A" w14:textId="77777777" w:rsidR="00714027" w:rsidRPr="005A5D90" w:rsidRDefault="00714027" w:rsidP="00714027">
      <w:pPr>
        <w:keepNext/>
        <w:tabs>
          <w:tab w:val="right" w:pos="10205"/>
        </w:tabs>
        <w:spacing w:before="0"/>
        <w:rPr>
          <w:rFonts w:ascii="Times New Roman" w:hAnsi="Times New Roman"/>
          <w:sz w:val="16"/>
          <w:szCs w:val="16"/>
        </w:rPr>
      </w:pPr>
      <w:r w:rsidRPr="005A5D90">
        <w:rPr>
          <w:rFonts w:ascii="Times New Roman" w:hAnsi="Times New Roman"/>
          <w:sz w:val="16"/>
          <w:szCs w:val="16"/>
        </w:rPr>
        <w:t>(подпись уполномоченного лица)</w:t>
      </w:r>
      <w:r w:rsidRPr="005A5D90">
        <w:rPr>
          <w:rFonts w:ascii="Times New Roman" w:hAnsi="Times New Roman"/>
          <w:sz w:val="16"/>
          <w:szCs w:val="16"/>
        </w:rPr>
        <w:tab/>
        <w:t>(фамилия, имя, отчество подписавшего, должность)</w:t>
      </w:r>
    </w:p>
    <w:p w14:paraId="45C306BC" w14:textId="77777777" w:rsidR="00714027" w:rsidRPr="005A5D90" w:rsidRDefault="00714027" w:rsidP="00714027">
      <w:pPr>
        <w:tabs>
          <w:tab w:val="center" w:pos="1985"/>
        </w:tabs>
        <w:spacing w:before="0"/>
        <w:rPr>
          <w:rFonts w:ascii="Times New Roman" w:hAnsi="Times New Roman"/>
        </w:rPr>
      </w:pPr>
      <w:r w:rsidRPr="005A5D90">
        <w:rPr>
          <w:rFonts w:ascii="Times New Roman" w:hAnsi="Times New Roman"/>
        </w:rPr>
        <w:tab/>
        <w:t>М.П.</w:t>
      </w:r>
    </w:p>
    <w:p w14:paraId="65E6285F" w14:textId="77777777" w:rsidR="00714027" w:rsidRPr="005A5D90" w:rsidRDefault="00714027" w:rsidP="00714027">
      <w:pPr>
        <w:pBdr>
          <w:bottom w:val="single" w:sz="4" w:space="1" w:color="auto"/>
        </w:pBdr>
        <w:shd w:val="clear" w:color="auto" w:fill="D9D9D9" w:themeFill="background1" w:themeFillShade="D9"/>
        <w:spacing w:after="120"/>
        <w:jc w:val="center"/>
        <w:rPr>
          <w:rFonts w:ascii="Times New Roman" w:hAnsi="Times New Roman"/>
        </w:rPr>
      </w:pPr>
      <w:r w:rsidRPr="005A5D90">
        <w:rPr>
          <w:rFonts w:ascii="Times New Roman" w:hAnsi="Times New Roman"/>
        </w:rPr>
        <w:t>окончание формы</w:t>
      </w:r>
    </w:p>
    <w:p w14:paraId="49A7A8B1" w14:textId="77777777" w:rsidR="00714027" w:rsidRPr="005A5D90" w:rsidRDefault="00714027" w:rsidP="00714027">
      <w:pPr>
        <w:rPr>
          <w:rFonts w:ascii="Times New Roman" w:hAnsi="Times New Roman"/>
          <w:b/>
        </w:rPr>
      </w:pPr>
      <w:r w:rsidRPr="005A5D90">
        <w:rPr>
          <w:rFonts w:ascii="Times New Roman" w:hAnsi="Times New Roman"/>
        </w:rPr>
        <w:br w:type="page"/>
      </w:r>
    </w:p>
    <w:p w14:paraId="3FFF6285" w14:textId="77777777" w:rsidR="0031056F" w:rsidRPr="004B0B9F" w:rsidRDefault="0031056F" w:rsidP="00C43B3C">
      <w:pPr>
        <w:pStyle w:val="11"/>
        <w:rPr>
          <w:rFonts w:ascii="Times New Roman" w:hAnsi="Times New Roman"/>
        </w:rPr>
      </w:pPr>
      <w:bookmarkStart w:id="300" w:name="_Ref467585834"/>
      <w:bookmarkStart w:id="301" w:name="_Toc467849809"/>
      <w:bookmarkStart w:id="302" w:name="_Toc527040918"/>
      <w:bookmarkStart w:id="303" w:name="_Toc26177100"/>
      <w:r w:rsidRPr="004B0B9F">
        <w:rPr>
          <w:rFonts w:ascii="Times New Roman" w:hAnsi="Times New Roman"/>
        </w:rPr>
        <w:t>Форма Коммерческого предложения</w:t>
      </w:r>
      <w:bookmarkStart w:id="304" w:name="_Ref446086293"/>
      <w:bookmarkEnd w:id="300"/>
      <w:bookmarkEnd w:id="301"/>
      <w:bookmarkEnd w:id="302"/>
      <w:bookmarkEnd w:id="303"/>
      <w:r w:rsidRPr="004B0B9F">
        <w:rPr>
          <w:rFonts w:ascii="Times New Roman" w:hAnsi="Times New Roman"/>
        </w:rPr>
        <w:t xml:space="preserve"> </w:t>
      </w:r>
    </w:p>
    <w:p w14:paraId="43736873" w14:textId="77777777" w:rsidR="0031056F" w:rsidRPr="004B0B9F" w:rsidRDefault="0031056F" w:rsidP="00C43B3C">
      <w:pPr>
        <w:pStyle w:val="11"/>
        <w:numPr>
          <w:ilvl w:val="0"/>
          <w:numId w:val="0"/>
        </w:numPr>
        <w:ind w:left="1134"/>
        <w:rPr>
          <w:rFonts w:ascii="Times New Roman" w:hAnsi="Times New Roman"/>
        </w:rPr>
      </w:pPr>
    </w:p>
    <w:bookmarkEnd w:id="304"/>
    <w:p w14:paraId="3D7ADF57" w14:textId="77777777" w:rsidR="00714027" w:rsidRPr="004B0B9F" w:rsidRDefault="00714027" w:rsidP="00714027">
      <w:pPr>
        <w:keepNext/>
        <w:pBdr>
          <w:top w:val="single" w:sz="4" w:space="1" w:color="auto"/>
        </w:pBdr>
        <w:shd w:val="clear" w:color="auto" w:fill="D9D9D9" w:themeFill="background1" w:themeFillShade="D9"/>
        <w:spacing w:after="120"/>
        <w:jc w:val="center"/>
        <w:rPr>
          <w:rFonts w:ascii="Times New Roman" w:hAnsi="Times New Roman"/>
        </w:rPr>
      </w:pPr>
      <w:r w:rsidRPr="004B0B9F">
        <w:rPr>
          <w:rFonts w:ascii="Times New Roman" w:hAnsi="Times New Roman"/>
        </w:rPr>
        <w:t>начало формы</w:t>
      </w:r>
    </w:p>
    <w:p w14:paraId="2DD6E519" w14:textId="77777777" w:rsidR="00714027" w:rsidRPr="004B0B9F" w:rsidRDefault="00714027" w:rsidP="00714027">
      <w:pPr>
        <w:pStyle w:val="a9"/>
        <w:keepNext/>
        <w:rPr>
          <w:rFonts w:ascii="Times New Roman" w:hAnsi="Times New Roman"/>
          <w:b/>
        </w:rPr>
      </w:pPr>
      <w:r w:rsidRPr="004B0B9F">
        <w:rPr>
          <w:rFonts w:ascii="Times New Roman" w:hAnsi="Times New Roman"/>
        </w:rPr>
        <w:t>Приложение </w:t>
      </w:r>
      <w:r w:rsidR="0077120C" w:rsidRPr="004B0B9F">
        <w:rPr>
          <w:rFonts w:ascii="Times New Roman" w:hAnsi="Times New Roman"/>
          <w:noProof/>
        </w:rPr>
        <w:fldChar w:fldCharType="begin"/>
      </w:r>
      <w:r w:rsidR="0077120C" w:rsidRPr="004B0B9F">
        <w:rPr>
          <w:rFonts w:ascii="Times New Roman" w:hAnsi="Times New Roman"/>
          <w:noProof/>
        </w:rPr>
        <w:instrText xml:space="preserve"> SEQ Приложение \* ARABIC </w:instrText>
      </w:r>
      <w:r w:rsidR="0077120C" w:rsidRPr="004B0B9F">
        <w:rPr>
          <w:rFonts w:ascii="Times New Roman" w:hAnsi="Times New Roman"/>
          <w:noProof/>
        </w:rPr>
        <w:fldChar w:fldCharType="separate"/>
      </w:r>
      <w:r w:rsidR="00B75609">
        <w:rPr>
          <w:rFonts w:ascii="Times New Roman" w:hAnsi="Times New Roman"/>
          <w:noProof/>
        </w:rPr>
        <w:t>1</w:t>
      </w:r>
      <w:r w:rsidR="0077120C" w:rsidRPr="004B0B9F">
        <w:rPr>
          <w:rFonts w:ascii="Times New Roman" w:hAnsi="Times New Roman"/>
          <w:noProof/>
        </w:rPr>
        <w:fldChar w:fldCharType="end"/>
      </w:r>
      <w:r w:rsidRPr="004B0B9F">
        <w:rPr>
          <w:rFonts w:ascii="Times New Roman" w:hAnsi="Times New Roman"/>
          <w:noProof/>
        </w:rPr>
        <w:t xml:space="preserve"> к заявке</w:t>
      </w:r>
    </w:p>
    <w:p w14:paraId="281FB76A" w14:textId="77777777" w:rsidR="00714027" w:rsidRPr="004B0B9F" w:rsidRDefault="00714027" w:rsidP="00714027">
      <w:pPr>
        <w:keepNext/>
        <w:rPr>
          <w:rFonts w:ascii="Times New Roman" w:hAnsi="Times New Roman"/>
        </w:rPr>
      </w:pPr>
      <w:r w:rsidRPr="004B0B9F">
        <w:rPr>
          <w:rFonts w:ascii="Times New Roman" w:hAnsi="Times New Roman"/>
        </w:rPr>
        <w:t>от «____» ______________ 20____ года</w:t>
      </w:r>
    </w:p>
    <w:p w14:paraId="63CC3459" w14:textId="77777777" w:rsidR="00714027" w:rsidRPr="004B0B9F" w:rsidRDefault="00714027" w:rsidP="00714027">
      <w:pPr>
        <w:keepNext/>
        <w:rPr>
          <w:rFonts w:ascii="Times New Roman" w:hAnsi="Times New Roman"/>
        </w:rPr>
      </w:pPr>
      <w:r w:rsidRPr="004B0B9F">
        <w:rPr>
          <w:rFonts w:ascii="Times New Roman" w:hAnsi="Times New Roman"/>
        </w:rPr>
        <w:t>№ _______________________________</w:t>
      </w:r>
    </w:p>
    <w:p w14:paraId="2C01282E" w14:textId="77777777" w:rsidR="00714027" w:rsidRPr="004B0B9F" w:rsidRDefault="00714027" w:rsidP="00714027">
      <w:pPr>
        <w:keepNext/>
        <w:spacing w:before="240" w:after="240"/>
        <w:jc w:val="center"/>
        <w:rPr>
          <w:rFonts w:ascii="Times New Roman" w:hAnsi="Times New Roman"/>
          <w:b/>
          <w:caps/>
          <w:spacing w:val="40"/>
        </w:rPr>
      </w:pPr>
      <w:r w:rsidRPr="004B0B9F">
        <w:rPr>
          <w:rFonts w:ascii="Times New Roman" w:hAnsi="Times New Roman"/>
          <w:b/>
          <w:caps/>
          <w:spacing w:val="40"/>
        </w:rPr>
        <w:t>Коммерческое предложение</w:t>
      </w:r>
    </w:p>
    <w:p w14:paraId="436F2B20" w14:textId="77777777" w:rsidR="00714027" w:rsidRPr="004B0B9F" w:rsidRDefault="00714027" w:rsidP="00714027">
      <w:pPr>
        <w:keepNext/>
        <w:tabs>
          <w:tab w:val="right" w:pos="10205"/>
        </w:tabs>
        <w:rPr>
          <w:rFonts w:ascii="Times New Roman" w:hAnsi="Times New Roman"/>
        </w:rPr>
      </w:pPr>
      <w:r w:rsidRPr="004B0B9F">
        <w:rPr>
          <w:rFonts w:ascii="Times New Roman" w:hAnsi="Times New Roman"/>
        </w:rPr>
        <w:t>Наименование процедуры закупки:</w:t>
      </w:r>
      <w:r w:rsidRPr="004B0B9F">
        <w:rPr>
          <w:rFonts w:ascii="Times New Roman" w:hAnsi="Times New Roman"/>
        </w:rPr>
        <w:tab/>
        <w:t>____________________________________________</w:t>
      </w:r>
    </w:p>
    <w:p w14:paraId="1AD6503B" w14:textId="77777777" w:rsidR="00714027" w:rsidRPr="004B0B9F" w:rsidRDefault="00714027" w:rsidP="00714027">
      <w:pPr>
        <w:keepNext/>
        <w:tabs>
          <w:tab w:val="right" w:pos="10205"/>
        </w:tabs>
        <w:rPr>
          <w:rFonts w:ascii="Times New Roman" w:hAnsi="Times New Roman"/>
        </w:rPr>
      </w:pPr>
      <w:r w:rsidRPr="004B0B9F">
        <w:rPr>
          <w:rFonts w:ascii="Times New Roman" w:hAnsi="Times New Roman"/>
        </w:rPr>
        <w:t>Номер извещения, присвоенный ЕИС (при наличии):</w:t>
      </w:r>
      <w:r w:rsidRPr="004B0B9F">
        <w:rPr>
          <w:rFonts w:ascii="Times New Roman" w:hAnsi="Times New Roman"/>
        </w:rPr>
        <w:tab/>
        <w:t>____________</w:t>
      </w:r>
    </w:p>
    <w:p w14:paraId="2AD0A69A" w14:textId="77777777" w:rsidR="00714027" w:rsidRPr="004B0B9F" w:rsidRDefault="00714027" w:rsidP="00714027">
      <w:pPr>
        <w:keepNext/>
        <w:tabs>
          <w:tab w:val="right" w:pos="10205"/>
        </w:tabs>
        <w:rPr>
          <w:rFonts w:ascii="Times New Roman" w:hAnsi="Times New Roman"/>
        </w:rPr>
      </w:pPr>
      <w:r w:rsidRPr="004B0B9F">
        <w:rPr>
          <w:rFonts w:ascii="Times New Roman" w:hAnsi="Times New Roman"/>
        </w:rPr>
        <w:t>Наименование участника:</w:t>
      </w:r>
      <w:r w:rsidRPr="004B0B9F">
        <w:rPr>
          <w:rFonts w:ascii="Times New Roman" w:hAnsi="Times New Roman"/>
        </w:rPr>
        <w:tab/>
        <w:t>____________________________________________________</w:t>
      </w:r>
    </w:p>
    <w:p w14:paraId="21941A25" w14:textId="77777777" w:rsidR="00BB60AA" w:rsidRDefault="00714027" w:rsidP="00714027">
      <w:pPr>
        <w:keepNext/>
        <w:tabs>
          <w:tab w:val="right" w:pos="10205"/>
        </w:tabs>
        <w:spacing w:after="240"/>
      </w:pPr>
      <w:r w:rsidRPr="004B0B9F">
        <w:rPr>
          <w:rFonts w:ascii="Times New Roman" w:hAnsi="Times New Roman"/>
        </w:rPr>
        <w:t>Адрес места нахождения участника:</w:t>
      </w:r>
      <w:r w:rsidRPr="004B0B9F">
        <w:rPr>
          <w:rFonts w:ascii="Times New Roman" w:hAnsi="Times New Roman"/>
        </w:rPr>
        <w:tab/>
      </w:r>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5BE03C5C" w14:textId="77777777" w:rsidTr="00B62623">
        <w:tc>
          <w:tcPr>
            <w:tcW w:w="675" w:type="dxa"/>
          </w:tcPr>
          <w:p w14:paraId="49BBB9C2" w14:textId="77777777" w:rsidR="00B62623" w:rsidRPr="00B62623" w:rsidRDefault="00B62623" w:rsidP="00B62623">
            <w:pPr>
              <w:rPr>
                <w:sz w:val="20"/>
                <w:szCs w:val="20"/>
              </w:rPr>
            </w:pPr>
            <w:r w:rsidRPr="00B62623">
              <w:rPr>
                <w:sz w:val="20"/>
                <w:szCs w:val="20"/>
              </w:rPr>
              <w:t>№ п/п</w:t>
            </w:r>
          </w:p>
        </w:tc>
        <w:tc>
          <w:tcPr>
            <w:tcW w:w="1606" w:type="dxa"/>
          </w:tcPr>
          <w:p w14:paraId="41D229C8"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3699C37C" w14:textId="77777777" w:rsidR="00B62623" w:rsidRPr="00B62623" w:rsidRDefault="00B62623" w:rsidP="00B62623">
            <w:pPr>
              <w:rPr>
                <w:sz w:val="20"/>
                <w:szCs w:val="20"/>
              </w:rPr>
            </w:pPr>
            <w:r w:rsidRPr="00B62623">
              <w:rPr>
                <w:sz w:val="20"/>
                <w:szCs w:val="20"/>
              </w:rPr>
              <w:t>Ед.изм.</w:t>
            </w:r>
          </w:p>
        </w:tc>
        <w:tc>
          <w:tcPr>
            <w:tcW w:w="992" w:type="dxa"/>
          </w:tcPr>
          <w:p w14:paraId="43ED401E" w14:textId="77777777" w:rsidR="00B62623" w:rsidRPr="00B62623" w:rsidRDefault="00B62623" w:rsidP="00B62623">
            <w:pPr>
              <w:rPr>
                <w:sz w:val="20"/>
                <w:szCs w:val="20"/>
              </w:rPr>
            </w:pPr>
            <w:r w:rsidRPr="00B62623">
              <w:rPr>
                <w:sz w:val="20"/>
                <w:szCs w:val="20"/>
              </w:rPr>
              <w:t>Кол-во</w:t>
            </w:r>
          </w:p>
        </w:tc>
        <w:tc>
          <w:tcPr>
            <w:tcW w:w="1559" w:type="dxa"/>
          </w:tcPr>
          <w:p w14:paraId="7FC19117" w14:textId="77777777"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14:paraId="3FE82986" w14:textId="77777777" w:rsidR="00B62623" w:rsidRPr="00952E91" w:rsidRDefault="00B62623" w:rsidP="00B62623">
            <w:pPr>
              <w:rPr>
                <w:sz w:val="20"/>
                <w:szCs w:val="20"/>
              </w:rPr>
            </w:pPr>
            <w:r w:rsidRPr="00952E91">
              <w:rPr>
                <w:sz w:val="20"/>
                <w:szCs w:val="20"/>
              </w:rPr>
              <w:t xml:space="preserve">НДС, % </w:t>
            </w:r>
          </w:p>
        </w:tc>
        <w:tc>
          <w:tcPr>
            <w:tcW w:w="1451" w:type="dxa"/>
          </w:tcPr>
          <w:p w14:paraId="488DD16C"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03A7EA9D" w14:textId="77777777"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14:paraId="7BF97994" w14:textId="77777777" w:rsidTr="00B62623">
        <w:tc>
          <w:tcPr>
            <w:tcW w:w="675" w:type="dxa"/>
          </w:tcPr>
          <w:p w14:paraId="44787F85" w14:textId="77777777" w:rsidR="00B62623" w:rsidRPr="00B62623" w:rsidRDefault="00B62623" w:rsidP="00B62623">
            <w:pPr>
              <w:jc w:val="center"/>
              <w:rPr>
                <w:sz w:val="20"/>
                <w:szCs w:val="20"/>
              </w:rPr>
            </w:pPr>
            <w:r w:rsidRPr="00B62623">
              <w:rPr>
                <w:sz w:val="20"/>
                <w:szCs w:val="20"/>
              </w:rPr>
              <w:t>1</w:t>
            </w:r>
          </w:p>
        </w:tc>
        <w:tc>
          <w:tcPr>
            <w:tcW w:w="1606" w:type="dxa"/>
          </w:tcPr>
          <w:p w14:paraId="5DC0F2F2" w14:textId="77777777" w:rsidR="00B62623" w:rsidRPr="00B62623" w:rsidRDefault="00B62623" w:rsidP="00B62623">
            <w:pPr>
              <w:jc w:val="center"/>
              <w:rPr>
                <w:sz w:val="20"/>
                <w:szCs w:val="20"/>
              </w:rPr>
            </w:pPr>
            <w:r w:rsidRPr="00B62623">
              <w:rPr>
                <w:sz w:val="20"/>
                <w:szCs w:val="20"/>
              </w:rPr>
              <w:t>2</w:t>
            </w:r>
          </w:p>
        </w:tc>
        <w:tc>
          <w:tcPr>
            <w:tcW w:w="946" w:type="dxa"/>
          </w:tcPr>
          <w:p w14:paraId="4E3521C1" w14:textId="77777777" w:rsidR="00B62623" w:rsidRPr="00B62623" w:rsidRDefault="00B62623" w:rsidP="00B62623">
            <w:pPr>
              <w:jc w:val="center"/>
              <w:rPr>
                <w:sz w:val="20"/>
                <w:szCs w:val="20"/>
              </w:rPr>
            </w:pPr>
            <w:r w:rsidRPr="00B62623">
              <w:rPr>
                <w:sz w:val="20"/>
                <w:szCs w:val="20"/>
              </w:rPr>
              <w:t>3</w:t>
            </w:r>
          </w:p>
        </w:tc>
        <w:tc>
          <w:tcPr>
            <w:tcW w:w="992" w:type="dxa"/>
          </w:tcPr>
          <w:p w14:paraId="675CBBE8" w14:textId="77777777" w:rsidR="00B62623" w:rsidRPr="00B62623" w:rsidRDefault="00B62623" w:rsidP="00B62623">
            <w:pPr>
              <w:jc w:val="center"/>
              <w:rPr>
                <w:sz w:val="20"/>
                <w:szCs w:val="20"/>
              </w:rPr>
            </w:pPr>
            <w:r w:rsidRPr="00B62623">
              <w:rPr>
                <w:sz w:val="20"/>
                <w:szCs w:val="20"/>
              </w:rPr>
              <w:t>4</w:t>
            </w:r>
          </w:p>
        </w:tc>
        <w:tc>
          <w:tcPr>
            <w:tcW w:w="1559" w:type="dxa"/>
          </w:tcPr>
          <w:p w14:paraId="6BA1A877" w14:textId="77777777" w:rsidR="00B62623" w:rsidRPr="00B62623" w:rsidRDefault="00B62623" w:rsidP="00B62623">
            <w:pPr>
              <w:jc w:val="center"/>
              <w:rPr>
                <w:sz w:val="20"/>
                <w:szCs w:val="20"/>
              </w:rPr>
            </w:pPr>
            <w:r w:rsidRPr="00B62623">
              <w:rPr>
                <w:sz w:val="20"/>
                <w:szCs w:val="20"/>
              </w:rPr>
              <w:t>5</w:t>
            </w:r>
          </w:p>
        </w:tc>
        <w:tc>
          <w:tcPr>
            <w:tcW w:w="1560" w:type="dxa"/>
          </w:tcPr>
          <w:p w14:paraId="33C8E0BB" w14:textId="77777777" w:rsidR="00B62623" w:rsidRPr="00B62623" w:rsidRDefault="00B62623" w:rsidP="00B62623">
            <w:pPr>
              <w:jc w:val="center"/>
              <w:rPr>
                <w:sz w:val="20"/>
                <w:szCs w:val="20"/>
              </w:rPr>
            </w:pPr>
            <w:r w:rsidRPr="00B62623">
              <w:rPr>
                <w:sz w:val="20"/>
                <w:szCs w:val="20"/>
              </w:rPr>
              <w:t>6</w:t>
            </w:r>
          </w:p>
        </w:tc>
        <w:tc>
          <w:tcPr>
            <w:tcW w:w="1451" w:type="dxa"/>
          </w:tcPr>
          <w:p w14:paraId="3C623762" w14:textId="77777777" w:rsidR="00B62623" w:rsidRPr="00B62623" w:rsidRDefault="00B62623" w:rsidP="00B62623">
            <w:pPr>
              <w:jc w:val="center"/>
              <w:rPr>
                <w:sz w:val="20"/>
                <w:szCs w:val="20"/>
              </w:rPr>
            </w:pPr>
            <w:r w:rsidRPr="00B62623">
              <w:rPr>
                <w:sz w:val="20"/>
                <w:szCs w:val="20"/>
              </w:rPr>
              <w:t>7</w:t>
            </w:r>
          </w:p>
        </w:tc>
        <w:tc>
          <w:tcPr>
            <w:tcW w:w="1417" w:type="dxa"/>
          </w:tcPr>
          <w:p w14:paraId="1EF36F17" w14:textId="77777777" w:rsidR="00B62623" w:rsidRPr="00B62623" w:rsidRDefault="00B62623" w:rsidP="00B62623">
            <w:pPr>
              <w:jc w:val="center"/>
              <w:rPr>
                <w:sz w:val="20"/>
                <w:szCs w:val="20"/>
              </w:rPr>
            </w:pPr>
            <w:r w:rsidRPr="00B62623">
              <w:rPr>
                <w:sz w:val="20"/>
                <w:szCs w:val="20"/>
              </w:rPr>
              <w:t>8</w:t>
            </w:r>
          </w:p>
        </w:tc>
      </w:tr>
      <w:tr w:rsidR="00B62623" w:rsidRPr="00B62623" w14:paraId="128EEFBB" w14:textId="77777777" w:rsidTr="00B62623">
        <w:tc>
          <w:tcPr>
            <w:tcW w:w="675" w:type="dxa"/>
          </w:tcPr>
          <w:p w14:paraId="2CBA13C2" w14:textId="77777777" w:rsidR="00B62623" w:rsidRPr="00B62623" w:rsidRDefault="00B62623" w:rsidP="00B62623">
            <w:pPr>
              <w:rPr>
                <w:sz w:val="22"/>
                <w:szCs w:val="22"/>
              </w:rPr>
            </w:pPr>
            <w:r w:rsidRPr="00B62623">
              <w:rPr>
                <w:sz w:val="22"/>
                <w:szCs w:val="22"/>
              </w:rPr>
              <w:t>1.</w:t>
            </w:r>
          </w:p>
        </w:tc>
        <w:tc>
          <w:tcPr>
            <w:tcW w:w="1606" w:type="dxa"/>
          </w:tcPr>
          <w:p w14:paraId="7994D004" w14:textId="77777777" w:rsidR="00B62623" w:rsidRPr="00B62623" w:rsidRDefault="00B62623" w:rsidP="00B62623">
            <w:pPr>
              <w:rPr>
                <w:sz w:val="22"/>
                <w:szCs w:val="22"/>
              </w:rPr>
            </w:pPr>
          </w:p>
        </w:tc>
        <w:tc>
          <w:tcPr>
            <w:tcW w:w="946" w:type="dxa"/>
          </w:tcPr>
          <w:p w14:paraId="5CFD21C9" w14:textId="77777777" w:rsidR="00B62623" w:rsidRPr="00B62623" w:rsidRDefault="00B62623" w:rsidP="00B62623">
            <w:pPr>
              <w:rPr>
                <w:sz w:val="22"/>
                <w:szCs w:val="22"/>
              </w:rPr>
            </w:pPr>
          </w:p>
        </w:tc>
        <w:tc>
          <w:tcPr>
            <w:tcW w:w="992" w:type="dxa"/>
          </w:tcPr>
          <w:p w14:paraId="7606116E" w14:textId="77777777" w:rsidR="00B62623" w:rsidRPr="00B62623" w:rsidRDefault="00B62623" w:rsidP="00B62623">
            <w:pPr>
              <w:rPr>
                <w:sz w:val="22"/>
                <w:szCs w:val="22"/>
              </w:rPr>
            </w:pPr>
          </w:p>
        </w:tc>
        <w:tc>
          <w:tcPr>
            <w:tcW w:w="1559" w:type="dxa"/>
          </w:tcPr>
          <w:p w14:paraId="61D79B00" w14:textId="77777777" w:rsidR="00B62623" w:rsidRPr="00B62623" w:rsidRDefault="00B62623" w:rsidP="00B62623">
            <w:pPr>
              <w:rPr>
                <w:sz w:val="22"/>
                <w:szCs w:val="22"/>
              </w:rPr>
            </w:pPr>
          </w:p>
        </w:tc>
        <w:tc>
          <w:tcPr>
            <w:tcW w:w="1560" w:type="dxa"/>
          </w:tcPr>
          <w:p w14:paraId="27623A86" w14:textId="77777777" w:rsidR="00B62623" w:rsidRPr="00B62623" w:rsidRDefault="00B62623" w:rsidP="00B62623">
            <w:pPr>
              <w:rPr>
                <w:sz w:val="22"/>
                <w:szCs w:val="22"/>
              </w:rPr>
            </w:pPr>
          </w:p>
        </w:tc>
        <w:tc>
          <w:tcPr>
            <w:tcW w:w="1451" w:type="dxa"/>
          </w:tcPr>
          <w:p w14:paraId="7E6BF341" w14:textId="77777777" w:rsidR="00B62623" w:rsidRPr="00B62623" w:rsidRDefault="00B62623" w:rsidP="00B62623">
            <w:pPr>
              <w:rPr>
                <w:sz w:val="22"/>
                <w:szCs w:val="22"/>
              </w:rPr>
            </w:pPr>
          </w:p>
        </w:tc>
        <w:tc>
          <w:tcPr>
            <w:tcW w:w="1417" w:type="dxa"/>
          </w:tcPr>
          <w:p w14:paraId="0E5FF6E2" w14:textId="77777777" w:rsidR="00B62623" w:rsidRPr="00B62623" w:rsidRDefault="00B62623" w:rsidP="00B62623">
            <w:pPr>
              <w:rPr>
                <w:sz w:val="22"/>
                <w:szCs w:val="22"/>
              </w:rPr>
            </w:pPr>
          </w:p>
        </w:tc>
      </w:tr>
      <w:tr w:rsidR="00B62623" w:rsidRPr="00B62623" w14:paraId="57E85900" w14:textId="77777777" w:rsidTr="00B62623">
        <w:tc>
          <w:tcPr>
            <w:tcW w:w="675" w:type="dxa"/>
          </w:tcPr>
          <w:p w14:paraId="108F922F" w14:textId="77777777" w:rsidR="00B62623" w:rsidRPr="00B62623" w:rsidRDefault="00B62623" w:rsidP="00B62623">
            <w:pPr>
              <w:rPr>
                <w:sz w:val="22"/>
                <w:szCs w:val="22"/>
              </w:rPr>
            </w:pPr>
            <w:r w:rsidRPr="00B62623">
              <w:rPr>
                <w:sz w:val="22"/>
                <w:szCs w:val="22"/>
              </w:rPr>
              <w:t>2.</w:t>
            </w:r>
          </w:p>
        </w:tc>
        <w:tc>
          <w:tcPr>
            <w:tcW w:w="1606" w:type="dxa"/>
          </w:tcPr>
          <w:p w14:paraId="6EE7BFDB" w14:textId="77777777" w:rsidR="00B62623" w:rsidRPr="00B62623" w:rsidRDefault="00B62623" w:rsidP="00B62623">
            <w:pPr>
              <w:rPr>
                <w:sz w:val="22"/>
                <w:szCs w:val="22"/>
              </w:rPr>
            </w:pPr>
          </w:p>
        </w:tc>
        <w:tc>
          <w:tcPr>
            <w:tcW w:w="946" w:type="dxa"/>
          </w:tcPr>
          <w:p w14:paraId="4BB829E5" w14:textId="77777777" w:rsidR="00B62623" w:rsidRPr="00B62623" w:rsidRDefault="00B62623" w:rsidP="00B62623">
            <w:pPr>
              <w:rPr>
                <w:sz w:val="22"/>
                <w:szCs w:val="22"/>
              </w:rPr>
            </w:pPr>
          </w:p>
        </w:tc>
        <w:tc>
          <w:tcPr>
            <w:tcW w:w="992" w:type="dxa"/>
          </w:tcPr>
          <w:p w14:paraId="732C2169" w14:textId="77777777" w:rsidR="00B62623" w:rsidRPr="00B62623" w:rsidRDefault="00B62623" w:rsidP="00B62623">
            <w:pPr>
              <w:rPr>
                <w:sz w:val="22"/>
                <w:szCs w:val="22"/>
              </w:rPr>
            </w:pPr>
          </w:p>
        </w:tc>
        <w:tc>
          <w:tcPr>
            <w:tcW w:w="1559" w:type="dxa"/>
          </w:tcPr>
          <w:p w14:paraId="7F0AB692" w14:textId="77777777" w:rsidR="00B62623" w:rsidRPr="00B62623" w:rsidRDefault="00B62623" w:rsidP="00B62623">
            <w:pPr>
              <w:rPr>
                <w:sz w:val="22"/>
                <w:szCs w:val="22"/>
              </w:rPr>
            </w:pPr>
          </w:p>
        </w:tc>
        <w:tc>
          <w:tcPr>
            <w:tcW w:w="1560" w:type="dxa"/>
          </w:tcPr>
          <w:p w14:paraId="590B01F0" w14:textId="77777777" w:rsidR="00B62623" w:rsidRPr="00B62623" w:rsidRDefault="00B62623" w:rsidP="00B62623">
            <w:pPr>
              <w:rPr>
                <w:sz w:val="22"/>
                <w:szCs w:val="22"/>
              </w:rPr>
            </w:pPr>
          </w:p>
        </w:tc>
        <w:tc>
          <w:tcPr>
            <w:tcW w:w="1451" w:type="dxa"/>
          </w:tcPr>
          <w:p w14:paraId="16563A9E" w14:textId="77777777" w:rsidR="00B62623" w:rsidRPr="00B62623" w:rsidRDefault="00B62623" w:rsidP="00B62623">
            <w:pPr>
              <w:rPr>
                <w:sz w:val="22"/>
                <w:szCs w:val="22"/>
              </w:rPr>
            </w:pPr>
          </w:p>
        </w:tc>
        <w:tc>
          <w:tcPr>
            <w:tcW w:w="1417" w:type="dxa"/>
          </w:tcPr>
          <w:p w14:paraId="05137E7E" w14:textId="77777777" w:rsidR="00B62623" w:rsidRPr="00B62623" w:rsidRDefault="00B62623" w:rsidP="00B62623">
            <w:pPr>
              <w:rPr>
                <w:sz w:val="22"/>
                <w:szCs w:val="22"/>
              </w:rPr>
            </w:pPr>
          </w:p>
        </w:tc>
      </w:tr>
      <w:tr w:rsidR="00B62623" w:rsidRPr="00B62623" w14:paraId="78BEECA9" w14:textId="77777777" w:rsidTr="00B62623">
        <w:tc>
          <w:tcPr>
            <w:tcW w:w="675" w:type="dxa"/>
          </w:tcPr>
          <w:p w14:paraId="07AB3BCE" w14:textId="77777777" w:rsidR="00B62623" w:rsidRPr="00B62623" w:rsidRDefault="00B62623" w:rsidP="00B62623">
            <w:pPr>
              <w:rPr>
                <w:sz w:val="22"/>
                <w:szCs w:val="22"/>
              </w:rPr>
            </w:pPr>
            <w:r w:rsidRPr="00B62623">
              <w:rPr>
                <w:sz w:val="22"/>
                <w:szCs w:val="22"/>
              </w:rPr>
              <w:t>3.</w:t>
            </w:r>
          </w:p>
        </w:tc>
        <w:tc>
          <w:tcPr>
            <w:tcW w:w="1606" w:type="dxa"/>
          </w:tcPr>
          <w:p w14:paraId="4F220967" w14:textId="77777777" w:rsidR="00B62623" w:rsidRPr="00B62623" w:rsidRDefault="00B62623" w:rsidP="00B62623">
            <w:pPr>
              <w:rPr>
                <w:sz w:val="22"/>
                <w:szCs w:val="22"/>
              </w:rPr>
            </w:pPr>
          </w:p>
        </w:tc>
        <w:tc>
          <w:tcPr>
            <w:tcW w:w="946" w:type="dxa"/>
          </w:tcPr>
          <w:p w14:paraId="67CF9DC4" w14:textId="77777777" w:rsidR="00B62623" w:rsidRPr="00B62623" w:rsidRDefault="00B62623" w:rsidP="00B62623">
            <w:pPr>
              <w:rPr>
                <w:sz w:val="22"/>
                <w:szCs w:val="22"/>
              </w:rPr>
            </w:pPr>
          </w:p>
        </w:tc>
        <w:tc>
          <w:tcPr>
            <w:tcW w:w="992" w:type="dxa"/>
          </w:tcPr>
          <w:p w14:paraId="22E450E1" w14:textId="77777777" w:rsidR="00B62623" w:rsidRPr="00B62623" w:rsidRDefault="00B62623" w:rsidP="00B62623">
            <w:pPr>
              <w:rPr>
                <w:sz w:val="22"/>
                <w:szCs w:val="22"/>
              </w:rPr>
            </w:pPr>
          </w:p>
        </w:tc>
        <w:tc>
          <w:tcPr>
            <w:tcW w:w="1559" w:type="dxa"/>
          </w:tcPr>
          <w:p w14:paraId="2BFF9810" w14:textId="77777777" w:rsidR="00B62623" w:rsidRPr="00B62623" w:rsidRDefault="00B62623" w:rsidP="00B62623">
            <w:pPr>
              <w:rPr>
                <w:sz w:val="22"/>
                <w:szCs w:val="22"/>
              </w:rPr>
            </w:pPr>
          </w:p>
        </w:tc>
        <w:tc>
          <w:tcPr>
            <w:tcW w:w="1560" w:type="dxa"/>
          </w:tcPr>
          <w:p w14:paraId="07796CDE" w14:textId="77777777" w:rsidR="00B62623" w:rsidRPr="00B62623" w:rsidRDefault="00B62623" w:rsidP="00B62623">
            <w:pPr>
              <w:rPr>
                <w:sz w:val="22"/>
                <w:szCs w:val="22"/>
              </w:rPr>
            </w:pPr>
          </w:p>
        </w:tc>
        <w:tc>
          <w:tcPr>
            <w:tcW w:w="1451" w:type="dxa"/>
          </w:tcPr>
          <w:p w14:paraId="585225F6" w14:textId="77777777" w:rsidR="00B62623" w:rsidRPr="00B62623" w:rsidRDefault="00B62623" w:rsidP="00B62623">
            <w:pPr>
              <w:rPr>
                <w:sz w:val="22"/>
                <w:szCs w:val="22"/>
              </w:rPr>
            </w:pPr>
          </w:p>
        </w:tc>
        <w:tc>
          <w:tcPr>
            <w:tcW w:w="1417" w:type="dxa"/>
          </w:tcPr>
          <w:p w14:paraId="628739BD" w14:textId="77777777" w:rsidR="00B62623" w:rsidRPr="00B62623" w:rsidRDefault="00B62623" w:rsidP="00B62623">
            <w:pPr>
              <w:rPr>
                <w:sz w:val="22"/>
                <w:szCs w:val="22"/>
              </w:rPr>
            </w:pPr>
          </w:p>
        </w:tc>
      </w:tr>
      <w:tr w:rsidR="00B62623" w:rsidRPr="00B62623" w14:paraId="0480A5C0" w14:textId="77777777" w:rsidTr="00B62623">
        <w:tc>
          <w:tcPr>
            <w:tcW w:w="675" w:type="dxa"/>
          </w:tcPr>
          <w:p w14:paraId="4F8A09E7" w14:textId="77777777" w:rsidR="00B62623" w:rsidRPr="00B62623" w:rsidRDefault="00B62623" w:rsidP="00B62623">
            <w:pPr>
              <w:rPr>
                <w:sz w:val="22"/>
                <w:szCs w:val="22"/>
              </w:rPr>
            </w:pPr>
            <w:r w:rsidRPr="00B62623">
              <w:rPr>
                <w:sz w:val="22"/>
                <w:szCs w:val="22"/>
              </w:rPr>
              <w:t>…</w:t>
            </w:r>
          </w:p>
        </w:tc>
        <w:tc>
          <w:tcPr>
            <w:tcW w:w="1606" w:type="dxa"/>
          </w:tcPr>
          <w:p w14:paraId="7DAABC27" w14:textId="77777777" w:rsidR="00B62623" w:rsidRPr="00B62623" w:rsidRDefault="00B62623" w:rsidP="00B62623">
            <w:pPr>
              <w:rPr>
                <w:sz w:val="22"/>
                <w:szCs w:val="22"/>
              </w:rPr>
            </w:pPr>
          </w:p>
        </w:tc>
        <w:tc>
          <w:tcPr>
            <w:tcW w:w="946" w:type="dxa"/>
          </w:tcPr>
          <w:p w14:paraId="1A013130" w14:textId="77777777" w:rsidR="00B62623" w:rsidRPr="00B62623" w:rsidRDefault="00B62623" w:rsidP="00B62623">
            <w:pPr>
              <w:rPr>
                <w:sz w:val="22"/>
                <w:szCs w:val="22"/>
              </w:rPr>
            </w:pPr>
          </w:p>
        </w:tc>
        <w:tc>
          <w:tcPr>
            <w:tcW w:w="992" w:type="dxa"/>
          </w:tcPr>
          <w:p w14:paraId="3AC8AC38" w14:textId="77777777" w:rsidR="00B62623" w:rsidRPr="00B62623" w:rsidRDefault="00B62623" w:rsidP="00B62623">
            <w:pPr>
              <w:rPr>
                <w:sz w:val="22"/>
                <w:szCs w:val="22"/>
              </w:rPr>
            </w:pPr>
          </w:p>
        </w:tc>
        <w:tc>
          <w:tcPr>
            <w:tcW w:w="1559" w:type="dxa"/>
          </w:tcPr>
          <w:p w14:paraId="3F83B982" w14:textId="77777777" w:rsidR="00B62623" w:rsidRPr="00B62623" w:rsidRDefault="00B62623" w:rsidP="00B62623">
            <w:pPr>
              <w:rPr>
                <w:sz w:val="22"/>
                <w:szCs w:val="22"/>
              </w:rPr>
            </w:pPr>
          </w:p>
        </w:tc>
        <w:tc>
          <w:tcPr>
            <w:tcW w:w="1560" w:type="dxa"/>
          </w:tcPr>
          <w:p w14:paraId="3B708FE9" w14:textId="77777777" w:rsidR="00B62623" w:rsidRPr="00B62623" w:rsidRDefault="00B62623" w:rsidP="00B62623">
            <w:pPr>
              <w:rPr>
                <w:sz w:val="22"/>
                <w:szCs w:val="22"/>
              </w:rPr>
            </w:pPr>
          </w:p>
        </w:tc>
        <w:tc>
          <w:tcPr>
            <w:tcW w:w="1451" w:type="dxa"/>
          </w:tcPr>
          <w:p w14:paraId="684DB5C2" w14:textId="77777777" w:rsidR="00B62623" w:rsidRPr="00B62623" w:rsidRDefault="00B62623" w:rsidP="00B62623">
            <w:pPr>
              <w:rPr>
                <w:sz w:val="22"/>
                <w:szCs w:val="22"/>
              </w:rPr>
            </w:pPr>
          </w:p>
        </w:tc>
        <w:tc>
          <w:tcPr>
            <w:tcW w:w="1417" w:type="dxa"/>
          </w:tcPr>
          <w:p w14:paraId="0842C4B2" w14:textId="77777777" w:rsidR="00B62623" w:rsidRPr="00B62623" w:rsidRDefault="00B62623" w:rsidP="00B62623">
            <w:pPr>
              <w:rPr>
                <w:sz w:val="22"/>
                <w:szCs w:val="22"/>
              </w:rPr>
            </w:pPr>
          </w:p>
        </w:tc>
      </w:tr>
      <w:tr w:rsidR="00B62623" w:rsidRPr="00B62623" w14:paraId="202CBDFA" w14:textId="77777777" w:rsidTr="00B62623">
        <w:tc>
          <w:tcPr>
            <w:tcW w:w="675" w:type="dxa"/>
          </w:tcPr>
          <w:p w14:paraId="56637C5B" w14:textId="77777777" w:rsidR="00B62623" w:rsidRPr="00B62623" w:rsidRDefault="00B62623" w:rsidP="00B62623">
            <w:pPr>
              <w:rPr>
                <w:b/>
                <w:sz w:val="22"/>
                <w:szCs w:val="22"/>
              </w:rPr>
            </w:pPr>
          </w:p>
        </w:tc>
        <w:tc>
          <w:tcPr>
            <w:tcW w:w="1606" w:type="dxa"/>
          </w:tcPr>
          <w:p w14:paraId="41A6A572" w14:textId="77777777" w:rsidR="00B62623" w:rsidRPr="00B62623" w:rsidRDefault="00B62623" w:rsidP="00B62623">
            <w:pPr>
              <w:rPr>
                <w:b/>
                <w:sz w:val="22"/>
                <w:szCs w:val="22"/>
              </w:rPr>
            </w:pPr>
            <w:r w:rsidRPr="00B62623">
              <w:rPr>
                <w:b/>
                <w:sz w:val="22"/>
                <w:szCs w:val="22"/>
              </w:rPr>
              <w:t>ИТОГО</w:t>
            </w:r>
          </w:p>
        </w:tc>
        <w:tc>
          <w:tcPr>
            <w:tcW w:w="946" w:type="dxa"/>
          </w:tcPr>
          <w:p w14:paraId="3125DFF4" w14:textId="77777777" w:rsidR="00B62623" w:rsidRPr="00B62623" w:rsidRDefault="00B62623" w:rsidP="00B62623">
            <w:pPr>
              <w:jc w:val="center"/>
              <w:rPr>
                <w:b/>
                <w:sz w:val="22"/>
                <w:szCs w:val="22"/>
              </w:rPr>
            </w:pPr>
            <w:r w:rsidRPr="00B62623">
              <w:rPr>
                <w:b/>
                <w:sz w:val="22"/>
                <w:szCs w:val="22"/>
              </w:rPr>
              <w:t>х</w:t>
            </w:r>
          </w:p>
        </w:tc>
        <w:tc>
          <w:tcPr>
            <w:tcW w:w="992" w:type="dxa"/>
          </w:tcPr>
          <w:p w14:paraId="150D6FCE" w14:textId="77777777" w:rsidR="00B62623" w:rsidRPr="00B62623" w:rsidRDefault="00B62623" w:rsidP="00B62623">
            <w:pPr>
              <w:jc w:val="center"/>
              <w:rPr>
                <w:b/>
                <w:sz w:val="22"/>
                <w:szCs w:val="22"/>
              </w:rPr>
            </w:pPr>
            <w:r w:rsidRPr="00B62623">
              <w:rPr>
                <w:b/>
                <w:sz w:val="22"/>
                <w:szCs w:val="22"/>
              </w:rPr>
              <w:t>х</w:t>
            </w:r>
          </w:p>
        </w:tc>
        <w:tc>
          <w:tcPr>
            <w:tcW w:w="1559" w:type="dxa"/>
          </w:tcPr>
          <w:p w14:paraId="3F86F559" w14:textId="77777777" w:rsidR="00B62623" w:rsidRPr="00B62623" w:rsidRDefault="00B62623" w:rsidP="00B62623">
            <w:pPr>
              <w:jc w:val="center"/>
              <w:rPr>
                <w:b/>
                <w:sz w:val="22"/>
                <w:szCs w:val="22"/>
              </w:rPr>
            </w:pPr>
          </w:p>
        </w:tc>
        <w:tc>
          <w:tcPr>
            <w:tcW w:w="1560" w:type="dxa"/>
          </w:tcPr>
          <w:p w14:paraId="377F240F" w14:textId="77777777" w:rsidR="00B62623" w:rsidRPr="00B62623" w:rsidRDefault="00B62623" w:rsidP="00B62623">
            <w:pPr>
              <w:jc w:val="center"/>
              <w:rPr>
                <w:b/>
                <w:sz w:val="22"/>
                <w:szCs w:val="22"/>
              </w:rPr>
            </w:pPr>
            <w:r w:rsidRPr="00B62623">
              <w:rPr>
                <w:b/>
                <w:sz w:val="22"/>
                <w:szCs w:val="22"/>
              </w:rPr>
              <w:t>х</w:t>
            </w:r>
          </w:p>
        </w:tc>
        <w:tc>
          <w:tcPr>
            <w:tcW w:w="1451" w:type="dxa"/>
          </w:tcPr>
          <w:p w14:paraId="23972D4A" w14:textId="77777777" w:rsidR="00B62623" w:rsidRPr="00B62623" w:rsidRDefault="00B62623" w:rsidP="00B62623">
            <w:pPr>
              <w:jc w:val="center"/>
              <w:rPr>
                <w:b/>
                <w:sz w:val="22"/>
                <w:szCs w:val="22"/>
              </w:rPr>
            </w:pPr>
          </w:p>
        </w:tc>
        <w:tc>
          <w:tcPr>
            <w:tcW w:w="1417" w:type="dxa"/>
          </w:tcPr>
          <w:p w14:paraId="79B1418D" w14:textId="77777777" w:rsidR="00B62623" w:rsidRPr="00B62623" w:rsidRDefault="00B62623" w:rsidP="00B62623">
            <w:pPr>
              <w:jc w:val="center"/>
              <w:rPr>
                <w:b/>
                <w:sz w:val="22"/>
                <w:szCs w:val="22"/>
              </w:rPr>
            </w:pPr>
          </w:p>
        </w:tc>
      </w:tr>
    </w:tbl>
    <w:p w14:paraId="6F80EE1E" w14:textId="77777777"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14:paraId="403BEDFC" w14:textId="77777777"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14:paraId="5625A467"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7D20E4AC" w14:textId="77777777" w:rsidR="00714027" w:rsidRDefault="00714027" w:rsidP="00714027">
      <w:pPr>
        <w:keepNext/>
        <w:tabs>
          <w:tab w:val="right" w:pos="10205"/>
        </w:tabs>
        <w:spacing w:before="240"/>
        <w:jc w:val="left"/>
      </w:pPr>
      <w:r>
        <w:t>_________________</w:t>
      </w:r>
      <w:r>
        <w:tab/>
        <w:t>___________________________</w:t>
      </w:r>
    </w:p>
    <w:p w14:paraId="71F191D8"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B74F2F2" w14:textId="77777777" w:rsidR="00714027" w:rsidRPr="005F1C12" w:rsidRDefault="00714027" w:rsidP="00714027">
      <w:pPr>
        <w:tabs>
          <w:tab w:val="center" w:pos="1985"/>
        </w:tabs>
        <w:spacing w:before="0"/>
      </w:pPr>
      <w:r>
        <w:tab/>
      </w:r>
      <w:r w:rsidRPr="005F1C12">
        <w:t>М.П.</w:t>
      </w:r>
    </w:p>
    <w:p w14:paraId="309901E9" w14:textId="77777777"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305" w:name="_Ref446084126"/>
      <w:bookmarkStart w:id="306" w:name="_Ref446084297"/>
      <w:r>
        <w:br w:type="page"/>
      </w:r>
    </w:p>
    <w:p w14:paraId="78EB12DF" w14:textId="77777777" w:rsidR="00297AA4" w:rsidRPr="004B0B9F" w:rsidRDefault="00297AA4" w:rsidP="00C43B3C">
      <w:pPr>
        <w:pStyle w:val="11"/>
        <w:rPr>
          <w:rFonts w:ascii="Times New Roman" w:hAnsi="Times New Roman"/>
        </w:rPr>
      </w:pPr>
      <w:bookmarkStart w:id="307" w:name="_Toc527040919"/>
      <w:bookmarkStart w:id="308" w:name="_Toc26177101"/>
      <w:bookmarkStart w:id="309" w:name="_Ref464061774"/>
      <w:bookmarkStart w:id="310" w:name="_Toc467849810"/>
      <w:r w:rsidRPr="004B0B9F">
        <w:rPr>
          <w:rFonts w:ascii="Times New Roman" w:hAnsi="Times New Roman"/>
        </w:rPr>
        <w:t xml:space="preserve">Форма </w:t>
      </w:r>
      <w:r w:rsidR="007A458C" w:rsidRPr="004B0B9F">
        <w:rPr>
          <w:rFonts w:ascii="Times New Roman" w:hAnsi="Times New Roman"/>
        </w:rPr>
        <w:t>Техническо</w:t>
      </w:r>
      <w:r w:rsidRPr="004B0B9F">
        <w:rPr>
          <w:rFonts w:ascii="Times New Roman" w:hAnsi="Times New Roman"/>
        </w:rPr>
        <w:t>го</w:t>
      </w:r>
      <w:r w:rsidR="007A458C" w:rsidRPr="004B0B9F">
        <w:rPr>
          <w:rFonts w:ascii="Times New Roman" w:hAnsi="Times New Roman"/>
        </w:rPr>
        <w:t xml:space="preserve"> </w:t>
      </w:r>
      <w:r w:rsidRPr="004B0B9F">
        <w:rPr>
          <w:rFonts w:ascii="Times New Roman" w:hAnsi="Times New Roman"/>
        </w:rPr>
        <w:t>предложения</w:t>
      </w:r>
      <w:bookmarkEnd w:id="307"/>
      <w:bookmarkEnd w:id="308"/>
      <w:r w:rsidRPr="004B0B9F">
        <w:rPr>
          <w:rFonts w:ascii="Times New Roman" w:hAnsi="Times New Roman"/>
        </w:rPr>
        <w:t xml:space="preserve"> </w:t>
      </w:r>
      <w:bookmarkStart w:id="311" w:name="_Ref446086304"/>
      <w:bookmarkEnd w:id="305"/>
      <w:bookmarkEnd w:id="306"/>
      <w:bookmarkEnd w:id="309"/>
      <w:bookmarkEnd w:id="310"/>
      <w:r w:rsidRPr="004B0B9F">
        <w:rPr>
          <w:rFonts w:ascii="Times New Roman" w:hAnsi="Times New Roman"/>
        </w:rPr>
        <w:t xml:space="preserve"> </w:t>
      </w:r>
    </w:p>
    <w:p w14:paraId="6D3FDCEF" w14:textId="77777777" w:rsidR="00297AA4" w:rsidRPr="004B0B9F" w:rsidRDefault="00297AA4" w:rsidP="00C43B3C">
      <w:pPr>
        <w:pStyle w:val="11"/>
        <w:numPr>
          <w:ilvl w:val="0"/>
          <w:numId w:val="0"/>
        </w:numPr>
        <w:ind w:left="1134"/>
        <w:rPr>
          <w:rFonts w:ascii="Times New Roman" w:hAnsi="Times New Roman"/>
        </w:rPr>
      </w:pPr>
    </w:p>
    <w:bookmarkEnd w:id="311"/>
    <w:p w14:paraId="460BBAA1" w14:textId="77777777" w:rsidR="00714027" w:rsidRPr="004B0B9F" w:rsidRDefault="00714027" w:rsidP="00714027">
      <w:pPr>
        <w:keepNext/>
        <w:pBdr>
          <w:top w:val="single" w:sz="4" w:space="1" w:color="auto"/>
        </w:pBdr>
        <w:shd w:val="clear" w:color="auto" w:fill="D9D9D9" w:themeFill="background1" w:themeFillShade="D9"/>
        <w:spacing w:after="120"/>
        <w:jc w:val="center"/>
        <w:rPr>
          <w:rFonts w:ascii="Times New Roman" w:hAnsi="Times New Roman"/>
        </w:rPr>
      </w:pPr>
      <w:r w:rsidRPr="004B0B9F">
        <w:rPr>
          <w:rFonts w:ascii="Times New Roman" w:hAnsi="Times New Roman"/>
        </w:rPr>
        <w:t>начало формы</w:t>
      </w:r>
    </w:p>
    <w:p w14:paraId="4B038B6E" w14:textId="77777777" w:rsidR="00714027" w:rsidRPr="004B0B9F" w:rsidRDefault="00714027" w:rsidP="00714027">
      <w:pPr>
        <w:pStyle w:val="a9"/>
        <w:keepNext/>
        <w:rPr>
          <w:rFonts w:ascii="Times New Roman" w:hAnsi="Times New Roman"/>
          <w:b/>
        </w:rPr>
      </w:pPr>
      <w:r w:rsidRPr="004B0B9F">
        <w:rPr>
          <w:rFonts w:ascii="Times New Roman" w:hAnsi="Times New Roman"/>
        </w:rPr>
        <w:t>Приложение </w:t>
      </w:r>
      <w:r w:rsidR="0077120C" w:rsidRPr="004B0B9F">
        <w:rPr>
          <w:rFonts w:ascii="Times New Roman" w:hAnsi="Times New Roman"/>
          <w:noProof/>
        </w:rPr>
        <w:fldChar w:fldCharType="begin"/>
      </w:r>
      <w:r w:rsidR="0077120C" w:rsidRPr="004B0B9F">
        <w:rPr>
          <w:rFonts w:ascii="Times New Roman" w:hAnsi="Times New Roman"/>
          <w:noProof/>
        </w:rPr>
        <w:instrText xml:space="preserve"> SEQ Приложение \* ARABIC </w:instrText>
      </w:r>
      <w:r w:rsidR="0077120C" w:rsidRPr="004B0B9F">
        <w:rPr>
          <w:rFonts w:ascii="Times New Roman" w:hAnsi="Times New Roman"/>
          <w:noProof/>
        </w:rPr>
        <w:fldChar w:fldCharType="separate"/>
      </w:r>
      <w:r w:rsidR="00B75609">
        <w:rPr>
          <w:rFonts w:ascii="Times New Roman" w:hAnsi="Times New Roman"/>
          <w:noProof/>
        </w:rPr>
        <w:t>2</w:t>
      </w:r>
      <w:r w:rsidR="0077120C" w:rsidRPr="004B0B9F">
        <w:rPr>
          <w:rFonts w:ascii="Times New Roman" w:hAnsi="Times New Roman"/>
          <w:noProof/>
        </w:rPr>
        <w:fldChar w:fldCharType="end"/>
      </w:r>
      <w:r w:rsidRPr="004B0B9F">
        <w:rPr>
          <w:rFonts w:ascii="Times New Roman" w:hAnsi="Times New Roman"/>
          <w:noProof/>
        </w:rPr>
        <w:t xml:space="preserve"> к заявке</w:t>
      </w:r>
    </w:p>
    <w:p w14:paraId="6208C5BD" w14:textId="77777777" w:rsidR="00714027" w:rsidRPr="004B0B9F" w:rsidRDefault="00714027" w:rsidP="00714027">
      <w:pPr>
        <w:keepNext/>
        <w:rPr>
          <w:rFonts w:ascii="Times New Roman" w:hAnsi="Times New Roman"/>
        </w:rPr>
      </w:pPr>
      <w:r w:rsidRPr="004B0B9F">
        <w:rPr>
          <w:rFonts w:ascii="Times New Roman" w:hAnsi="Times New Roman"/>
        </w:rPr>
        <w:t>от «____» ______________ 20____ года</w:t>
      </w:r>
    </w:p>
    <w:p w14:paraId="0596C825" w14:textId="77777777" w:rsidR="00714027" w:rsidRPr="004B0B9F" w:rsidRDefault="00714027" w:rsidP="00714027">
      <w:pPr>
        <w:keepNext/>
        <w:rPr>
          <w:rFonts w:ascii="Times New Roman" w:hAnsi="Times New Roman"/>
        </w:rPr>
      </w:pPr>
      <w:r w:rsidRPr="004B0B9F">
        <w:rPr>
          <w:rFonts w:ascii="Times New Roman" w:hAnsi="Times New Roman"/>
        </w:rPr>
        <w:t>№ _______________________________</w:t>
      </w:r>
    </w:p>
    <w:p w14:paraId="0488D6D0" w14:textId="77777777" w:rsidR="00714027" w:rsidRPr="004B0B9F" w:rsidRDefault="00714027" w:rsidP="00714027">
      <w:pPr>
        <w:keepNext/>
        <w:spacing w:before="240" w:after="240"/>
        <w:jc w:val="center"/>
        <w:rPr>
          <w:rFonts w:ascii="Times New Roman" w:hAnsi="Times New Roman"/>
          <w:b/>
          <w:caps/>
          <w:spacing w:val="40"/>
        </w:rPr>
      </w:pPr>
      <w:r w:rsidRPr="004B0B9F">
        <w:rPr>
          <w:rFonts w:ascii="Times New Roman" w:hAnsi="Times New Roman"/>
          <w:b/>
          <w:caps/>
          <w:spacing w:val="40"/>
        </w:rPr>
        <w:t>Техническое предложение</w:t>
      </w:r>
    </w:p>
    <w:p w14:paraId="10A592DA" w14:textId="77777777" w:rsidR="00714027" w:rsidRPr="004B0B9F" w:rsidRDefault="00714027" w:rsidP="00714027">
      <w:pPr>
        <w:keepNext/>
        <w:tabs>
          <w:tab w:val="right" w:pos="10205"/>
        </w:tabs>
        <w:rPr>
          <w:rFonts w:ascii="Times New Roman" w:hAnsi="Times New Roman"/>
        </w:rPr>
      </w:pPr>
      <w:r w:rsidRPr="004B0B9F">
        <w:rPr>
          <w:rFonts w:ascii="Times New Roman" w:hAnsi="Times New Roman"/>
        </w:rPr>
        <w:t>Наименование процедуры закупки:</w:t>
      </w:r>
      <w:r w:rsidRPr="004B0B9F">
        <w:rPr>
          <w:rFonts w:ascii="Times New Roman" w:hAnsi="Times New Roman"/>
        </w:rPr>
        <w:tab/>
        <w:t>____________________________________________</w:t>
      </w:r>
    </w:p>
    <w:p w14:paraId="3AFF6BE5" w14:textId="77777777" w:rsidR="00714027" w:rsidRPr="004B0B9F" w:rsidRDefault="00714027" w:rsidP="00714027">
      <w:pPr>
        <w:keepNext/>
        <w:tabs>
          <w:tab w:val="right" w:pos="10205"/>
        </w:tabs>
        <w:rPr>
          <w:rFonts w:ascii="Times New Roman" w:hAnsi="Times New Roman"/>
        </w:rPr>
      </w:pPr>
      <w:r w:rsidRPr="004B0B9F">
        <w:rPr>
          <w:rFonts w:ascii="Times New Roman" w:hAnsi="Times New Roman"/>
        </w:rPr>
        <w:t>Номер извещения, присвоенный ЕИС (при наличии):</w:t>
      </w:r>
      <w:r w:rsidRPr="004B0B9F">
        <w:rPr>
          <w:rFonts w:ascii="Times New Roman" w:hAnsi="Times New Roman"/>
        </w:rPr>
        <w:tab/>
        <w:t>____________</w:t>
      </w:r>
    </w:p>
    <w:p w14:paraId="73DAFA98" w14:textId="77777777" w:rsidR="00714027" w:rsidRPr="004B0B9F" w:rsidRDefault="00714027" w:rsidP="00714027">
      <w:pPr>
        <w:keepNext/>
        <w:tabs>
          <w:tab w:val="right" w:pos="10205"/>
        </w:tabs>
        <w:rPr>
          <w:rFonts w:ascii="Times New Roman" w:hAnsi="Times New Roman"/>
        </w:rPr>
      </w:pPr>
      <w:r w:rsidRPr="004B0B9F">
        <w:rPr>
          <w:rFonts w:ascii="Times New Roman" w:hAnsi="Times New Roman"/>
        </w:rPr>
        <w:t>Наименование участника:</w:t>
      </w:r>
      <w:r w:rsidRPr="004B0B9F">
        <w:rPr>
          <w:rFonts w:ascii="Times New Roman" w:hAnsi="Times New Roman"/>
        </w:rPr>
        <w:tab/>
        <w:t>____________________________________________________</w:t>
      </w:r>
    </w:p>
    <w:p w14:paraId="32CC8138" w14:textId="77777777" w:rsidR="00714027" w:rsidRPr="004B0B9F" w:rsidRDefault="00714027" w:rsidP="00714027">
      <w:pPr>
        <w:keepNext/>
        <w:tabs>
          <w:tab w:val="right" w:pos="10205"/>
        </w:tabs>
        <w:spacing w:after="240"/>
        <w:rPr>
          <w:rFonts w:ascii="Times New Roman" w:hAnsi="Times New Roman"/>
        </w:rPr>
      </w:pPr>
      <w:r w:rsidRPr="004B0B9F">
        <w:rPr>
          <w:rFonts w:ascii="Times New Roman" w:hAnsi="Times New Roman"/>
        </w:rPr>
        <w:t>Адрес места нахождения участника:</w:t>
      </w:r>
      <w:r w:rsidRPr="004B0B9F">
        <w:rPr>
          <w:rFonts w:ascii="Times New Roman" w:hAnsi="Times New Roman"/>
        </w:rPr>
        <w:tab/>
        <w:t>___________________________________________</w:t>
      </w:r>
    </w:p>
    <w:p w14:paraId="6A861FAD" w14:textId="77777777" w:rsidR="00714027" w:rsidRPr="004B0B9F" w:rsidRDefault="00714027" w:rsidP="00714027">
      <w:pPr>
        <w:spacing w:before="0"/>
        <w:ind w:firstLine="567"/>
        <w:rPr>
          <w:rFonts w:ascii="Times New Roman" w:hAnsi="Times New Roman"/>
        </w:rPr>
      </w:pPr>
      <w:r w:rsidRPr="004B0B9F" w:rsidDel="001E4E38">
        <w:rPr>
          <w:rFonts w:ascii="Times New Roman" w:hAnsi="Times New Roman"/>
        </w:rPr>
        <w:t xml:space="preserve"> </w:t>
      </w:r>
      <w:r w:rsidRPr="004B0B9F" w:rsidDel="001E4E38">
        <w:rPr>
          <w:rFonts w:ascii="Times New Roman" w:hAnsi="Times New Roman"/>
          <w:highlight w:val="yellow"/>
        </w:rPr>
        <w:t xml:space="preserve"> </w:t>
      </w:r>
    </w:p>
    <w:p w14:paraId="367A23FD" w14:textId="77777777" w:rsidR="007A458C" w:rsidRPr="004B0B9F" w:rsidRDefault="007A458C" w:rsidP="007A458C">
      <w:pPr>
        <w:spacing w:before="0"/>
        <w:ind w:firstLine="567"/>
        <w:rPr>
          <w:rFonts w:ascii="Times New Roman" w:hAnsi="Times New Roman"/>
        </w:rPr>
      </w:pPr>
    </w:p>
    <w:p w14:paraId="06C36938" w14:textId="77777777" w:rsidR="007A458C" w:rsidRPr="004B0B9F" w:rsidRDefault="007A458C" w:rsidP="007A458C">
      <w:pPr>
        <w:keepNext/>
        <w:spacing w:before="0" w:after="200" w:line="276" w:lineRule="auto"/>
        <w:ind w:left="437"/>
        <w:rPr>
          <w:rFonts w:ascii="Times New Roman" w:hAnsi="Times New Roman"/>
          <w:b/>
          <w:bCs/>
          <w:caps/>
          <w:snapToGrid w:val="0"/>
        </w:rPr>
      </w:pPr>
      <w:r w:rsidRPr="004B0B9F">
        <w:rPr>
          <w:rFonts w:ascii="Times New Roman" w:hAnsi="Times New Roman"/>
          <w:b/>
          <w:bCs/>
          <w:caps/>
          <w:snapToGrid w:val="0"/>
        </w:rPr>
        <w:t>Заявление о соответствии</w:t>
      </w:r>
    </w:p>
    <w:p w14:paraId="11A847B0" w14:textId="77777777" w:rsidR="00714027" w:rsidRPr="004B0B9F" w:rsidRDefault="00714027" w:rsidP="00714027">
      <w:pPr>
        <w:spacing w:before="360"/>
        <w:rPr>
          <w:rFonts w:ascii="Times New Roman" w:hAnsi="Times New Roman"/>
          <w:highlight w:val="yellow"/>
        </w:rPr>
      </w:pPr>
      <w:r w:rsidRPr="004B0B9F">
        <w:rPr>
          <w:rFonts w:ascii="Times New Roman" w:hAnsi="Times New Roman"/>
        </w:rPr>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14:paraId="7FD2E335" w14:textId="77777777" w:rsidR="00714027" w:rsidRPr="004B0B9F" w:rsidRDefault="00714027" w:rsidP="00714027">
      <w:pPr>
        <w:spacing w:before="0"/>
        <w:ind w:firstLine="567"/>
        <w:rPr>
          <w:rFonts w:ascii="Times New Roman" w:eastAsia="Times New Roman" w:hAnsi="Times New Roman"/>
          <w:snapToGrid w:val="0"/>
          <w:sz w:val="24"/>
          <w:szCs w:val="28"/>
          <w:lang w:eastAsia="ru-RU"/>
        </w:rPr>
      </w:pPr>
    </w:p>
    <w:p w14:paraId="586351E7" w14:textId="77777777" w:rsidR="00F01BE0" w:rsidRPr="004B0B9F" w:rsidRDefault="00F01BE0" w:rsidP="00F01BE0">
      <w:pPr>
        <w:spacing w:before="0"/>
        <w:rPr>
          <w:rFonts w:ascii="Times New Roman" w:eastAsia="Times New Roman" w:hAnsi="Times New Roman"/>
          <w:b/>
          <w:snapToGrid w:val="0"/>
          <w:sz w:val="24"/>
          <w:szCs w:val="28"/>
          <w:lang w:eastAsia="ru-RU"/>
        </w:rPr>
      </w:pPr>
    </w:p>
    <w:p w14:paraId="7549E940" w14:textId="77777777" w:rsidR="00714027" w:rsidRPr="004B0B9F" w:rsidRDefault="00714027" w:rsidP="00714027">
      <w:pPr>
        <w:spacing w:after="120" w:line="276" w:lineRule="auto"/>
        <w:ind w:firstLine="709"/>
        <w:rPr>
          <w:rFonts w:ascii="Times New Roman" w:hAnsi="Times New Roman"/>
          <w:snapToGrid w:val="0"/>
          <w:sz w:val="24"/>
          <w:szCs w:val="28"/>
        </w:rPr>
      </w:pPr>
    </w:p>
    <w:p w14:paraId="2F863064" w14:textId="77777777" w:rsidR="00714027" w:rsidRPr="004B0B9F" w:rsidRDefault="00714027" w:rsidP="00714027">
      <w:pPr>
        <w:rPr>
          <w:rFonts w:ascii="Times New Roman" w:hAnsi="Times New Roman"/>
          <w:highlight w:val="yellow"/>
        </w:rPr>
      </w:pPr>
    </w:p>
    <w:p w14:paraId="49FB34C9" w14:textId="77777777" w:rsidR="00714027" w:rsidRPr="004B0B9F" w:rsidRDefault="00714027" w:rsidP="00714027">
      <w:pPr>
        <w:keepNext/>
        <w:tabs>
          <w:tab w:val="right" w:pos="10205"/>
        </w:tabs>
        <w:spacing w:before="240"/>
        <w:jc w:val="left"/>
        <w:rPr>
          <w:rFonts w:ascii="Times New Roman" w:hAnsi="Times New Roman"/>
        </w:rPr>
      </w:pPr>
      <w:r w:rsidRPr="004B0B9F">
        <w:rPr>
          <w:rFonts w:ascii="Times New Roman" w:hAnsi="Times New Roman"/>
        </w:rPr>
        <w:t>_________________</w:t>
      </w:r>
      <w:r w:rsidRPr="004B0B9F">
        <w:rPr>
          <w:rFonts w:ascii="Times New Roman" w:hAnsi="Times New Roman"/>
        </w:rPr>
        <w:tab/>
        <w:t>___________________________</w:t>
      </w:r>
    </w:p>
    <w:p w14:paraId="4524CF4C" w14:textId="77777777" w:rsidR="00714027" w:rsidRPr="004B0B9F" w:rsidRDefault="00714027" w:rsidP="00714027">
      <w:pPr>
        <w:keepNext/>
        <w:tabs>
          <w:tab w:val="right" w:pos="10205"/>
        </w:tabs>
        <w:spacing w:before="0"/>
        <w:rPr>
          <w:rFonts w:ascii="Times New Roman" w:hAnsi="Times New Roman"/>
          <w:sz w:val="16"/>
          <w:szCs w:val="16"/>
        </w:rPr>
      </w:pPr>
      <w:r w:rsidRPr="004B0B9F">
        <w:rPr>
          <w:rFonts w:ascii="Times New Roman" w:hAnsi="Times New Roman"/>
          <w:sz w:val="16"/>
          <w:szCs w:val="16"/>
        </w:rPr>
        <w:t>(подпись уполномоченного лица)</w:t>
      </w:r>
      <w:r w:rsidRPr="004B0B9F">
        <w:rPr>
          <w:rFonts w:ascii="Times New Roman" w:hAnsi="Times New Roman"/>
          <w:sz w:val="16"/>
          <w:szCs w:val="16"/>
        </w:rPr>
        <w:tab/>
        <w:t>(фамилия, имя, отчество подписавшего, должность)</w:t>
      </w:r>
    </w:p>
    <w:p w14:paraId="30316D01" w14:textId="77777777" w:rsidR="00714027" w:rsidRPr="004B0B9F" w:rsidRDefault="00714027" w:rsidP="00714027">
      <w:pPr>
        <w:tabs>
          <w:tab w:val="center" w:pos="1985"/>
        </w:tabs>
        <w:spacing w:before="0"/>
        <w:rPr>
          <w:rFonts w:ascii="Times New Roman" w:hAnsi="Times New Roman"/>
        </w:rPr>
      </w:pPr>
      <w:r w:rsidRPr="004B0B9F">
        <w:rPr>
          <w:rFonts w:ascii="Times New Roman" w:hAnsi="Times New Roman"/>
        </w:rPr>
        <w:tab/>
        <w:t>М.П.</w:t>
      </w:r>
    </w:p>
    <w:p w14:paraId="732F8365" w14:textId="77777777" w:rsidR="00714027" w:rsidRPr="004B0B9F" w:rsidRDefault="00714027" w:rsidP="00714027">
      <w:pPr>
        <w:pBdr>
          <w:bottom w:val="single" w:sz="4" w:space="1" w:color="auto"/>
        </w:pBdr>
        <w:shd w:val="clear" w:color="auto" w:fill="D9D9D9" w:themeFill="background1" w:themeFillShade="D9"/>
        <w:spacing w:after="120"/>
        <w:jc w:val="center"/>
        <w:rPr>
          <w:rFonts w:ascii="Times New Roman" w:hAnsi="Times New Roman"/>
        </w:rPr>
      </w:pPr>
      <w:r w:rsidRPr="004B0B9F">
        <w:rPr>
          <w:rFonts w:ascii="Times New Roman" w:hAnsi="Times New Roman"/>
        </w:rPr>
        <w:t>окончание формы</w:t>
      </w:r>
    </w:p>
    <w:p w14:paraId="00D0B733" w14:textId="77777777" w:rsidR="00714027" w:rsidRPr="004B0B9F" w:rsidRDefault="00714027" w:rsidP="00714027">
      <w:pPr>
        <w:rPr>
          <w:rFonts w:ascii="Times New Roman" w:hAnsi="Times New Roman"/>
          <w:b/>
        </w:rPr>
      </w:pPr>
      <w:r w:rsidRPr="004B0B9F">
        <w:rPr>
          <w:rFonts w:ascii="Times New Roman" w:hAnsi="Times New Roman"/>
        </w:rPr>
        <w:br w:type="page"/>
      </w:r>
      <w:bookmarkStart w:id="312" w:name="_Ref446081130"/>
    </w:p>
    <w:p w14:paraId="6210DC98" w14:textId="77777777" w:rsidR="004E5F29" w:rsidRPr="009C29A4" w:rsidRDefault="004E5F29" w:rsidP="00714027">
      <w:pPr>
        <w:pStyle w:val="11"/>
        <w:rPr>
          <w:rFonts w:ascii="Times New Roman" w:hAnsi="Times New Roman"/>
        </w:rPr>
      </w:pPr>
      <w:bookmarkStart w:id="313" w:name="_Toc527040920"/>
      <w:bookmarkStart w:id="314" w:name="_Toc26177102"/>
      <w:bookmarkEnd w:id="312"/>
      <w:r w:rsidRPr="009C29A4">
        <w:rPr>
          <w:rFonts w:ascii="Times New Roman" w:hAnsi="Times New Roman"/>
        </w:rPr>
        <w:t xml:space="preserve">Форма </w:t>
      </w:r>
      <w:bookmarkStart w:id="315" w:name="_Ref445995242"/>
      <w:bookmarkStart w:id="316" w:name="_Ref464061880"/>
      <w:bookmarkStart w:id="317" w:name="_Ref464061910"/>
      <w:bookmarkStart w:id="318" w:name="_Toc467849813"/>
      <w:r w:rsidR="00714027" w:rsidRPr="009C29A4">
        <w:rPr>
          <w:rFonts w:ascii="Times New Roman" w:hAnsi="Times New Roman"/>
        </w:rPr>
        <w:t>Анкет</w:t>
      </w:r>
      <w:r w:rsidRPr="009C29A4">
        <w:rPr>
          <w:rFonts w:ascii="Times New Roman" w:hAnsi="Times New Roman"/>
        </w:rPr>
        <w:t>ы</w:t>
      </w:r>
      <w:r w:rsidR="00714027" w:rsidRPr="009C29A4">
        <w:rPr>
          <w:rFonts w:ascii="Times New Roman" w:hAnsi="Times New Roman"/>
        </w:rPr>
        <w:t xml:space="preserve"> участника</w:t>
      </w:r>
      <w:bookmarkEnd w:id="313"/>
      <w:bookmarkEnd w:id="314"/>
      <w:r w:rsidR="00714027" w:rsidRPr="009C29A4">
        <w:rPr>
          <w:rFonts w:ascii="Times New Roman" w:hAnsi="Times New Roman"/>
        </w:rPr>
        <w:t xml:space="preserve"> </w:t>
      </w:r>
      <w:bookmarkEnd w:id="315"/>
      <w:bookmarkEnd w:id="316"/>
      <w:bookmarkEnd w:id="317"/>
      <w:bookmarkEnd w:id="318"/>
    </w:p>
    <w:p w14:paraId="3BEB8E7C" w14:textId="77777777" w:rsidR="00714027" w:rsidRPr="009C29A4" w:rsidRDefault="00714027" w:rsidP="00C43B3C">
      <w:pPr>
        <w:pStyle w:val="11"/>
        <w:numPr>
          <w:ilvl w:val="0"/>
          <w:numId w:val="0"/>
        </w:numPr>
        <w:ind w:left="1134"/>
        <w:rPr>
          <w:rFonts w:ascii="Times New Roman" w:hAnsi="Times New Roman"/>
        </w:rPr>
      </w:pPr>
    </w:p>
    <w:p w14:paraId="56C5F320" w14:textId="77777777" w:rsidR="00714027" w:rsidRPr="009C29A4" w:rsidRDefault="00714027" w:rsidP="00714027">
      <w:pPr>
        <w:keepNext/>
        <w:pBdr>
          <w:top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начало формы</w:t>
      </w:r>
    </w:p>
    <w:p w14:paraId="030D08CA" w14:textId="77777777" w:rsidR="00714027" w:rsidRPr="009C29A4" w:rsidRDefault="00714027" w:rsidP="00714027">
      <w:pPr>
        <w:pStyle w:val="a9"/>
        <w:keepNext/>
        <w:rPr>
          <w:rFonts w:ascii="Times New Roman" w:hAnsi="Times New Roman"/>
          <w:b/>
        </w:rPr>
      </w:pPr>
      <w:r w:rsidRPr="009C29A4">
        <w:rPr>
          <w:rFonts w:ascii="Times New Roman" w:hAnsi="Times New Roman"/>
        </w:rPr>
        <w:t>Приложение </w:t>
      </w:r>
      <w:r w:rsidR="004E5F29" w:rsidRPr="009C29A4">
        <w:rPr>
          <w:rFonts w:ascii="Times New Roman" w:hAnsi="Times New Roman"/>
        </w:rPr>
        <w:t>3</w:t>
      </w:r>
      <w:r w:rsidR="004E5F29" w:rsidRPr="009C29A4">
        <w:rPr>
          <w:rFonts w:ascii="Times New Roman" w:hAnsi="Times New Roman"/>
          <w:noProof/>
        </w:rPr>
        <w:t xml:space="preserve"> </w:t>
      </w:r>
      <w:r w:rsidRPr="009C29A4">
        <w:rPr>
          <w:rFonts w:ascii="Times New Roman" w:hAnsi="Times New Roman"/>
          <w:noProof/>
        </w:rPr>
        <w:t>к заявке</w:t>
      </w:r>
    </w:p>
    <w:p w14:paraId="2616F205" w14:textId="77777777" w:rsidR="00714027" w:rsidRPr="009C29A4" w:rsidRDefault="00714027" w:rsidP="00714027">
      <w:pPr>
        <w:keepNext/>
        <w:rPr>
          <w:rFonts w:ascii="Times New Roman" w:hAnsi="Times New Roman"/>
        </w:rPr>
      </w:pPr>
      <w:r w:rsidRPr="009C29A4">
        <w:rPr>
          <w:rFonts w:ascii="Times New Roman" w:hAnsi="Times New Roman"/>
        </w:rPr>
        <w:t>от «____» ______________ 20____ года</w:t>
      </w:r>
    </w:p>
    <w:p w14:paraId="594F6BFB" w14:textId="77777777" w:rsidR="00714027" w:rsidRPr="009C29A4" w:rsidRDefault="00714027" w:rsidP="00714027">
      <w:pPr>
        <w:keepNext/>
        <w:rPr>
          <w:rFonts w:ascii="Times New Roman" w:hAnsi="Times New Roman"/>
        </w:rPr>
      </w:pPr>
      <w:r w:rsidRPr="009C29A4">
        <w:rPr>
          <w:rFonts w:ascii="Times New Roman" w:hAnsi="Times New Roman"/>
        </w:rPr>
        <w:t>№ _______________________________</w:t>
      </w:r>
    </w:p>
    <w:p w14:paraId="56EE5592" w14:textId="77777777" w:rsidR="00714027" w:rsidRPr="009C29A4" w:rsidRDefault="00714027" w:rsidP="00714027">
      <w:pPr>
        <w:keepNext/>
        <w:spacing w:before="240" w:after="240"/>
        <w:jc w:val="center"/>
        <w:rPr>
          <w:rFonts w:ascii="Times New Roman" w:hAnsi="Times New Roman"/>
          <w:b/>
          <w:caps/>
          <w:spacing w:val="40"/>
        </w:rPr>
      </w:pPr>
      <w:r w:rsidRPr="009C29A4">
        <w:rPr>
          <w:rFonts w:ascii="Times New Roman" w:hAnsi="Times New Roman"/>
          <w:b/>
          <w:caps/>
          <w:spacing w:val="40"/>
        </w:rPr>
        <w:t>Анкета участника</w:t>
      </w:r>
    </w:p>
    <w:p w14:paraId="1055B6A1"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Наименование процедуры закупки:</w:t>
      </w:r>
      <w:r w:rsidRPr="009C29A4">
        <w:rPr>
          <w:rFonts w:ascii="Times New Roman" w:hAnsi="Times New Roman"/>
        </w:rPr>
        <w:tab/>
        <w:t>____________________________________________</w:t>
      </w:r>
    </w:p>
    <w:p w14:paraId="434C0A3E"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Номер извещения, присвоенный ЕИС (при наличии):</w:t>
      </w:r>
      <w:r w:rsidRPr="009C29A4">
        <w:rPr>
          <w:rFonts w:ascii="Times New Roman" w:hAnsi="Times New Roman"/>
        </w:rPr>
        <w:tab/>
        <w:t>____________</w:t>
      </w:r>
    </w:p>
    <w:p w14:paraId="5731B880"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Наименование участника:</w:t>
      </w:r>
      <w:r w:rsidRPr="009C29A4">
        <w:rPr>
          <w:rFonts w:ascii="Times New Roman" w:hAnsi="Times New Roman"/>
        </w:rPr>
        <w:tab/>
        <w:t>____________________________________________________</w:t>
      </w:r>
    </w:p>
    <w:p w14:paraId="297FE762" w14:textId="77777777" w:rsidR="00714027" w:rsidRDefault="00714027" w:rsidP="00714027">
      <w:pPr>
        <w:keepNext/>
        <w:tabs>
          <w:tab w:val="right" w:pos="10205"/>
        </w:tabs>
        <w:spacing w:after="240"/>
      </w:pPr>
      <w:r w:rsidRPr="009C29A4">
        <w:rPr>
          <w:rFonts w:ascii="Times New Roman" w:hAnsi="Times New Roman"/>
        </w:rP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14:paraId="426C8B69" w14:textId="77777777" w:rsidTr="00714027">
        <w:trPr>
          <w:cantSplit/>
        </w:trPr>
        <w:tc>
          <w:tcPr>
            <w:tcW w:w="817" w:type="dxa"/>
          </w:tcPr>
          <w:p w14:paraId="2ADC6F1F" w14:textId="77777777" w:rsidR="00714027" w:rsidRDefault="00714027" w:rsidP="00714027">
            <w:pPr>
              <w:keepNext/>
              <w:jc w:val="center"/>
            </w:pPr>
            <w:r>
              <w:t>№</w:t>
            </w:r>
            <w:r>
              <w:br/>
              <w:t>п/п</w:t>
            </w:r>
          </w:p>
        </w:tc>
        <w:tc>
          <w:tcPr>
            <w:tcW w:w="6130" w:type="dxa"/>
          </w:tcPr>
          <w:p w14:paraId="659FCDE7" w14:textId="77777777" w:rsidR="00714027" w:rsidRDefault="00714027" w:rsidP="00714027">
            <w:pPr>
              <w:keepNext/>
              <w:jc w:val="center"/>
            </w:pPr>
            <w:r>
              <w:t>Наименование</w:t>
            </w:r>
          </w:p>
        </w:tc>
        <w:tc>
          <w:tcPr>
            <w:tcW w:w="3474" w:type="dxa"/>
          </w:tcPr>
          <w:p w14:paraId="3EAB085C" w14:textId="77777777" w:rsidR="00714027" w:rsidRDefault="00714027" w:rsidP="00714027">
            <w:pPr>
              <w:keepNext/>
              <w:jc w:val="center"/>
            </w:pPr>
            <w:r>
              <w:t>Сведения об участнике</w:t>
            </w:r>
          </w:p>
        </w:tc>
      </w:tr>
      <w:tr w:rsidR="00714027" w14:paraId="661BA422" w14:textId="77777777" w:rsidTr="00714027">
        <w:trPr>
          <w:cantSplit/>
        </w:trPr>
        <w:tc>
          <w:tcPr>
            <w:tcW w:w="817" w:type="dxa"/>
          </w:tcPr>
          <w:p w14:paraId="592D1AC0" w14:textId="77777777" w:rsidR="00714027" w:rsidRDefault="00714027" w:rsidP="007F671F">
            <w:pPr>
              <w:pStyle w:val="ae"/>
              <w:numPr>
                <w:ilvl w:val="0"/>
                <w:numId w:val="7"/>
              </w:numPr>
              <w:spacing w:before="0"/>
              <w:ind w:left="0" w:firstLine="0"/>
              <w:jc w:val="center"/>
            </w:pPr>
          </w:p>
        </w:tc>
        <w:tc>
          <w:tcPr>
            <w:tcW w:w="6130" w:type="dxa"/>
          </w:tcPr>
          <w:p w14:paraId="32682F43"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61E9EC50" w14:textId="77777777" w:rsidR="00714027" w:rsidRDefault="00714027" w:rsidP="00714027">
            <w:pPr>
              <w:jc w:val="left"/>
            </w:pPr>
          </w:p>
        </w:tc>
      </w:tr>
      <w:tr w:rsidR="00714027" w14:paraId="01D3AD29" w14:textId="77777777" w:rsidTr="00714027">
        <w:trPr>
          <w:cantSplit/>
        </w:trPr>
        <w:tc>
          <w:tcPr>
            <w:tcW w:w="817" w:type="dxa"/>
          </w:tcPr>
          <w:p w14:paraId="4D749BD8" w14:textId="77777777" w:rsidR="00714027" w:rsidRDefault="00714027" w:rsidP="007F671F">
            <w:pPr>
              <w:pStyle w:val="ae"/>
              <w:numPr>
                <w:ilvl w:val="0"/>
                <w:numId w:val="7"/>
              </w:numPr>
              <w:spacing w:before="0"/>
              <w:ind w:left="0" w:firstLine="0"/>
              <w:jc w:val="center"/>
            </w:pPr>
          </w:p>
        </w:tc>
        <w:tc>
          <w:tcPr>
            <w:tcW w:w="6130" w:type="dxa"/>
          </w:tcPr>
          <w:p w14:paraId="0D8B921A"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3E70A0C0" w14:textId="77777777" w:rsidR="00714027" w:rsidRDefault="00714027" w:rsidP="00714027">
            <w:pPr>
              <w:jc w:val="left"/>
            </w:pPr>
          </w:p>
        </w:tc>
      </w:tr>
      <w:tr w:rsidR="00714027" w14:paraId="5B8CFD7F" w14:textId="77777777" w:rsidTr="00714027">
        <w:trPr>
          <w:cantSplit/>
        </w:trPr>
        <w:tc>
          <w:tcPr>
            <w:tcW w:w="817" w:type="dxa"/>
          </w:tcPr>
          <w:p w14:paraId="30A6B558" w14:textId="77777777" w:rsidR="00714027" w:rsidRDefault="00714027" w:rsidP="007F671F">
            <w:pPr>
              <w:pStyle w:val="ae"/>
              <w:numPr>
                <w:ilvl w:val="0"/>
                <w:numId w:val="7"/>
              </w:numPr>
              <w:spacing w:before="0"/>
              <w:ind w:left="0" w:firstLine="0"/>
              <w:jc w:val="center"/>
            </w:pPr>
          </w:p>
        </w:tc>
        <w:tc>
          <w:tcPr>
            <w:tcW w:w="6130" w:type="dxa"/>
          </w:tcPr>
          <w:p w14:paraId="0687B456" w14:textId="77777777" w:rsidR="00714027" w:rsidRDefault="00714027" w:rsidP="00714027">
            <w:pPr>
              <w:jc w:val="left"/>
            </w:pPr>
            <w:r>
              <w:t>Адрес место нахождения участника</w:t>
            </w:r>
          </w:p>
        </w:tc>
        <w:tc>
          <w:tcPr>
            <w:tcW w:w="3474" w:type="dxa"/>
          </w:tcPr>
          <w:p w14:paraId="1F1DF6AD" w14:textId="77777777" w:rsidR="00714027" w:rsidRDefault="00714027" w:rsidP="00714027">
            <w:pPr>
              <w:jc w:val="left"/>
            </w:pPr>
          </w:p>
        </w:tc>
      </w:tr>
      <w:tr w:rsidR="00714027" w14:paraId="0BBA147B" w14:textId="77777777" w:rsidTr="00714027">
        <w:trPr>
          <w:cantSplit/>
        </w:trPr>
        <w:tc>
          <w:tcPr>
            <w:tcW w:w="817" w:type="dxa"/>
          </w:tcPr>
          <w:p w14:paraId="4AE5E93F" w14:textId="77777777" w:rsidR="00714027" w:rsidRDefault="00714027" w:rsidP="007F671F">
            <w:pPr>
              <w:pStyle w:val="ae"/>
              <w:numPr>
                <w:ilvl w:val="0"/>
                <w:numId w:val="7"/>
              </w:numPr>
              <w:spacing w:before="0"/>
              <w:ind w:left="0" w:firstLine="0"/>
              <w:jc w:val="center"/>
            </w:pPr>
          </w:p>
        </w:tc>
        <w:tc>
          <w:tcPr>
            <w:tcW w:w="6130" w:type="dxa"/>
          </w:tcPr>
          <w:p w14:paraId="7131F63E" w14:textId="77777777" w:rsidR="00714027" w:rsidRDefault="00714027" w:rsidP="00714027">
            <w:pPr>
              <w:jc w:val="left"/>
            </w:pPr>
            <w:r>
              <w:t>Фактический адрес участника</w:t>
            </w:r>
          </w:p>
        </w:tc>
        <w:tc>
          <w:tcPr>
            <w:tcW w:w="3474" w:type="dxa"/>
          </w:tcPr>
          <w:p w14:paraId="24C098FE" w14:textId="77777777" w:rsidR="00714027" w:rsidRDefault="00714027" w:rsidP="00714027">
            <w:pPr>
              <w:jc w:val="left"/>
            </w:pPr>
          </w:p>
        </w:tc>
      </w:tr>
      <w:tr w:rsidR="00714027" w14:paraId="6ACD9616" w14:textId="77777777" w:rsidTr="00714027">
        <w:trPr>
          <w:cantSplit/>
        </w:trPr>
        <w:tc>
          <w:tcPr>
            <w:tcW w:w="817" w:type="dxa"/>
          </w:tcPr>
          <w:p w14:paraId="7CB05BBE" w14:textId="77777777" w:rsidR="00714027" w:rsidRDefault="00714027" w:rsidP="007F671F">
            <w:pPr>
              <w:pStyle w:val="ae"/>
              <w:numPr>
                <w:ilvl w:val="0"/>
                <w:numId w:val="7"/>
              </w:numPr>
              <w:spacing w:before="0"/>
              <w:ind w:left="0" w:firstLine="0"/>
              <w:jc w:val="center"/>
            </w:pPr>
          </w:p>
        </w:tc>
        <w:tc>
          <w:tcPr>
            <w:tcW w:w="6130" w:type="dxa"/>
          </w:tcPr>
          <w:p w14:paraId="14BC768C" w14:textId="77777777" w:rsidR="00714027" w:rsidRDefault="00714027" w:rsidP="00714027">
            <w:pPr>
              <w:jc w:val="left"/>
            </w:pPr>
            <w:r>
              <w:t>Почтовый адрес участника</w:t>
            </w:r>
          </w:p>
        </w:tc>
        <w:tc>
          <w:tcPr>
            <w:tcW w:w="3474" w:type="dxa"/>
          </w:tcPr>
          <w:p w14:paraId="1D1C8957" w14:textId="77777777" w:rsidR="00714027" w:rsidRDefault="00714027" w:rsidP="00714027">
            <w:pPr>
              <w:jc w:val="left"/>
            </w:pPr>
          </w:p>
        </w:tc>
      </w:tr>
      <w:tr w:rsidR="00714027" w14:paraId="1E9BDE21" w14:textId="77777777" w:rsidTr="00714027">
        <w:trPr>
          <w:cantSplit/>
        </w:trPr>
        <w:tc>
          <w:tcPr>
            <w:tcW w:w="817" w:type="dxa"/>
          </w:tcPr>
          <w:p w14:paraId="6C03AEC5" w14:textId="77777777" w:rsidR="00714027" w:rsidRDefault="00714027" w:rsidP="007F671F">
            <w:pPr>
              <w:pStyle w:val="ae"/>
              <w:numPr>
                <w:ilvl w:val="0"/>
                <w:numId w:val="7"/>
              </w:numPr>
              <w:spacing w:before="0"/>
              <w:ind w:left="0" w:firstLine="0"/>
              <w:jc w:val="center"/>
            </w:pPr>
          </w:p>
        </w:tc>
        <w:tc>
          <w:tcPr>
            <w:tcW w:w="6130" w:type="dxa"/>
          </w:tcPr>
          <w:p w14:paraId="6454A13E" w14:textId="77777777" w:rsidR="00714027" w:rsidRDefault="00714027" w:rsidP="00714027">
            <w:pPr>
              <w:jc w:val="left"/>
            </w:pPr>
            <w:r>
              <w:t>ИНН участника</w:t>
            </w:r>
          </w:p>
        </w:tc>
        <w:tc>
          <w:tcPr>
            <w:tcW w:w="3474" w:type="dxa"/>
          </w:tcPr>
          <w:p w14:paraId="1DBAB419" w14:textId="77777777" w:rsidR="00714027" w:rsidRDefault="00714027" w:rsidP="00714027">
            <w:pPr>
              <w:jc w:val="left"/>
            </w:pPr>
          </w:p>
        </w:tc>
      </w:tr>
      <w:tr w:rsidR="00714027" w14:paraId="6FB6FAB6" w14:textId="77777777" w:rsidTr="00714027">
        <w:trPr>
          <w:cantSplit/>
        </w:trPr>
        <w:tc>
          <w:tcPr>
            <w:tcW w:w="817" w:type="dxa"/>
          </w:tcPr>
          <w:p w14:paraId="5CA5508F" w14:textId="77777777" w:rsidR="00714027" w:rsidRDefault="00714027" w:rsidP="007F671F">
            <w:pPr>
              <w:pStyle w:val="ae"/>
              <w:numPr>
                <w:ilvl w:val="0"/>
                <w:numId w:val="7"/>
              </w:numPr>
              <w:spacing w:before="0"/>
              <w:ind w:left="0" w:firstLine="0"/>
              <w:jc w:val="center"/>
            </w:pPr>
          </w:p>
        </w:tc>
        <w:tc>
          <w:tcPr>
            <w:tcW w:w="6130" w:type="dxa"/>
          </w:tcPr>
          <w:p w14:paraId="4D105D1C" w14:textId="77777777" w:rsidR="00714027" w:rsidRDefault="00714027" w:rsidP="00714027">
            <w:pPr>
              <w:jc w:val="left"/>
            </w:pPr>
            <w:r>
              <w:t>КПП участника</w:t>
            </w:r>
          </w:p>
        </w:tc>
        <w:tc>
          <w:tcPr>
            <w:tcW w:w="3474" w:type="dxa"/>
          </w:tcPr>
          <w:p w14:paraId="07D0C8E0" w14:textId="77777777" w:rsidR="00714027" w:rsidRDefault="00714027" w:rsidP="00714027">
            <w:pPr>
              <w:jc w:val="left"/>
            </w:pPr>
          </w:p>
        </w:tc>
      </w:tr>
      <w:tr w:rsidR="00714027" w14:paraId="1EB96FD5" w14:textId="77777777" w:rsidTr="00714027">
        <w:trPr>
          <w:cantSplit/>
        </w:trPr>
        <w:tc>
          <w:tcPr>
            <w:tcW w:w="817" w:type="dxa"/>
          </w:tcPr>
          <w:p w14:paraId="59BD00F1" w14:textId="77777777" w:rsidR="00714027" w:rsidRDefault="00714027" w:rsidP="007F671F">
            <w:pPr>
              <w:pStyle w:val="ae"/>
              <w:numPr>
                <w:ilvl w:val="0"/>
                <w:numId w:val="7"/>
              </w:numPr>
              <w:spacing w:before="0"/>
              <w:ind w:left="0" w:firstLine="0"/>
              <w:jc w:val="center"/>
            </w:pPr>
          </w:p>
        </w:tc>
        <w:tc>
          <w:tcPr>
            <w:tcW w:w="6130" w:type="dxa"/>
          </w:tcPr>
          <w:p w14:paraId="42D9FBE3" w14:textId="77777777" w:rsidR="00714027" w:rsidRDefault="00714027" w:rsidP="00714027">
            <w:pPr>
              <w:jc w:val="left"/>
            </w:pPr>
            <w:r>
              <w:t>ОГРН участника</w:t>
            </w:r>
          </w:p>
        </w:tc>
        <w:tc>
          <w:tcPr>
            <w:tcW w:w="3474" w:type="dxa"/>
          </w:tcPr>
          <w:p w14:paraId="3FA1013E" w14:textId="77777777" w:rsidR="00714027" w:rsidRDefault="00714027" w:rsidP="00714027">
            <w:pPr>
              <w:jc w:val="left"/>
            </w:pPr>
          </w:p>
        </w:tc>
      </w:tr>
      <w:tr w:rsidR="00714027" w14:paraId="5BEE7A6D" w14:textId="77777777" w:rsidTr="00714027">
        <w:trPr>
          <w:cantSplit/>
        </w:trPr>
        <w:tc>
          <w:tcPr>
            <w:tcW w:w="817" w:type="dxa"/>
          </w:tcPr>
          <w:p w14:paraId="4B03FCB8" w14:textId="77777777" w:rsidR="00714027" w:rsidRDefault="00714027" w:rsidP="007F671F">
            <w:pPr>
              <w:pStyle w:val="ae"/>
              <w:numPr>
                <w:ilvl w:val="0"/>
                <w:numId w:val="7"/>
              </w:numPr>
              <w:spacing w:before="0"/>
              <w:ind w:left="0" w:firstLine="0"/>
              <w:jc w:val="center"/>
            </w:pPr>
          </w:p>
        </w:tc>
        <w:tc>
          <w:tcPr>
            <w:tcW w:w="6130" w:type="dxa"/>
          </w:tcPr>
          <w:p w14:paraId="7302FD7A"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54C31AF8" w14:textId="77777777" w:rsidR="00714027" w:rsidRDefault="00714027" w:rsidP="00714027">
            <w:pPr>
              <w:jc w:val="left"/>
            </w:pPr>
          </w:p>
        </w:tc>
      </w:tr>
      <w:tr w:rsidR="00714027" w14:paraId="4A8839F5" w14:textId="77777777" w:rsidTr="00714027">
        <w:trPr>
          <w:cantSplit/>
        </w:trPr>
        <w:tc>
          <w:tcPr>
            <w:tcW w:w="817" w:type="dxa"/>
          </w:tcPr>
          <w:p w14:paraId="66DB9BBC" w14:textId="77777777" w:rsidR="00714027" w:rsidRDefault="00714027" w:rsidP="007F671F">
            <w:pPr>
              <w:pStyle w:val="ae"/>
              <w:numPr>
                <w:ilvl w:val="0"/>
                <w:numId w:val="7"/>
              </w:numPr>
              <w:spacing w:before="0"/>
              <w:ind w:left="0" w:firstLine="0"/>
              <w:jc w:val="center"/>
            </w:pPr>
          </w:p>
        </w:tc>
        <w:tc>
          <w:tcPr>
            <w:tcW w:w="6130" w:type="dxa"/>
          </w:tcPr>
          <w:p w14:paraId="11F269F8" w14:textId="77777777" w:rsidR="00714027" w:rsidRPr="008D18ED" w:rsidRDefault="00714027" w:rsidP="00714027">
            <w:pPr>
              <w:jc w:val="left"/>
            </w:pPr>
            <w:r>
              <w:t>Основные виды деятельности участника</w:t>
            </w:r>
          </w:p>
        </w:tc>
        <w:tc>
          <w:tcPr>
            <w:tcW w:w="3474" w:type="dxa"/>
          </w:tcPr>
          <w:p w14:paraId="1BD80D70" w14:textId="77777777" w:rsidR="00714027" w:rsidRDefault="00714027" w:rsidP="00714027">
            <w:pPr>
              <w:jc w:val="left"/>
            </w:pPr>
          </w:p>
        </w:tc>
      </w:tr>
      <w:tr w:rsidR="00714027" w14:paraId="1961739B" w14:textId="77777777" w:rsidTr="00714027">
        <w:trPr>
          <w:cantSplit/>
        </w:trPr>
        <w:tc>
          <w:tcPr>
            <w:tcW w:w="817" w:type="dxa"/>
          </w:tcPr>
          <w:p w14:paraId="672455A7" w14:textId="77777777" w:rsidR="00714027" w:rsidRDefault="00714027" w:rsidP="007F671F">
            <w:pPr>
              <w:pStyle w:val="ae"/>
              <w:numPr>
                <w:ilvl w:val="0"/>
                <w:numId w:val="7"/>
              </w:numPr>
              <w:spacing w:before="0"/>
              <w:ind w:left="0" w:firstLine="0"/>
              <w:jc w:val="center"/>
            </w:pPr>
          </w:p>
        </w:tc>
        <w:tc>
          <w:tcPr>
            <w:tcW w:w="6130" w:type="dxa"/>
          </w:tcPr>
          <w:p w14:paraId="77F6C5DA"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51112266" w14:textId="77777777" w:rsidR="00714027" w:rsidRDefault="00714027" w:rsidP="00714027">
            <w:pPr>
              <w:jc w:val="left"/>
            </w:pPr>
          </w:p>
        </w:tc>
      </w:tr>
      <w:tr w:rsidR="00714027" w14:paraId="636316E6" w14:textId="77777777" w:rsidTr="00714027">
        <w:trPr>
          <w:cantSplit/>
        </w:trPr>
        <w:tc>
          <w:tcPr>
            <w:tcW w:w="817" w:type="dxa"/>
          </w:tcPr>
          <w:p w14:paraId="4A9CBEE6" w14:textId="77777777" w:rsidR="00714027" w:rsidRDefault="00714027" w:rsidP="007F671F">
            <w:pPr>
              <w:pStyle w:val="ae"/>
              <w:numPr>
                <w:ilvl w:val="0"/>
                <w:numId w:val="7"/>
              </w:numPr>
              <w:spacing w:before="0"/>
              <w:ind w:left="0" w:firstLine="0"/>
              <w:jc w:val="center"/>
            </w:pPr>
          </w:p>
        </w:tc>
        <w:tc>
          <w:tcPr>
            <w:tcW w:w="6130" w:type="dxa"/>
          </w:tcPr>
          <w:p w14:paraId="7A54633B"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126FBAEF" w14:textId="77777777" w:rsidR="00714027" w:rsidRDefault="00714027" w:rsidP="00714027">
            <w:pPr>
              <w:jc w:val="left"/>
            </w:pPr>
          </w:p>
        </w:tc>
      </w:tr>
      <w:tr w:rsidR="00714027" w14:paraId="30921748" w14:textId="77777777" w:rsidTr="00714027">
        <w:trPr>
          <w:cantSplit/>
        </w:trPr>
        <w:tc>
          <w:tcPr>
            <w:tcW w:w="817" w:type="dxa"/>
          </w:tcPr>
          <w:p w14:paraId="6B72589C" w14:textId="77777777" w:rsidR="00714027" w:rsidRDefault="00714027" w:rsidP="007F671F">
            <w:pPr>
              <w:pStyle w:val="ae"/>
              <w:numPr>
                <w:ilvl w:val="0"/>
                <w:numId w:val="7"/>
              </w:numPr>
              <w:spacing w:before="0"/>
              <w:ind w:left="0" w:firstLine="0"/>
              <w:jc w:val="center"/>
            </w:pPr>
          </w:p>
        </w:tc>
        <w:tc>
          <w:tcPr>
            <w:tcW w:w="6130" w:type="dxa"/>
          </w:tcPr>
          <w:p w14:paraId="1CBE3775"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486254CD" w14:textId="77777777" w:rsidR="00714027" w:rsidRDefault="00714027" w:rsidP="00714027">
            <w:pPr>
              <w:tabs>
                <w:tab w:val="right" w:pos="3258"/>
              </w:tabs>
              <w:jc w:val="left"/>
            </w:pPr>
            <w:r>
              <w:t>Наименование:</w:t>
            </w:r>
            <w:r>
              <w:tab/>
              <w:t>__________</w:t>
            </w:r>
          </w:p>
          <w:p w14:paraId="7F5C1961" w14:textId="77777777" w:rsidR="00714027" w:rsidRDefault="00714027" w:rsidP="00714027">
            <w:pPr>
              <w:tabs>
                <w:tab w:val="right" w:pos="3258"/>
              </w:tabs>
              <w:jc w:val="left"/>
            </w:pPr>
            <w:r>
              <w:t>Адрес места нахождения:</w:t>
            </w:r>
            <w:r>
              <w:tab/>
              <w:t>__</w:t>
            </w:r>
          </w:p>
          <w:p w14:paraId="0B46A76F" w14:textId="77777777" w:rsidR="00714027" w:rsidRDefault="00714027" w:rsidP="00714027">
            <w:pPr>
              <w:tabs>
                <w:tab w:val="right" w:pos="3258"/>
              </w:tabs>
              <w:jc w:val="left"/>
            </w:pPr>
            <w:r>
              <w:t>Фактический адрес:</w:t>
            </w:r>
            <w:r>
              <w:tab/>
              <w:t>_______</w:t>
            </w:r>
          </w:p>
        </w:tc>
      </w:tr>
      <w:tr w:rsidR="00714027" w14:paraId="10DA2ACF" w14:textId="77777777" w:rsidTr="00714027">
        <w:trPr>
          <w:cantSplit/>
        </w:trPr>
        <w:tc>
          <w:tcPr>
            <w:tcW w:w="817" w:type="dxa"/>
          </w:tcPr>
          <w:p w14:paraId="6F93E358" w14:textId="77777777" w:rsidR="00714027" w:rsidRDefault="00714027" w:rsidP="007F671F">
            <w:pPr>
              <w:pStyle w:val="ae"/>
              <w:numPr>
                <w:ilvl w:val="0"/>
                <w:numId w:val="7"/>
              </w:numPr>
              <w:spacing w:before="0"/>
              <w:ind w:left="0" w:firstLine="0"/>
              <w:jc w:val="center"/>
            </w:pPr>
          </w:p>
        </w:tc>
        <w:tc>
          <w:tcPr>
            <w:tcW w:w="6130" w:type="dxa"/>
          </w:tcPr>
          <w:p w14:paraId="17859E08"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7C0C6481" w14:textId="77777777" w:rsidR="00714027" w:rsidRDefault="00714027" w:rsidP="00714027">
            <w:pPr>
              <w:tabs>
                <w:tab w:val="right" w:pos="3258"/>
              </w:tabs>
              <w:jc w:val="left"/>
            </w:pPr>
            <w:r>
              <w:t>Наименование:</w:t>
            </w:r>
            <w:r>
              <w:tab/>
              <w:t>__________</w:t>
            </w:r>
          </w:p>
          <w:p w14:paraId="0278B3A2" w14:textId="77777777" w:rsidR="00714027" w:rsidRDefault="00714027" w:rsidP="00714027">
            <w:pPr>
              <w:tabs>
                <w:tab w:val="right" w:pos="3258"/>
              </w:tabs>
              <w:jc w:val="left"/>
            </w:pPr>
            <w:r>
              <w:t>Адрес места нахождения:</w:t>
            </w:r>
            <w:r>
              <w:tab/>
              <w:t>__</w:t>
            </w:r>
          </w:p>
          <w:p w14:paraId="6B90109C" w14:textId="77777777" w:rsidR="00714027" w:rsidRDefault="00714027" w:rsidP="00714027">
            <w:pPr>
              <w:jc w:val="left"/>
            </w:pPr>
            <w:r>
              <w:t>Фактический адрес:</w:t>
            </w:r>
            <w:r>
              <w:tab/>
              <w:t>_______</w:t>
            </w:r>
          </w:p>
        </w:tc>
      </w:tr>
      <w:tr w:rsidR="00714027" w14:paraId="170CAF24" w14:textId="77777777" w:rsidTr="00714027">
        <w:trPr>
          <w:cantSplit/>
        </w:trPr>
        <w:tc>
          <w:tcPr>
            <w:tcW w:w="817" w:type="dxa"/>
          </w:tcPr>
          <w:p w14:paraId="1CA9149A" w14:textId="77777777" w:rsidR="00714027" w:rsidRDefault="00714027" w:rsidP="007F671F">
            <w:pPr>
              <w:pStyle w:val="ae"/>
              <w:numPr>
                <w:ilvl w:val="0"/>
                <w:numId w:val="7"/>
              </w:numPr>
              <w:spacing w:before="0"/>
              <w:ind w:left="0" w:firstLine="0"/>
              <w:jc w:val="center"/>
            </w:pPr>
          </w:p>
        </w:tc>
        <w:tc>
          <w:tcPr>
            <w:tcW w:w="6130" w:type="dxa"/>
          </w:tcPr>
          <w:p w14:paraId="1D8823C6"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0AD135E1" w14:textId="77777777" w:rsidR="00714027" w:rsidRDefault="00714027" w:rsidP="00714027">
            <w:pPr>
              <w:jc w:val="left"/>
            </w:pPr>
          </w:p>
        </w:tc>
      </w:tr>
      <w:tr w:rsidR="00714027" w14:paraId="57D7D7FD" w14:textId="77777777" w:rsidTr="00714027">
        <w:trPr>
          <w:cantSplit/>
        </w:trPr>
        <w:tc>
          <w:tcPr>
            <w:tcW w:w="817" w:type="dxa"/>
          </w:tcPr>
          <w:p w14:paraId="5CA7A69B" w14:textId="77777777" w:rsidR="00714027" w:rsidRDefault="00714027" w:rsidP="007F671F">
            <w:pPr>
              <w:pStyle w:val="ae"/>
              <w:numPr>
                <w:ilvl w:val="0"/>
                <w:numId w:val="7"/>
              </w:numPr>
              <w:spacing w:before="0"/>
              <w:ind w:left="0" w:firstLine="0"/>
              <w:jc w:val="center"/>
            </w:pPr>
          </w:p>
        </w:tc>
        <w:tc>
          <w:tcPr>
            <w:tcW w:w="6130" w:type="dxa"/>
          </w:tcPr>
          <w:p w14:paraId="26AF80CC"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35ECC895" w14:textId="77777777" w:rsidR="00714027" w:rsidRDefault="00714027" w:rsidP="00714027">
            <w:pPr>
              <w:jc w:val="left"/>
            </w:pPr>
          </w:p>
        </w:tc>
      </w:tr>
      <w:tr w:rsidR="00714027" w14:paraId="5C977D21" w14:textId="77777777" w:rsidTr="00714027">
        <w:trPr>
          <w:cantSplit/>
        </w:trPr>
        <w:tc>
          <w:tcPr>
            <w:tcW w:w="817" w:type="dxa"/>
          </w:tcPr>
          <w:p w14:paraId="0E85F947" w14:textId="77777777" w:rsidR="00714027" w:rsidRDefault="00714027" w:rsidP="007F671F">
            <w:pPr>
              <w:pStyle w:val="ae"/>
              <w:numPr>
                <w:ilvl w:val="0"/>
                <w:numId w:val="7"/>
              </w:numPr>
              <w:spacing w:before="0"/>
              <w:ind w:left="0" w:firstLine="0"/>
              <w:jc w:val="center"/>
            </w:pPr>
          </w:p>
        </w:tc>
        <w:tc>
          <w:tcPr>
            <w:tcW w:w="6130" w:type="dxa"/>
          </w:tcPr>
          <w:p w14:paraId="44B8CFA4"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01029EEC" w14:textId="77777777" w:rsidR="00714027" w:rsidRDefault="00714027" w:rsidP="00714027">
            <w:pPr>
              <w:jc w:val="left"/>
            </w:pPr>
          </w:p>
        </w:tc>
      </w:tr>
      <w:tr w:rsidR="00714027" w14:paraId="2E6B1B35" w14:textId="77777777" w:rsidTr="00714027">
        <w:trPr>
          <w:cantSplit/>
        </w:trPr>
        <w:tc>
          <w:tcPr>
            <w:tcW w:w="817" w:type="dxa"/>
          </w:tcPr>
          <w:p w14:paraId="3AA83A13" w14:textId="77777777" w:rsidR="00714027" w:rsidRDefault="00714027" w:rsidP="007F671F">
            <w:pPr>
              <w:pStyle w:val="ae"/>
              <w:numPr>
                <w:ilvl w:val="0"/>
                <w:numId w:val="7"/>
              </w:numPr>
              <w:spacing w:before="0"/>
              <w:ind w:left="0" w:firstLine="0"/>
              <w:jc w:val="center"/>
            </w:pPr>
          </w:p>
        </w:tc>
        <w:tc>
          <w:tcPr>
            <w:tcW w:w="6130" w:type="dxa"/>
          </w:tcPr>
          <w:p w14:paraId="62C8BD19"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4A0B4BE3" w14:textId="77777777" w:rsidR="00714027" w:rsidRDefault="00714027" w:rsidP="00714027">
            <w:pPr>
              <w:jc w:val="left"/>
            </w:pPr>
          </w:p>
        </w:tc>
      </w:tr>
      <w:tr w:rsidR="00714027" w14:paraId="05BA0F0D" w14:textId="77777777" w:rsidTr="00714027">
        <w:trPr>
          <w:cantSplit/>
        </w:trPr>
        <w:tc>
          <w:tcPr>
            <w:tcW w:w="817" w:type="dxa"/>
          </w:tcPr>
          <w:p w14:paraId="5DFF8EA1" w14:textId="77777777" w:rsidR="00714027" w:rsidRDefault="00714027" w:rsidP="007F671F">
            <w:pPr>
              <w:pStyle w:val="ae"/>
              <w:numPr>
                <w:ilvl w:val="0"/>
                <w:numId w:val="7"/>
              </w:numPr>
              <w:spacing w:before="0"/>
              <w:ind w:left="0" w:firstLine="0"/>
              <w:jc w:val="center"/>
            </w:pPr>
          </w:p>
        </w:tc>
        <w:tc>
          <w:tcPr>
            <w:tcW w:w="6130" w:type="dxa"/>
          </w:tcPr>
          <w:p w14:paraId="300F902E"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601AF872" w14:textId="77777777" w:rsidR="00714027" w:rsidRDefault="00714027" w:rsidP="00714027">
            <w:pPr>
              <w:jc w:val="left"/>
            </w:pPr>
          </w:p>
        </w:tc>
      </w:tr>
      <w:tr w:rsidR="00714027" w14:paraId="72159DCE" w14:textId="77777777" w:rsidTr="00714027">
        <w:trPr>
          <w:cantSplit/>
        </w:trPr>
        <w:tc>
          <w:tcPr>
            <w:tcW w:w="817" w:type="dxa"/>
          </w:tcPr>
          <w:p w14:paraId="4DE00CD6" w14:textId="77777777" w:rsidR="00714027" w:rsidRDefault="00714027" w:rsidP="007F671F">
            <w:pPr>
              <w:pStyle w:val="ae"/>
              <w:numPr>
                <w:ilvl w:val="0"/>
                <w:numId w:val="7"/>
              </w:numPr>
              <w:spacing w:before="0"/>
              <w:ind w:left="0" w:firstLine="0"/>
              <w:jc w:val="center"/>
            </w:pPr>
          </w:p>
        </w:tc>
        <w:tc>
          <w:tcPr>
            <w:tcW w:w="6130" w:type="dxa"/>
          </w:tcPr>
          <w:p w14:paraId="2759408A" w14:textId="77777777" w:rsidR="00714027" w:rsidRDefault="00714027" w:rsidP="00714027">
            <w:pPr>
              <w:jc w:val="left"/>
            </w:pPr>
            <w:r>
              <w:t>Для юридических лиц указать:</w:t>
            </w:r>
          </w:p>
          <w:p w14:paraId="260DBCF6"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7816E023"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20A19674" w14:textId="77777777" w:rsidR="00714027" w:rsidRDefault="00714027" w:rsidP="00714027">
            <w:pPr>
              <w:jc w:val="left"/>
            </w:pPr>
          </w:p>
        </w:tc>
      </w:tr>
      <w:tr w:rsidR="00714027" w14:paraId="6715A2A7" w14:textId="77777777" w:rsidTr="00714027">
        <w:trPr>
          <w:cantSplit/>
        </w:trPr>
        <w:tc>
          <w:tcPr>
            <w:tcW w:w="817" w:type="dxa"/>
          </w:tcPr>
          <w:p w14:paraId="4253D47B" w14:textId="77777777" w:rsidR="00714027" w:rsidRDefault="00714027" w:rsidP="007F671F">
            <w:pPr>
              <w:pStyle w:val="ae"/>
              <w:numPr>
                <w:ilvl w:val="0"/>
                <w:numId w:val="7"/>
              </w:numPr>
              <w:spacing w:before="0"/>
              <w:ind w:left="0" w:firstLine="0"/>
              <w:jc w:val="center"/>
            </w:pPr>
          </w:p>
        </w:tc>
        <w:tc>
          <w:tcPr>
            <w:tcW w:w="6130" w:type="dxa"/>
          </w:tcPr>
          <w:p w14:paraId="250B5B36"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3FB6E901" w14:textId="77777777" w:rsidR="00714027" w:rsidRDefault="00714027" w:rsidP="00714027">
            <w:pPr>
              <w:jc w:val="left"/>
            </w:pPr>
          </w:p>
        </w:tc>
      </w:tr>
      <w:tr w:rsidR="00714027" w14:paraId="3D9B7F9B" w14:textId="77777777" w:rsidTr="00714027">
        <w:trPr>
          <w:cantSplit/>
        </w:trPr>
        <w:tc>
          <w:tcPr>
            <w:tcW w:w="817" w:type="dxa"/>
          </w:tcPr>
          <w:p w14:paraId="440DD1F6" w14:textId="77777777" w:rsidR="00714027" w:rsidRDefault="00714027" w:rsidP="007F671F">
            <w:pPr>
              <w:pStyle w:val="ae"/>
              <w:numPr>
                <w:ilvl w:val="0"/>
                <w:numId w:val="7"/>
              </w:numPr>
              <w:spacing w:before="0"/>
              <w:ind w:left="0" w:firstLine="0"/>
              <w:jc w:val="center"/>
            </w:pPr>
          </w:p>
        </w:tc>
        <w:tc>
          <w:tcPr>
            <w:tcW w:w="6130" w:type="dxa"/>
          </w:tcPr>
          <w:p w14:paraId="613C966B"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6C636EB8" w14:textId="77777777" w:rsidR="00714027" w:rsidRDefault="00714027" w:rsidP="00714027">
            <w:pPr>
              <w:jc w:val="left"/>
            </w:pPr>
          </w:p>
        </w:tc>
      </w:tr>
      <w:tr w:rsidR="00714027" w14:paraId="08155535" w14:textId="77777777" w:rsidTr="00714027">
        <w:trPr>
          <w:cantSplit/>
        </w:trPr>
        <w:tc>
          <w:tcPr>
            <w:tcW w:w="817" w:type="dxa"/>
          </w:tcPr>
          <w:p w14:paraId="117B3368" w14:textId="77777777" w:rsidR="00714027" w:rsidRDefault="00714027" w:rsidP="007F671F">
            <w:pPr>
              <w:pStyle w:val="ae"/>
              <w:numPr>
                <w:ilvl w:val="0"/>
                <w:numId w:val="7"/>
              </w:numPr>
              <w:spacing w:before="0"/>
              <w:ind w:left="0" w:firstLine="0"/>
              <w:jc w:val="center"/>
            </w:pPr>
          </w:p>
        </w:tc>
        <w:tc>
          <w:tcPr>
            <w:tcW w:w="6130" w:type="dxa"/>
          </w:tcPr>
          <w:p w14:paraId="3E6FC4F1" w14:textId="77777777" w:rsidR="00714027" w:rsidRPr="008D18ED" w:rsidRDefault="00714027" w:rsidP="00714027">
            <w:pPr>
              <w:jc w:val="left"/>
            </w:pPr>
            <w:r>
              <w:t>Телефон участника (с указанием кода города)</w:t>
            </w:r>
          </w:p>
        </w:tc>
        <w:tc>
          <w:tcPr>
            <w:tcW w:w="3474" w:type="dxa"/>
          </w:tcPr>
          <w:p w14:paraId="60E3392D" w14:textId="77777777" w:rsidR="00714027" w:rsidRDefault="00714027" w:rsidP="00714027">
            <w:pPr>
              <w:jc w:val="left"/>
            </w:pPr>
          </w:p>
        </w:tc>
      </w:tr>
      <w:tr w:rsidR="00714027" w14:paraId="4F00A75E" w14:textId="77777777" w:rsidTr="00714027">
        <w:trPr>
          <w:cantSplit/>
        </w:trPr>
        <w:tc>
          <w:tcPr>
            <w:tcW w:w="817" w:type="dxa"/>
          </w:tcPr>
          <w:p w14:paraId="35728E46" w14:textId="77777777" w:rsidR="00714027" w:rsidRDefault="00714027" w:rsidP="007F671F">
            <w:pPr>
              <w:pStyle w:val="ae"/>
              <w:numPr>
                <w:ilvl w:val="0"/>
                <w:numId w:val="7"/>
              </w:numPr>
              <w:spacing w:before="0"/>
              <w:ind w:left="0" w:firstLine="0"/>
              <w:jc w:val="center"/>
            </w:pPr>
          </w:p>
        </w:tc>
        <w:tc>
          <w:tcPr>
            <w:tcW w:w="6130" w:type="dxa"/>
          </w:tcPr>
          <w:p w14:paraId="06C8D9DE" w14:textId="77777777" w:rsidR="00714027" w:rsidRDefault="00714027" w:rsidP="00714027">
            <w:pPr>
              <w:jc w:val="left"/>
            </w:pPr>
            <w:r>
              <w:t>Факс участника (с указанием кода города)</w:t>
            </w:r>
          </w:p>
        </w:tc>
        <w:tc>
          <w:tcPr>
            <w:tcW w:w="3474" w:type="dxa"/>
          </w:tcPr>
          <w:p w14:paraId="625AC33B" w14:textId="77777777" w:rsidR="00714027" w:rsidRDefault="00714027" w:rsidP="00714027">
            <w:pPr>
              <w:jc w:val="left"/>
            </w:pPr>
          </w:p>
        </w:tc>
      </w:tr>
      <w:tr w:rsidR="00714027" w14:paraId="5114DBFB" w14:textId="77777777" w:rsidTr="00714027">
        <w:trPr>
          <w:cantSplit/>
        </w:trPr>
        <w:tc>
          <w:tcPr>
            <w:tcW w:w="817" w:type="dxa"/>
          </w:tcPr>
          <w:p w14:paraId="6721A16E" w14:textId="77777777" w:rsidR="00714027" w:rsidRDefault="00714027" w:rsidP="007F671F">
            <w:pPr>
              <w:pStyle w:val="ae"/>
              <w:numPr>
                <w:ilvl w:val="0"/>
                <w:numId w:val="7"/>
              </w:numPr>
              <w:spacing w:before="0"/>
              <w:ind w:left="0" w:firstLine="0"/>
              <w:jc w:val="center"/>
            </w:pPr>
          </w:p>
        </w:tc>
        <w:tc>
          <w:tcPr>
            <w:tcW w:w="6130" w:type="dxa"/>
          </w:tcPr>
          <w:p w14:paraId="103AE277" w14:textId="77777777"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14:paraId="3E0E991E" w14:textId="77777777" w:rsidR="00714027" w:rsidRDefault="00714027" w:rsidP="00714027">
            <w:pPr>
              <w:jc w:val="left"/>
            </w:pPr>
          </w:p>
        </w:tc>
      </w:tr>
      <w:tr w:rsidR="00714027" w14:paraId="694A0E9F" w14:textId="77777777" w:rsidTr="00714027">
        <w:trPr>
          <w:cantSplit/>
        </w:trPr>
        <w:tc>
          <w:tcPr>
            <w:tcW w:w="817" w:type="dxa"/>
          </w:tcPr>
          <w:p w14:paraId="2847FBFC" w14:textId="77777777" w:rsidR="00714027" w:rsidRDefault="00714027" w:rsidP="007F671F">
            <w:pPr>
              <w:pStyle w:val="ae"/>
              <w:numPr>
                <w:ilvl w:val="0"/>
                <w:numId w:val="7"/>
              </w:numPr>
              <w:spacing w:before="0"/>
              <w:ind w:left="0" w:firstLine="0"/>
              <w:jc w:val="center"/>
            </w:pPr>
          </w:p>
        </w:tc>
        <w:tc>
          <w:tcPr>
            <w:tcW w:w="6130" w:type="dxa"/>
          </w:tcPr>
          <w:p w14:paraId="6C9AB72E"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0672483D" w14:textId="77777777" w:rsidR="00714027" w:rsidRDefault="00714027" w:rsidP="00714027">
            <w:pPr>
              <w:jc w:val="left"/>
            </w:pPr>
          </w:p>
        </w:tc>
      </w:tr>
      <w:tr w:rsidR="00714027" w14:paraId="1720D993" w14:textId="77777777" w:rsidTr="00714027">
        <w:trPr>
          <w:cantSplit/>
        </w:trPr>
        <w:tc>
          <w:tcPr>
            <w:tcW w:w="817" w:type="dxa"/>
          </w:tcPr>
          <w:p w14:paraId="591FC805" w14:textId="77777777" w:rsidR="00714027" w:rsidRDefault="00714027" w:rsidP="007F671F">
            <w:pPr>
              <w:pStyle w:val="ae"/>
              <w:numPr>
                <w:ilvl w:val="0"/>
                <w:numId w:val="7"/>
              </w:numPr>
              <w:spacing w:before="0"/>
              <w:ind w:left="0" w:firstLine="0"/>
              <w:jc w:val="center"/>
            </w:pPr>
          </w:p>
        </w:tc>
        <w:tc>
          <w:tcPr>
            <w:tcW w:w="6130" w:type="dxa"/>
          </w:tcPr>
          <w:p w14:paraId="334954FD"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1F4E3A57" w14:textId="77777777" w:rsidR="00714027" w:rsidRDefault="00714027" w:rsidP="00714027">
            <w:pPr>
              <w:jc w:val="left"/>
            </w:pPr>
          </w:p>
        </w:tc>
      </w:tr>
    </w:tbl>
    <w:p w14:paraId="62479831" w14:textId="77777777" w:rsidR="00CC2F33" w:rsidRPr="009C29A4" w:rsidRDefault="00CC2F33" w:rsidP="00CC2F33">
      <w:pPr>
        <w:rPr>
          <w:rFonts w:ascii="Times New Roman" w:hAnsi="Times New Roman"/>
        </w:rPr>
      </w:pPr>
      <w:r w:rsidRPr="009C29A4">
        <w:rPr>
          <w:rFonts w:ascii="Times New Roman" w:hAnsi="Times New Roman"/>
        </w:rPr>
        <w:t>Приложение 1 к Анкете участника: Сведения о цепочке собственников, включая бенефициаров (в том числе конечных);</w:t>
      </w:r>
    </w:p>
    <w:p w14:paraId="6FA68E0D" w14:textId="77777777" w:rsidR="00CC2F33" w:rsidRPr="009C29A4" w:rsidRDefault="00CC2F33" w:rsidP="00CC2F33">
      <w:pPr>
        <w:rPr>
          <w:rFonts w:ascii="Times New Roman" w:hAnsi="Times New Roman"/>
        </w:rPr>
      </w:pPr>
      <w:r w:rsidRPr="009C29A4">
        <w:rPr>
          <w:rFonts w:ascii="Times New Roman" w:hAnsi="Times New Roman"/>
        </w:rPr>
        <w:t>Приложение 2 к Анкете участника: Справка о кредитных обязательствах;</w:t>
      </w:r>
    </w:p>
    <w:p w14:paraId="63A48B65" w14:textId="77777777" w:rsidR="00CC2F33" w:rsidRPr="009C29A4" w:rsidRDefault="00CC2F33" w:rsidP="00CC2F33">
      <w:pPr>
        <w:rPr>
          <w:rFonts w:ascii="Times New Roman" w:hAnsi="Times New Roman"/>
        </w:rPr>
      </w:pPr>
      <w:r w:rsidRPr="009C29A4">
        <w:rPr>
          <w:rFonts w:ascii="Times New Roman" w:hAnsi="Times New Roman"/>
        </w:rPr>
        <w:t>Приложение 3 к Анкете участника: Пакет согласий на передачу персональных и иных охраняемых законом данных.</w:t>
      </w:r>
    </w:p>
    <w:p w14:paraId="3A849981" w14:textId="77777777" w:rsidR="00714027" w:rsidRPr="009C29A4" w:rsidRDefault="00714027" w:rsidP="00714027">
      <w:pPr>
        <w:keepNext/>
        <w:tabs>
          <w:tab w:val="right" w:pos="10205"/>
        </w:tabs>
        <w:spacing w:before="240"/>
        <w:jc w:val="left"/>
        <w:rPr>
          <w:rFonts w:ascii="Times New Roman" w:hAnsi="Times New Roman"/>
        </w:rPr>
      </w:pPr>
      <w:r w:rsidRPr="009C29A4">
        <w:rPr>
          <w:rFonts w:ascii="Times New Roman" w:hAnsi="Times New Roman"/>
        </w:rPr>
        <w:t>_________________</w:t>
      </w:r>
      <w:r w:rsidRPr="009C29A4">
        <w:rPr>
          <w:rFonts w:ascii="Times New Roman" w:hAnsi="Times New Roman"/>
        </w:rPr>
        <w:tab/>
        <w:t>___________________________</w:t>
      </w:r>
    </w:p>
    <w:p w14:paraId="0C01AE5A" w14:textId="77777777" w:rsidR="00714027" w:rsidRPr="009C29A4" w:rsidRDefault="00714027" w:rsidP="00714027">
      <w:pPr>
        <w:keepNext/>
        <w:tabs>
          <w:tab w:val="right" w:pos="10205"/>
        </w:tabs>
        <w:spacing w:before="0"/>
        <w:rPr>
          <w:rFonts w:ascii="Times New Roman" w:hAnsi="Times New Roman"/>
          <w:sz w:val="16"/>
          <w:szCs w:val="16"/>
        </w:rPr>
      </w:pPr>
      <w:r w:rsidRPr="009C29A4">
        <w:rPr>
          <w:rFonts w:ascii="Times New Roman" w:hAnsi="Times New Roman"/>
          <w:sz w:val="16"/>
          <w:szCs w:val="16"/>
        </w:rPr>
        <w:t>(подпись уполномоченного лица)</w:t>
      </w:r>
      <w:r w:rsidRPr="009C29A4">
        <w:rPr>
          <w:rFonts w:ascii="Times New Roman" w:hAnsi="Times New Roman"/>
          <w:sz w:val="16"/>
          <w:szCs w:val="16"/>
        </w:rPr>
        <w:tab/>
        <w:t>(фамилия, имя, отчество подписавшего, должность)</w:t>
      </w:r>
    </w:p>
    <w:p w14:paraId="378A66EC" w14:textId="77777777" w:rsidR="00714027" w:rsidRPr="009C29A4" w:rsidRDefault="00714027" w:rsidP="00714027">
      <w:pPr>
        <w:tabs>
          <w:tab w:val="center" w:pos="1985"/>
        </w:tabs>
        <w:spacing w:before="0"/>
        <w:rPr>
          <w:rFonts w:ascii="Times New Roman" w:hAnsi="Times New Roman"/>
        </w:rPr>
      </w:pPr>
      <w:r w:rsidRPr="009C29A4">
        <w:rPr>
          <w:rFonts w:ascii="Times New Roman" w:hAnsi="Times New Roman"/>
        </w:rPr>
        <w:tab/>
        <w:t>М.П.</w:t>
      </w:r>
    </w:p>
    <w:p w14:paraId="539B365D" w14:textId="77777777" w:rsidR="00714027" w:rsidRPr="009C29A4" w:rsidRDefault="00714027" w:rsidP="00714027">
      <w:pPr>
        <w:jc w:val="left"/>
        <w:rPr>
          <w:rFonts w:ascii="Times New Roman" w:hAnsi="Times New Roman"/>
        </w:rPr>
        <w:sectPr w:rsidR="00714027" w:rsidRPr="009C29A4" w:rsidSect="00B66370">
          <w:pgSz w:w="11906" w:h="16838"/>
          <w:pgMar w:top="1134" w:right="567" w:bottom="709" w:left="1134" w:header="709" w:footer="709" w:gutter="0"/>
          <w:cols w:space="708"/>
          <w:docGrid w:linePitch="360"/>
        </w:sectPr>
      </w:pPr>
    </w:p>
    <w:p w14:paraId="04816455" w14:textId="77777777" w:rsidR="00714027" w:rsidRPr="009C29A4" w:rsidRDefault="00714027" w:rsidP="00714027">
      <w:pPr>
        <w:keepNext/>
        <w:ind w:left="11340"/>
        <w:jc w:val="left"/>
        <w:outlineLvl w:val="4"/>
        <w:rPr>
          <w:rFonts w:ascii="Times New Roman" w:hAnsi="Times New Roman"/>
        </w:rPr>
      </w:pPr>
      <w:r w:rsidRPr="009C29A4">
        <w:rPr>
          <w:rFonts w:ascii="Times New Roman" w:hAnsi="Times New Roman"/>
          <w:b/>
        </w:rPr>
        <w:t>Приложение 1</w:t>
      </w:r>
      <w:r w:rsidRPr="009C29A4">
        <w:rPr>
          <w:rFonts w:ascii="Times New Roman" w:hAnsi="Times New Roman"/>
        </w:rPr>
        <w:br/>
        <w:t>к Анкете участника</w:t>
      </w:r>
    </w:p>
    <w:p w14:paraId="72F2BC7C" w14:textId="77777777" w:rsidR="00714027" w:rsidRPr="009C29A4" w:rsidRDefault="00714027" w:rsidP="00714027">
      <w:pPr>
        <w:keepNext/>
        <w:spacing w:before="240" w:after="240"/>
        <w:jc w:val="center"/>
        <w:rPr>
          <w:rFonts w:ascii="Times New Roman" w:hAnsi="Times New Roman"/>
          <w:b/>
          <w:caps/>
          <w:spacing w:val="40"/>
        </w:rPr>
      </w:pPr>
      <w:r w:rsidRPr="009C29A4">
        <w:rPr>
          <w:rFonts w:ascii="Times New Roman" w:hAnsi="Times New Roman"/>
          <w:b/>
          <w:caps/>
          <w:spacing w:val="40"/>
        </w:rPr>
        <w:t>Сведения о цепочке собственников,</w:t>
      </w:r>
      <w:r w:rsidRPr="009C29A4">
        <w:rPr>
          <w:rFonts w:ascii="Times New Roman" w:hAnsi="Times New Roman"/>
          <w:b/>
          <w:caps/>
          <w:spacing w:val="40"/>
        </w:rPr>
        <w:b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14:paraId="1CB54E24" w14:textId="77777777" w:rsidTr="00714027">
        <w:tc>
          <w:tcPr>
            <w:tcW w:w="446" w:type="dxa"/>
            <w:vMerge w:val="restart"/>
          </w:tcPr>
          <w:p w14:paraId="6535D64F"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5D6B78E0"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7F0923F4"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2EB43634" w14:textId="77777777" w:rsidTr="00714027">
        <w:tc>
          <w:tcPr>
            <w:tcW w:w="446" w:type="dxa"/>
            <w:vMerge/>
          </w:tcPr>
          <w:p w14:paraId="72837059" w14:textId="77777777" w:rsidR="00714027" w:rsidRPr="008F704F" w:rsidRDefault="00714027" w:rsidP="00714027">
            <w:pPr>
              <w:keepNext/>
              <w:jc w:val="center"/>
              <w:rPr>
                <w:sz w:val="16"/>
                <w:szCs w:val="16"/>
              </w:rPr>
            </w:pPr>
          </w:p>
        </w:tc>
        <w:tc>
          <w:tcPr>
            <w:tcW w:w="586" w:type="dxa"/>
          </w:tcPr>
          <w:p w14:paraId="377A0C28"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60311DE4"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575498FB"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637DB743"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68EC7CA0"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5375E68F"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6D1ACD05" w14:textId="77777777" w:rsidR="00714027" w:rsidRPr="008F704F" w:rsidRDefault="00714027" w:rsidP="00714027">
            <w:pPr>
              <w:keepNext/>
              <w:jc w:val="center"/>
              <w:rPr>
                <w:sz w:val="16"/>
                <w:szCs w:val="16"/>
              </w:rPr>
            </w:pPr>
            <w:r w:rsidRPr="008F704F">
              <w:rPr>
                <w:sz w:val="16"/>
                <w:szCs w:val="16"/>
              </w:rPr>
              <w:t>№</w:t>
            </w:r>
          </w:p>
        </w:tc>
        <w:tc>
          <w:tcPr>
            <w:tcW w:w="586" w:type="dxa"/>
          </w:tcPr>
          <w:p w14:paraId="38382730"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5D442557"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1A5970B2"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74451A54"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1A0FF52A"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713D0E6B"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4E5F079F"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14:paraId="785FA418" w14:textId="77777777" w:rsidTr="00714027">
        <w:tc>
          <w:tcPr>
            <w:tcW w:w="446" w:type="dxa"/>
          </w:tcPr>
          <w:p w14:paraId="529041C1" w14:textId="77777777" w:rsidR="00714027" w:rsidRPr="008F704F" w:rsidRDefault="00714027" w:rsidP="00714027">
            <w:pPr>
              <w:keepNext/>
              <w:jc w:val="center"/>
              <w:rPr>
                <w:sz w:val="16"/>
                <w:szCs w:val="16"/>
              </w:rPr>
            </w:pPr>
            <w:r w:rsidRPr="008F704F">
              <w:rPr>
                <w:sz w:val="16"/>
                <w:szCs w:val="16"/>
              </w:rPr>
              <w:t>1</w:t>
            </w:r>
          </w:p>
        </w:tc>
        <w:tc>
          <w:tcPr>
            <w:tcW w:w="586" w:type="dxa"/>
          </w:tcPr>
          <w:p w14:paraId="0337734A" w14:textId="77777777" w:rsidR="00714027" w:rsidRPr="008F704F" w:rsidRDefault="00714027" w:rsidP="00714027">
            <w:pPr>
              <w:keepNext/>
              <w:jc w:val="center"/>
              <w:rPr>
                <w:sz w:val="16"/>
                <w:szCs w:val="16"/>
              </w:rPr>
            </w:pPr>
            <w:r w:rsidRPr="008F704F">
              <w:rPr>
                <w:sz w:val="16"/>
                <w:szCs w:val="16"/>
              </w:rPr>
              <w:t>2</w:t>
            </w:r>
          </w:p>
        </w:tc>
        <w:tc>
          <w:tcPr>
            <w:tcW w:w="656" w:type="dxa"/>
          </w:tcPr>
          <w:p w14:paraId="014EA020" w14:textId="77777777" w:rsidR="00714027" w:rsidRPr="008F704F" w:rsidRDefault="00714027" w:rsidP="00714027">
            <w:pPr>
              <w:keepNext/>
              <w:jc w:val="center"/>
              <w:rPr>
                <w:sz w:val="16"/>
                <w:szCs w:val="16"/>
              </w:rPr>
            </w:pPr>
            <w:r w:rsidRPr="008F704F">
              <w:rPr>
                <w:sz w:val="16"/>
                <w:szCs w:val="16"/>
              </w:rPr>
              <w:t>3</w:t>
            </w:r>
          </w:p>
        </w:tc>
        <w:tc>
          <w:tcPr>
            <w:tcW w:w="1282" w:type="dxa"/>
          </w:tcPr>
          <w:p w14:paraId="40618E9F" w14:textId="77777777" w:rsidR="00714027" w:rsidRPr="008F704F" w:rsidRDefault="00714027" w:rsidP="00714027">
            <w:pPr>
              <w:keepNext/>
              <w:jc w:val="center"/>
              <w:rPr>
                <w:sz w:val="16"/>
                <w:szCs w:val="16"/>
              </w:rPr>
            </w:pPr>
            <w:r w:rsidRPr="008F704F">
              <w:rPr>
                <w:sz w:val="16"/>
                <w:szCs w:val="16"/>
              </w:rPr>
              <w:t>4</w:t>
            </w:r>
          </w:p>
        </w:tc>
        <w:tc>
          <w:tcPr>
            <w:tcW w:w="796" w:type="dxa"/>
          </w:tcPr>
          <w:p w14:paraId="79A92D90" w14:textId="77777777" w:rsidR="00714027" w:rsidRPr="008F704F" w:rsidRDefault="00714027" w:rsidP="00714027">
            <w:pPr>
              <w:keepNext/>
              <w:jc w:val="center"/>
              <w:rPr>
                <w:sz w:val="16"/>
                <w:szCs w:val="16"/>
              </w:rPr>
            </w:pPr>
            <w:r w:rsidRPr="008F704F">
              <w:rPr>
                <w:sz w:val="16"/>
                <w:szCs w:val="16"/>
              </w:rPr>
              <w:t>5</w:t>
            </w:r>
          </w:p>
        </w:tc>
        <w:tc>
          <w:tcPr>
            <w:tcW w:w="1213" w:type="dxa"/>
          </w:tcPr>
          <w:p w14:paraId="6A45E92B" w14:textId="77777777" w:rsidR="00714027" w:rsidRPr="008F704F" w:rsidRDefault="00714027" w:rsidP="00714027">
            <w:pPr>
              <w:keepNext/>
              <w:jc w:val="center"/>
              <w:rPr>
                <w:sz w:val="16"/>
                <w:szCs w:val="16"/>
              </w:rPr>
            </w:pPr>
            <w:r w:rsidRPr="008F704F">
              <w:rPr>
                <w:sz w:val="16"/>
                <w:szCs w:val="16"/>
              </w:rPr>
              <w:t>6</w:t>
            </w:r>
          </w:p>
        </w:tc>
        <w:tc>
          <w:tcPr>
            <w:tcW w:w="1520" w:type="dxa"/>
          </w:tcPr>
          <w:p w14:paraId="170EFA34" w14:textId="77777777" w:rsidR="00714027" w:rsidRPr="008F704F" w:rsidRDefault="00714027" w:rsidP="00714027">
            <w:pPr>
              <w:keepNext/>
              <w:jc w:val="center"/>
              <w:rPr>
                <w:sz w:val="16"/>
                <w:szCs w:val="16"/>
              </w:rPr>
            </w:pPr>
            <w:r w:rsidRPr="008F704F">
              <w:rPr>
                <w:sz w:val="16"/>
                <w:szCs w:val="16"/>
              </w:rPr>
              <w:t>7</w:t>
            </w:r>
          </w:p>
        </w:tc>
        <w:tc>
          <w:tcPr>
            <w:tcW w:w="379" w:type="dxa"/>
          </w:tcPr>
          <w:p w14:paraId="34A15FBA" w14:textId="77777777" w:rsidR="00714027" w:rsidRPr="008F704F" w:rsidRDefault="00714027" w:rsidP="00714027">
            <w:pPr>
              <w:keepNext/>
              <w:jc w:val="center"/>
              <w:rPr>
                <w:sz w:val="16"/>
                <w:szCs w:val="16"/>
              </w:rPr>
            </w:pPr>
            <w:r w:rsidRPr="008F704F">
              <w:rPr>
                <w:sz w:val="16"/>
                <w:szCs w:val="16"/>
              </w:rPr>
              <w:t>8</w:t>
            </w:r>
          </w:p>
        </w:tc>
        <w:tc>
          <w:tcPr>
            <w:tcW w:w="586" w:type="dxa"/>
          </w:tcPr>
          <w:p w14:paraId="2DE23D4F" w14:textId="77777777" w:rsidR="00714027" w:rsidRPr="008F704F" w:rsidRDefault="00714027" w:rsidP="00714027">
            <w:pPr>
              <w:keepNext/>
              <w:jc w:val="center"/>
              <w:rPr>
                <w:sz w:val="16"/>
                <w:szCs w:val="16"/>
              </w:rPr>
            </w:pPr>
            <w:r w:rsidRPr="008F704F">
              <w:rPr>
                <w:sz w:val="16"/>
                <w:szCs w:val="16"/>
              </w:rPr>
              <w:t>9</w:t>
            </w:r>
          </w:p>
        </w:tc>
        <w:tc>
          <w:tcPr>
            <w:tcW w:w="656" w:type="dxa"/>
          </w:tcPr>
          <w:p w14:paraId="5B56D843" w14:textId="77777777" w:rsidR="00714027" w:rsidRPr="008F704F" w:rsidRDefault="00714027" w:rsidP="00714027">
            <w:pPr>
              <w:keepNext/>
              <w:jc w:val="center"/>
              <w:rPr>
                <w:sz w:val="16"/>
                <w:szCs w:val="16"/>
              </w:rPr>
            </w:pPr>
            <w:r w:rsidRPr="008F704F">
              <w:rPr>
                <w:sz w:val="16"/>
                <w:szCs w:val="16"/>
              </w:rPr>
              <w:t>10</w:t>
            </w:r>
          </w:p>
        </w:tc>
        <w:tc>
          <w:tcPr>
            <w:tcW w:w="1282" w:type="dxa"/>
          </w:tcPr>
          <w:p w14:paraId="2DB37701" w14:textId="77777777" w:rsidR="00714027" w:rsidRPr="008F704F" w:rsidRDefault="00714027" w:rsidP="00714027">
            <w:pPr>
              <w:keepNext/>
              <w:jc w:val="center"/>
              <w:rPr>
                <w:sz w:val="16"/>
                <w:szCs w:val="16"/>
              </w:rPr>
            </w:pPr>
            <w:r w:rsidRPr="008F704F">
              <w:rPr>
                <w:sz w:val="16"/>
                <w:szCs w:val="16"/>
              </w:rPr>
              <w:t>11</w:t>
            </w:r>
          </w:p>
        </w:tc>
        <w:tc>
          <w:tcPr>
            <w:tcW w:w="1124" w:type="dxa"/>
          </w:tcPr>
          <w:p w14:paraId="58E93415" w14:textId="77777777" w:rsidR="00714027" w:rsidRPr="008F704F" w:rsidRDefault="00714027" w:rsidP="00714027">
            <w:pPr>
              <w:keepNext/>
              <w:jc w:val="center"/>
              <w:rPr>
                <w:sz w:val="16"/>
                <w:szCs w:val="16"/>
              </w:rPr>
            </w:pPr>
            <w:r w:rsidRPr="008F704F">
              <w:rPr>
                <w:sz w:val="16"/>
                <w:szCs w:val="16"/>
              </w:rPr>
              <w:t>12</w:t>
            </w:r>
          </w:p>
        </w:tc>
        <w:tc>
          <w:tcPr>
            <w:tcW w:w="1520" w:type="dxa"/>
          </w:tcPr>
          <w:p w14:paraId="057FF7DA" w14:textId="77777777" w:rsidR="00714027" w:rsidRPr="008F704F" w:rsidRDefault="00714027" w:rsidP="00714027">
            <w:pPr>
              <w:keepNext/>
              <w:jc w:val="center"/>
              <w:rPr>
                <w:sz w:val="16"/>
                <w:szCs w:val="16"/>
              </w:rPr>
            </w:pPr>
            <w:r w:rsidRPr="008F704F">
              <w:rPr>
                <w:sz w:val="16"/>
                <w:szCs w:val="16"/>
              </w:rPr>
              <w:t>13</w:t>
            </w:r>
          </w:p>
        </w:tc>
        <w:tc>
          <w:tcPr>
            <w:tcW w:w="1222" w:type="dxa"/>
          </w:tcPr>
          <w:p w14:paraId="19542117" w14:textId="77777777" w:rsidR="00714027" w:rsidRPr="008F704F" w:rsidRDefault="00714027" w:rsidP="00714027">
            <w:pPr>
              <w:keepNext/>
              <w:jc w:val="center"/>
              <w:rPr>
                <w:sz w:val="16"/>
                <w:szCs w:val="16"/>
              </w:rPr>
            </w:pPr>
            <w:r w:rsidRPr="008F704F">
              <w:rPr>
                <w:sz w:val="16"/>
                <w:szCs w:val="16"/>
              </w:rPr>
              <w:t>14</w:t>
            </w:r>
          </w:p>
        </w:tc>
        <w:tc>
          <w:tcPr>
            <w:tcW w:w="1518" w:type="dxa"/>
          </w:tcPr>
          <w:p w14:paraId="4B86405A" w14:textId="77777777" w:rsidR="00714027" w:rsidRPr="008F704F" w:rsidRDefault="00714027" w:rsidP="00714027">
            <w:pPr>
              <w:keepNext/>
              <w:jc w:val="center"/>
              <w:rPr>
                <w:sz w:val="16"/>
                <w:szCs w:val="16"/>
              </w:rPr>
            </w:pPr>
            <w:r w:rsidRPr="008F704F">
              <w:rPr>
                <w:sz w:val="16"/>
                <w:szCs w:val="16"/>
              </w:rPr>
              <w:t>15</w:t>
            </w:r>
          </w:p>
        </w:tc>
      </w:tr>
      <w:tr w:rsidR="00714027" w:rsidRPr="008F704F" w14:paraId="7FF3C5B3" w14:textId="77777777" w:rsidTr="00714027">
        <w:tc>
          <w:tcPr>
            <w:tcW w:w="446" w:type="dxa"/>
          </w:tcPr>
          <w:p w14:paraId="0827200A" w14:textId="77777777" w:rsidR="00714027" w:rsidRPr="008F704F" w:rsidRDefault="00714027" w:rsidP="00714027">
            <w:pPr>
              <w:jc w:val="center"/>
              <w:rPr>
                <w:sz w:val="16"/>
                <w:szCs w:val="16"/>
              </w:rPr>
            </w:pPr>
          </w:p>
        </w:tc>
        <w:tc>
          <w:tcPr>
            <w:tcW w:w="586" w:type="dxa"/>
          </w:tcPr>
          <w:p w14:paraId="6004C1B9" w14:textId="77777777" w:rsidR="00714027" w:rsidRPr="008F704F" w:rsidRDefault="00714027" w:rsidP="00714027">
            <w:pPr>
              <w:jc w:val="center"/>
              <w:rPr>
                <w:sz w:val="16"/>
                <w:szCs w:val="16"/>
              </w:rPr>
            </w:pPr>
          </w:p>
        </w:tc>
        <w:tc>
          <w:tcPr>
            <w:tcW w:w="656" w:type="dxa"/>
          </w:tcPr>
          <w:p w14:paraId="3188C8D9" w14:textId="77777777" w:rsidR="00714027" w:rsidRPr="008F704F" w:rsidRDefault="00714027" w:rsidP="00714027">
            <w:pPr>
              <w:jc w:val="center"/>
              <w:rPr>
                <w:sz w:val="16"/>
                <w:szCs w:val="16"/>
              </w:rPr>
            </w:pPr>
          </w:p>
        </w:tc>
        <w:tc>
          <w:tcPr>
            <w:tcW w:w="1282" w:type="dxa"/>
          </w:tcPr>
          <w:p w14:paraId="678E0339" w14:textId="77777777" w:rsidR="00714027" w:rsidRPr="008F704F" w:rsidRDefault="00714027" w:rsidP="00714027">
            <w:pPr>
              <w:jc w:val="center"/>
              <w:rPr>
                <w:sz w:val="16"/>
                <w:szCs w:val="16"/>
              </w:rPr>
            </w:pPr>
          </w:p>
        </w:tc>
        <w:tc>
          <w:tcPr>
            <w:tcW w:w="796" w:type="dxa"/>
          </w:tcPr>
          <w:p w14:paraId="4E1E8C1B" w14:textId="77777777" w:rsidR="00714027" w:rsidRPr="008F704F" w:rsidRDefault="00714027" w:rsidP="00714027">
            <w:pPr>
              <w:jc w:val="center"/>
              <w:rPr>
                <w:sz w:val="16"/>
                <w:szCs w:val="16"/>
              </w:rPr>
            </w:pPr>
          </w:p>
        </w:tc>
        <w:tc>
          <w:tcPr>
            <w:tcW w:w="1213" w:type="dxa"/>
          </w:tcPr>
          <w:p w14:paraId="04F1BEF4" w14:textId="77777777" w:rsidR="00714027" w:rsidRPr="008F704F" w:rsidRDefault="00714027" w:rsidP="00714027">
            <w:pPr>
              <w:jc w:val="center"/>
              <w:rPr>
                <w:sz w:val="16"/>
                <w:szCs w:val="16"/>
              </w:rPr>
            </w:pPr>
          </w:p>
        </w:tc>
        <w:tc>
          <w:tcPr>
            <w:tcW w:w="1520" w:type="dxa"/>
          </w:tcPr>
          <w:p w14:paraId="493753A2" w14:textId="77777777" w:rsidR="00714027" w:rsidRPr="008F704F" w:rsidRDefault="00714027" w:rsidP="00714027">
            <w:pPr>
              <w:jc w:val="center"/>
              <w:rPr>
                <w:sz w:val="16"/>
                <w:szCs w:val="16"/>
              </w:rPr>
            </w:pPr>
          </w:p>
        </w:tc>
        <w:tc>
          <w:tcPr>
            <w:tcW w:w="379" w:type="dxa"/>
          </w:tcPr>
          <w:p w14:paraId="6A904225" w14:textId="77777777" w:rsidR="00714027" w:rsidRPr="008F704F" w:rsidRDefault="00714027" w:rsidP="00714027">
            <w:pPr>
              <w:jc w:val="center"/>
              <w:rPr>
                <w:sz w:val="16"/>
                <w:szCs w:val="16"/>
              </w:rPr>
            </w:pPr>
          </w:p>
        </w:tc>
        <w:tc>
          <w:tcPr>
            <w:tcW w:w="586" w:type="dxa"/>
          </w:tcPr>
          <w:p w14:paraId="3B466C8B" w14:textId="77777777" w:rsidR="00714027" w:rsidRPr="008F704F" w:rsidRDefault="00714027" w:rsidP="00714027">
            <w:pPr>
              <w:jc w:val="center"/>
              <w:rPr>
                <w:sz w:val="16"/>
                <w:szCs w:val="16"/>
              </w:rPr>
            </w:pPr>
          </w:p>
        </w:tc>
        <w:tc>
          <w:tcPr>
            <w:tcW w:w="656" w:type="dxa"/>
          </w:tcPr>
          <w:p w14:paraId="17BEE7F1" w14:textId="77777777" w:rsidR="00714027" w:rsidRPr="008F704F" w:rsidRDefault="00714027" w:rsidP="00714027">
            <w:pPr>
              <w:jc w:val="center"/>
              <w:rPr>
                <w:sz w:val="16"/>
                <w:szCs w:val="16"/>
              </w:rPr>
            </w:pPr>
          </w:p>
        </w:tc>
        <w:tc>
          <w:tcPr>
            <w:tcW w:w="1282" w:type="dxa"/>
          </w:tcPr>
          <w:p w14:paraId="11D4BB0E" w14:textId="77777777" w:rsidR="00714027" w:rsidRPr="008F704F" w:rsidRDefault="00714027" w:rsidP="00714027">
            <w:pPr>
              <w:jc w:val="center"/>
              <w:rPr>
                <w:sz w:val="16"/>
                <w:szCs w:val="16"/>
              </w:rPr>
            </w:pPr>
          </w:p>
        </w:tc>
        <w:tc>
          <w:tcPr>
            <w:tcW w:w="1124" w:type="dxa"/>
          </w:tcPr>
          <w:p w14:paraId="2918CBE6" w14:textId="77777777" w:rsidR="00714027" w:rsidRPr="008F704F" w:rsidRDefault="00714027" w:rsidP="00714027">
            <w:pPr>
              <w:jc w:val="center"/>
              <w:rPr>
                <w:sz w:val="16"/>
                <w:szCs w:val="16"/>
              </w:rPr>
            </w:pPr>
          </w:p>
        </w:tc>
        <w:tc>
          <w:tcPr>
            <w:tcW w:w="1520" w:type="dxa"/>
          </w:tcPr>
          <w:p w14:paraId="3752F8CB" w14:textId="77777777" w:rsidR="00714027" w:rsidRPr="008F704F" w:rsidRDefault="00714027" w:rsidP="00714027">
            <w:pPr>
              <w:jc w:val="center"/>
              <w:rPr>
                <w:sz w:val="16"/>
                <w:szCs w:val="16"/>
              </w:rPr>
            </w:pPr>
          </w:p>
        </w:tc>
        <w:tc>
          <w:tcPr>
            <w:tcW w:w="1222" w:type="dxa"/>
          </w:tcPr>
          <w:p w14:paraId="051F4D1B" w14:textId="77777777" w:rsidR="00714027" w:rsidRPr="008F704F" w:rsidRDefault="00714027" w:rsidP="00714027">
            <w:pPr>
              <w:jc w:val="center"/>
              <w:rPr>
                <w:sz w:val="16"/>
                <w:szCs w:val="16"/>
              </w:rPr>
            </w:pPr>
          </w:p>
        </w:tc>
        <w:tc>
          <w:tcPr>
            <w:tcW w:w="1518" w:type="dxa"/>
          </w:tcPr>
          <w:p w14:paraId="1CDDB19E" w14:textId="77777777" w:rsidR="00714027" w:rsidRPr="008F704F" w:rsidRDefault="00714027" w:rsidP="00714027">
            <w:pPr>
              <w:jc w:val="center"/>
              <w:rPr>
                <w:sz w:val="16"/>
                <w:szCs w:val="16"/>
              </w:rPr>
            </w:pPr>
          </w:p>
        </w:tc>
      </w:tr>
      <w:tr w:rsidR="00714027" w:rsidRPr="008F704F" w14:paraId="4D420B88" w14:textId="77777777" w:rsidTr="00714027">
        <w:tc>
          <w:tcPr>
            <w:tcW w:w="446" w:type="dxa"/>
          </w:tcPr>
          <w:p w14:paraId="45F452EC" w14:textId="77777777" w:rsidR="00714027" w:rsidRPr="008F704F" w:rsidRDefault="00714027" w:rsidP="00714027">
            <w:pPr>
              <w:jc w:val="center"/>
              <w:rPr>
                <w:sz w:val="16"/>
                <w:szCs w:val="16"/>
              </w:rPr>
            </w:pPr>
          </w:p>
        </w:tc>
        <w:tc>
          <w:tcPr>
            <w:tcW w:w="586" w:type="dxa"/>
          </w:tcPr>
          <w:p w14:paraId="491DFAFB" w14:textId="77777777" w:rsidR="00714027" w:rsidRPr="008F704F" w:rsidRDefault="00714027" w:rsidP="00714027">
            <w:pPr>
              <w:jc w:val="center"/>
              <w:rPr>
                <w:sz w:val="16"/>
                <w:szCs w:val="16"/>
              </w:rPr>
            </w:pPr>
          </w:p>
        </w:tc>
        <w:tc>
          <w:tcPr>
            <w:tcW w:w="656" w:type="dxa"/>
          </w:tcPr>
          <w:p w14:paraId="1E324175" w14:textId="77777777" w:rsidR="00714027" w:rsidRPr="008F704F" w:rsidRDefault="00714027" w:rsidP="00714027">
            <w:pPr>
              <w:jc w:val="center"/>
              <w:rPr>
                <w:sz w:val="16"/>
                <w:szCs w:val="16"/>
              </w:rPr>
            </w:pPr>
          </w:p>
        </w:tc>
        <w:tc>
          <w:tcPr>
            <w:tcW w:w="1282" w:type="dxa"/>
          </w:tcPr>
          <w:p w14:paraId="0905E9EB" w14:textId="77777777" w:rsidR="00714027" w:rsidRPr="008F704F" w:rsidRDefault="00714027" w:rsidP="00714027">
            <w:pPr>
              <w:jc w:val="center"/>
              <w:rPr>
                <w:sz w:val="16"/>
                <w:szCs w:val="16"/>
              </w:rPr>
            </w:pPr>
          </w:p>
        </w:tc>
        <w:tc>
          <w:tcPr>
            <w:tcW w:w="796" w:type="dxa"/>
          </w:tcPr>
          <w:p w14:paraId="42EB89A1" w14:textId="77777777" w:rsidR="00714027" w:rsidRPr="008F704F" w:rsidRDefault="00714027" w:rsidP="00714027">
            <w:pPr>
              <w:jc w:val="center"/>
              <w:rPr>
                <w:sz w:val="16"/>
                <w:szCs w:val="16"/>
              </w:rPr>
            </w:pPr>
          </w:p>
        </w:tc>
        <w:tc>
          <w:tcPr>
            <w:tcW w:w="1213" w:type="dxa"/>
          </w:tcPr>
          <w:p w14:paraId="610BB43C" w14:textId="77777777" w:rsidR="00714027" w:rsidRPr="008F704F" w:rsidRDefault="00714027" w:rsidP="00714027">
            <w:pPr>
              <w:jc w:val="center"/>
              <w:rPr>
                <w:sz w:val="16"/>
                <w:szCs w:val="16"/>
              </w:rPr>
            </w:pPr>
          </w:p>
        </w:tc>
        <w:tc>
          <w:tcPr>
            <w:tcW w:w="1520" w:type="dxa"/>
          </w:tcPr>
          <w:p w14:paraId="190E5E55" w14:textId="77777777" w:rsidR="00714027" w:rsidRPr="008F704F" w:rsidRDefault="00714027" w:rsidP="00714027">
            <w:pPr>
              <w:jc w:val="center"/>
              <w:rPr>
                <w:sz w:val="16"/>
                <w:szCs w:val="16"/>
              </w:rPr>
            </w:pPr>
          </w:p>
        </w:tc>
        <w:tc>
          <w:tcPr>
            <w:tcW w:w="379" w:type="dxa"/>
          </w:tcPr>
          <w:p w14:paraId="57459202" w14:textId="77777777" w:rsidR="00714027" w:rsidRPr="008F704F" w:rsidRDefault="00714027" w:rsidP="00714027">
            <w:pPr>
              <w:jc w:val="center"/>
              <w:rPr>
                <w:sz w:val="16"/>
                <w:szCs w:val="16"/>
              </w:rPr>
            </w:pPr>
          </w:p>
        </w:tc>
        <w:tc>
          <w:tcPr>
            <w:tcW w:w="586" w:type="dxa"/>
          </w:tcPr>
          <w:p w14:paraId="22FF3A3C" w14:textId="77777777" w:rsidR="00714027" w:rsidRPr="008F704F" w:rsidRDefault="00714027" w:rsidP="00714027">
            <w:pPr>
              <w:jc w:val="center"/>
              <w:rPr>
                <w:sz w:val="16"/>
                <w:szCs w:val="16"/>
              </w:rPr>
            </w:pPr>
          </w:p>
        </w:tc>
        <w:tc>
          <w:tcPr>
            <w:tcW w:w="656" w:type="dxa"/>
          </w:tcPr>
          <w:p w14:paraId="3469CBAA" w14:textId="77777777" w:rsidR="00714027" w:rsidRPr="008F704F" w:rsidRDefault="00714027" w:rsidP="00714027">
            <w:pPr>
              <w:jc w:val="center"/>
              <w:rPr>
                <w:sz w:val="16"/>
                <w:szCs w:val="16"/>
              </w:rPr>
            </w:pPr>
          </w:p>
        </w:tc>
        <w:tc>
          <w:tcPr>
            <w:tcW w:w="1282" w:type="dxa"/>
          </w:tcPr>
          <w:p w14:paraId="59B7179E" w14:textId="77777777" w:rsidR="00714027" w:rsidRPr="008F704F" w:rsidRDefault="00714027" w:rsidP="00714027">
            <w:pPr>
              <w:jc w:val="center"/>
              <w:rPr>
                <w:sz w:val="16"/>
                <w:szCs w:val="16"/>
              </w:rPr>
            </w:pPr>
          </w:p>
        </w:tc>
        <w:tc>
          <w:tcPr>
            <w:tcW w:w="1124" w:type="dxa"/>
          </w:tcPr>
          <w:p w14:paraId="6011E096" w14:textId="77777777" w:rsidR="00714027" w:rsidRPr="008F704F" w:rsidRDefault="00714027" w:rsidP="00714027">
            <w:pPr>
              <w:jc w:val="center"/>
              <w:rPr>
                <w:sz w:val="16"/>
                <w:szCs w:val="16"/>
              </w:rPr>
            </w:pPr>
          </w:p>
        </w:tc>
        <w:tc>
          <w:tcPr>
            <w:tcW w:w="1520" w:type="dxa"/>
          </w:tcPr>
          <w:p w14:paraId="28E1D2AE" w14:textId="77777777" w:rsidR="00714027" w:rsidRPr="008F704F" w:rsidRDefault="00714027" w:rsidP="00714027">
            <w:pPr>
              <w:jc w:val="center"/>
              <w:rPr>
                <w:sz w:val="16"/>
                <w:szCs w:val="16"/>
              </w:rPr>
            </w:pPr>
          </w:p>
        </w:tc>
        <w:tc>
          <w:tcPr>
            <w:tcW w:w="1222" w:type="dxa"/>
          </w:tcPr>
          <w:p w14:paraId="7A5C1E2C" w14:textId="77777777" w:rsidR="00714027" w:rsidRPr="008F704F" w:rsidRDefault="00714027" w:rsidP="00714027">
            <w:pPr>
              <w:jc w:val="center"/>
              <w:rPr>
                <w:sz w:val="16"/>
                <w:szCs w:val="16"/>
              </w:rPr>
            </w:pPr>
          </w:p>
        </w:tc>
        <w:tc>
          <w:tcPr>
            <w:tcW w:w="1518" w:type="dxa"/>
          </w:tcPr>
          <w:p w14:paraId="3AFE6A55" w14:textId="77777777" w:rsidR="00714027" w:rsidRPr="008F704F" w:rsidRDefault="00714027" w:rsidP="00714027">
            <w:pPr>
              <w:jc w:val="center"/>
              <w:rPr>
                <w:sz w:val="16"/>
                <w:szCs w:val="16"/>
              </w:rPr>
            </w:pPr>
          </w:p>
        </w:tc>
      </w:tr>
      <w:tr w:rsidR="00714027" w:rsidRPr="008F704F" w14:paraId="16F25A22" w14:textId="77777777" w:rsidTr="00714027">
        <w:tc>
          <w:tcPr>
            <w:tcW w:w="446" w:type="dxa"/>
          </w:tcPr>
          <w:p w14:paraId="79C13346" w14:textId="77777777" w:rsidR="00714027" w:rsidRPr="008F704F" w:rsidRDefault="00714027" w:rsidP="00714027">
            <w:pPr>
              <w:jc w:val="center"/>
              <w:rPr>
                <w:sz w:val="16"/>
                <w:szCs w:val="16"/>
              </w:rPr>
            </w:pPr>
          </w:p>
        </w:tc>
        <w:tc>
          <w:tcPr>
            <w:tcW w:w="586" w:type="dxa"/>
          </w:tcPr>
          <w:p w14:paraId="03D90097" w14:textId="77777777" w:rsidR="00714027" w:rsidRPr="008F704F" w:rsidRDefault="00714027" w:rsidP="00714027">
            <w:pPr>
              <w:jc w:val="center"/>
              <w:rPr>
                <w:sz w:val="16"/>
                <w:szCs w:val="16"/>
              </w:rPr>
            </w:pPr>
          </w:p>
        </w:tc>
        <w:tc>
          <w:tcPr>
            <w:tcW w:w="656" w:type="dxa"/>
          </w:tcPr>
          <w:p w14:paraId="36F85395" w14:textId="77777777" w:rsidR="00714027" w:rsidRPr="008F704F" w:rsidRDefault="00714027" w:rsidP="00714027">
            <w:pPr>
              <w:jc w:val="center"/>
              <w:rPr>
                <w:sz w:val="16"/>
                <w:szCs w:val="16"/>
              </w:rPr>
            </w:pPr>
          </w:p>
        </w:tc>
        <w:tc>
          <w:tcPr>
            <w:tcW w:w="1282" w:type="dxa"/>
          </w:tcPr>
          <w:p w14:paraId="6FAB53D7" w14:textId="77777777" w:rsidR="00714027" w:rsidRPr="008F704F" w:rsidRDefault="00714027" w:rsidP="00714027">
            <w:pPr>
              <w:jc w:val="center"/>
              <w:rPr>
                <w:sz w:val="16"/>
                <w:szCs w:val="16"/>
              </w:rPr>
            </w:pPr>
          </w:p>
        </w:tc>
        <w:tc>
          <w:tcPr>
            <w:tcW w:w="796" w:type="dxa"/>
          </w:tcPr>
          <w:p w14:paraId="1ABC61B5" w14:textId="77777777" w:rsidR="00714027" w:rsidRPr="008F704F" w:rsidRDefault="00714027" w:rsidP="00714027">
            <w:pPr>
              <w:jc w:val="center"/>
              <w:rPr>
                <w:sz w:val="16"/>
                <w:szCs w:val="16"/>
              </w:rPr>
            </w:pPr>
          </w:p>
        </w:tc>
        <w:tc>
          <w:tcPr>
            <w:tcW w:w="1213" w:type="dxa"/>
          </w:tcPr>
          <w:p w14:paraId="47FD274F" w14:textId="77777777" w:rsidR="00714027" w:rsidRPr="008F704F" w:rsidRDefault="00714027" w:rsidP="00714027">
            <w:pPr>
              <w:jc w:val="center"/>
              <w:rPr>
                <w:sz w:val="16"/>
                <w:szCs w:val="16"/>
              </w:rPr>
            </w:pPr>
          </w:p>
        </w:tc>
        <w:tc>
          <w:tcPr>
            <w:tcW w:w="1520" w:type="dxa"/>
          </w:tcPr>
          <w:p w14:paraId="55D9D146" w14:textId="77777777" w:rsidR="00714027" w:rsidRPr="008F704F" w:rsidRDefault="00714027" w:rsidP="00714027">
            <w:pPr>
              <w:jc w:val="center"/>
              <w:rPr>
                <w:sz w:val="16"/>
                <w:szCs w:val="16"/>
              </w:rPr>
            </w:pPr>
          </w:p>
        </w:tc>
        <w:tc>
          <w:tcPr>
            <w:tcW w:w="379" w:type="dxa"/>
          </w:tcPr>
          <w:p w14:paraId="203E4086" w14:textId="77777777" w:rsidR="00714027" w:rsidRPr="008F704F" w:rsidRDefault="00714027" w:rsidP="00714027">
            <w:pPr>
              <w:jc w:val="center"/>
              <w:rPr>
                <w:sz w:val="16"/>
                <w:szCs w:val="16"/>
              </w:rPr>
            </w:pPr>
          </w:p>
        </w:tc>
        <w:tc>
          <w:tcPr>
            <w:tcW w:w="586" w:type="dxa"/>
          </w:tcPr>
          <w:p w14:paraId="0F3E2335" w14:textId="77777777" w:rsidR="00714027" w:rsidRPr="008F704F" w:rsidRDefault="00714027" w:rsidP="00714027">
            <w:pPr>
              <w:jc w:val="center"/>
              <w:rPr>
                <w:sz w:val="16"/>
                <w:szCs w:val="16"/>
              </w:rPr>
            </w:pPr>
          </w:p>
        </w:tc>
        <w:tc>
          <w:tcPr>
            <w:tcW w:w="656" w:type="dxa"/>
          </w:tcPr>
          <w:p w14:paraId="5DD96984" w14:textId="77777777" w:rsidR="00714027" w:rsidRPr="008F704F" w:rsidRDefault="00714027" w:rsidP="00714027">
            <w:pPr>
              <w:jc w:val="center"/>
              <w:rPr>
                <w:sz w:val="16"/>
                <w:szCs w:val="16"/>
              </w:rPr>
            </w:pPr>
          </w:p>
        </w:tc>
        <w:tc>
          <w:tcPr>
            <w:tcW w:w="1282" w:type="dxa"/>
          </w:tcPr>
          <w:p w14:paraId="78B1CECE" w14:textId="77777777" w:rsidR="00714027" w:rsidRPr="008F704F" w:rsidRDefault="00714027" w:rsidP="00714027">
            <w:pPr>
              <w:jc w:val="center"/>
              <w:rPr>
                <w:sz w:val="16"/>
                <w:szCs w:val="16"/>
              </w:rPr>
            </w:pPr>
          </w:p>
        </w:tc>
        <w:tc>
          <w:tcPr>
            <w:tcW w:w="1124" w:type="dxa"/>
          </w:tcPr>
          <w:p w14:paraId="5857BD94" w14:textId="77777777" w:rsidR="00714027" w:rsidRPr="008F704F" w:rsidRDefault="00714027" w:rsidP="00714027">
            <w:pPr>
              <w:jc w:val="center"/>
              <w:rPr>
                <w:sz w:val="16"/>
                <w:szCs w:val="16"/>
              </w:rPr>
            </w:pPr>
          </w:p>
        </w:tc>
        <w:tc>
          <w:tcPr>
            <w:tcW w:w="1520" w:type="dxa"/>
          </w:tcPr>
          <w:p w14:paraId="3910C3A3" w14:textId="77777777" w:rsidR="00714027" w:rsidRPr="008F704F" w:rsidRDefault="00714027" w:rsidP="00714027">
            <w:pPr>
              <w:jc w:val="center"/>
              <w:rPr>
                <w:sz w:val="16"/>
                <w:szCs w:val="16"/>
              </w:rPr>
            </w:pPr>
          </w:p>
        </w:tc>
        <w:tc>
          <w:tcPr>
            <w:tcW w:w="1222" w:type="dxa"/>
          </w:tcPr>
          <w:p w14:paraId="532E1B21" w14:textId="77777777" w:rsidR="00714027" w:rsidRPr="008F704F" w:rsidRDefault="00714027" w:rsidP="00714027">
            <w:pPr>
              <w:jc w:val="center"/>
              <w:rPr>
                <w:sz w:val="16"/>
                <w:szCs w:val="16"/>
              </w:rPr>
            </w:pPr>
          </w:p>
        </w:tc>
        <w:tc>
          <w:tcPr>
            <w:tcW w:w="1518" w:type="dxa"/>
          </w:tcPr>
          <w:p w14:paraId="2AD3B5CE" w14:textId="77777777" w:rsidR="00714027" w:rsidRPr="008F704F" w:rsidRDefault="00714027" w:rsidP="00714027">
            <w:pPr>
              <w:jc w:val="center"/>
              <w:rPr>
                <w:sz w:val="16"/>
                <w:szCs w:val="16"/>
              </w:rPr>
            </w:pPr>
          </w:p>
        </w:tc>
      </w:tr>
    </w:tbl>
    <w:p w14:paraId="6A7889F7"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2D51AABD" w14:textId="77777777" w:rsidR="00714027" w:rsidRDefault="00714027" w:rsidP="00714027">
      <w:pPr>
        <w:keepNext/>
        <w:tabs>
          <w:tab w:val="right" w:pos="10205"/>
        </w:tabs>
        <w:spacing w:before="240"/>
        <w:jc w:val="left"/>
      </w:pPr>
      <w:r>
        <w:t>_________________</w:t>
      </w:r>
      <w:r>
        <w:tab/>
        <w:t>___________________________</w:t>
      </w:r>
    </w:p>
    <w:p w14:paraId="310FDE9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8DC1197" w14:textId="77777777" w:rsidR="006D1B0C" w:rsidRPr="005F1C12" w:rsidRDefault="00714027" w:rsidP="006D1B0C">
      <w:pPr>
        <w:tabs>
          <w:tab w:val="center" w:pos="1985"/>
        </w:tabs>
        <w:spacing w:before="0"/>
      </w:pPr>
      <w:r>
        <w:tab/>
      </w:r>
      <w:r w:rsidRPr="005F1C12">
        <w:t>М.П.</w:t>
      </w:r>
      <w:r w:rsidR="006D1B0C" w:rsidRPr="006D1B0C">
        <w:t xml:space="preserve"> </w:t>
      </w:r>
    </w:p>
    <w:p w14:paraId="3D9B9E8E" w14:textId="77777777" w:rsidR="00714027" w:rsidRPr="005F1C12" w:rsidRDefault="00714027" w:rsidP="00714027">
      <w:pPr>
        <w:tabs>
          <w:tab w:val="center" w:pos="1985"/>
        </w:tabs>
        <w:spacing w:before="0"/>
      </w:pPr>
    </w:p>
    <w:p w14:paraId="161E791E" w14:textId="77777777" w:rsidR="00714027" w:rsidRDefault="00714027" w:rsidP="00714027"/>
    <w:p w14:paraId="2A192AF9" w14:textId="77777777" w:rsidR="006D1B0C" w:rsidRDefault="006D1B0C" w:rsidP="00714027"/>
    <w:p w14:paraId="1C366006" w14:textId="77777777" w:rsidR="009C29A4" w:rsidRDefault="009C29A4" w:rsidP="006D1B0C">
      <w:pPr>
        <w:keepNext/>
        <w:ind w:left="11340"/>
        <w:jc w:val="left"/>
        <w:outlineLvl w:val="4"/>
        <w:rPr>
          <w:b/>
        </w:rPr>
      </w:pPr>
    </w:p>
    <w:p w14:paraId="6D0E96BA" w14:textId="77777777" w:rsidR="009C29A4" w:rsidRDefault="009C29A4" w:rsidP="006D1B0C">
      <w:pPr>
        <w:keepNext/>
        <w:ind w:left="11340"/>
        <w:jc w:val="left"/>
        <w:outlineLvl w:val="4"/>
        <w:rPr>
          <w:b/>
        </w:rPr>
      </w:pPr>
    </w:p>
    <w:p w14:paraId="63B94186" w14:textId="77777777" w:rsidR="009C29A4" w:rsidRDefault="009C29A4" w:rsidP="006D1B0C">
      <w:pPr>
        <w:keepNext/>
        <w:ind w:left="11340"/>
        <w:jc w:val="left"/>
        <w:outlineLvl w:val="4"/>
        <w:rPr>
          <w:b/>
        </w:rPr>
      </w:pPr>
    </w:p>
    <w:p w14:paraId="161CFD49" w14:textId="77777777" w:rsidR="00677854" w:rsidRDefault="00677854" w:rsidP="006D1B0C">
      <w:pPr>
        <w:keepNext/>
        <w:ind w:left="11340"/>
        <w:jc w:val="left"/>
        <w:outlineLvl w:val="4"/>
        <w:rPr>
          <w:rFonts w:ascii="Times New Roman" w:hAnsi="Times New Roman"/>
          <w:b/>
        </w:rPr>
      </w:pPr>
    </w:p>
    <w:p w14:paraId="637A3200" w14:textId="77777777" w:rsidR="006D1B0C" w:rsidRPr="009C29A4" w:rsidRDefault="006D1B0C" w:rsidP="006D1B0C">
      <w:pPr>
        <w:keepNext/>
        <w:ind w:left="11340"/>
        <w:jc w:val="left"/>
        <w:outlineLvl w:val="4"/>
        <w:rPr>
          <w:rFonts w:ascii="Times New Roman" w:hAnsi="Times New Roman"/>
        </w:rPr>
      </w:pPr>
      <w:r w:rsidRPr="009C29A4">
        <w:rPr>
          <w:rFonts w:ascii="Times New Roman" w:hAnsi="Times New Roman"/>
          <w:b/>
        </w:rPr>
        <w:t>Приложение 2</w:t>
      </w:r>
      <w:r w:rsidRPr="009C29A4">
        <w:rPr>
          <w:rFonts w:ascii="Times New Roman" w:hAnsi="Times New Roman"/>
        </w:rPr>
        <w:br/>
        <w:t>к Анкете участника</w:t>
      </w:r>
    </w:p>
    <w:p w14:paraId="61DD0A35" w14:textId="77777777" w:rsidR="006D1B0C" w:rsidRPr="009C29A4" w:rsidRDefault="006D1B0C" w:rsidP="006D1B0C">
      <w:pPr>
        <w:jc w:val="right"/>
        <w:rPr>
          <w:rFonts w:ascii="Times New Roman" w:hAnsi="Times New Roman"/>
          <w:bCs/>
          <w:szCs w:val="24"/>
        </w:rPr>
      </w:pPr>
    </w:p>
    <w:p w14:paraId="77DD75C8" w14:textId="77777777" w:rsidR="006D1B0C" w:rsidRPr="009C29A4" w:rsidRDefault="006D1B0C" w:rsidP="006D1B0C">
      <w:pPr>
        <w:jc w:val="right"/>
        <w:rPr>
          <w:rFonts w:ascii="Times New Roman" w:hAnsi="Times New Roman"/>
          <w:bCs/>
          <w:szCs w:val="24"/>
        </w:rPr>
      </w:pPr>
    </w:p>
    <w:p w14:paraId="05FC7465" w14:textId="77777777" w:rsidR="006D1B0C" w:rsidRPr="009C29A4" w:rsidRDefault="006D1B0C" w:rsidP="006D1B0C">
      <w:pPr>
        <w:keepNext/>
        <w:spacing w:before="240" w:after="240"/>
        <w:jc w:val="center"/>
        <w:rPr>
          <w:rFonts w:ascii="Times New Roman" w:hAnsi="Times New Roman"/>
          <w:b/>
          <w:caps/>
          <w:spacing w:val="40"/>
        </w:rPr>
      </w:pPr>
      <w:r w:rsidRPr="009C29A4">
        <w:rPr>
          <w:rFonts w:ascii="Times New Roman" w:hAnsi="Times New Roman"/>
          <w:b/>
          <w:caps/>
          <w:spacing w:val="40"/>
        </w:rPr>
        <w:t>Справка о кредитных обязательствах</w:t>
      </w:r>
    </w:p>
    <w:p w14:paraId="4109E82F" w14:textId="77777777" w:rsidR="006D1B0C" w:rsidRPr="009C29A4" w:rsidRDefault="006D1B0C" w:rsidP="006D1B0C">
      <w:pPr>
        <w:keepNext/>
        <w:tabs>
          <w:tab w:val="right" w:pos="10205"/>
        </w:tabs>
        <w:rPr>
          <w:rFonts w:ascii="Times New Roman" w:hAnsi="Times New Roman"/>
        </w:rPr>
      </w:pPr>
    </w:p>
    <w:p w14:paraId="341D3455" w14:textId="77777777" w:rsidR="006D1B0C" w:rsidRPr="009C29A4" w:rsidRDefault="006D1B0C" w:rsidP="006D1B0C">
      <w:pPr>
        <w:keepNext/>
        <w:tabs>
          <w:tab w:val="right" w:pos="10205"/>
        </w:tabs>
        <w:rPr>
          <w:rFonts w:ascii="Times New Roman" w:hAnsi="Times New Roman"/>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RPr="009C29A4" w14:paraId="6936F03E" w14:textId="77777777" w:rsidTr="003E5B32">
        <w:tc>
          <w:tcPr>
            <w:tcW w:w="7393" w:type="dxa"/>
          </w:tcPr>
          <w:p w14:paraId="5F6D71E0" w14:textId="77777777" w:rsidR="006D1B0C" w:rsidRPr="009C29A4" w:rsidRDefault="006D1B0C" w:rsidP="003E5B32">
            <w:r w:rsidRPr="009C29A4">
              <w:t>Наименование процедуры закупки:</w:t>
            </w:r>
          </w:p>
        </w:tc>
        <w:tc>
          <w:tcPr>
            <w:tcW w:w="7393" w:type="dxa"/>
          </w:tcPr>
          <w:p w14:paraId="04B685C8" w14:textId="77777777" w:rsidR="006D1B0C" w:rsidRPr="009C29A4" w:rsidRDefault="006D1B0C" w:rsidP="003E5B32">
            <w:pPr>
              <w:keepNext/>
              <w:tabs>
                <w:tab w:val="right" w:pos="10205"/>
              </w:tabs>
            </w:pPr>
            <w:r w:rsidRPr="009C29A4">
              <w:t>_________________________________________</w:t>
            </w:r>
          </w:p>
        </w:tc>
      </w:tr>
      <w:tr w:rsidR="006D1B0C" w:rsidRPr="009C29A4" w14:paraId="5DC2DA76" w14:textId="77777777" w:rsidTr="003E5B32">
        <w:tc>
          <w:tcPr>
            <w:tcW w:w="7393" w:type="dxa"/>
          </w:tcPr>
          <w:p w14:paraId="7BAB6944" w14:textId="77777777" w:rsidR="006D1B0C" w:rsidRPr="009C29A4" w:rsidRDefault="006D1B0C" w:rsidP="003E5B32">
            <w:pPr>
              <w:keepNext/>
              <w:tabs>
                <w:tab w:val="right" w:pos="10205"/>
              </w:tabs>
            </w:pPr>
            <w:r w:rsidRPr="009C29A4">
              <w:t xml:space="preserve">Номер извещения, присвоенный ЕИС (при наличии):       </w:t>
            </w:r>
          </w:p>
        </w:tc>
        <w:tc>
          <w:tcPr>
            <w:tcW w:w="7393" w:type="dxa"/>
          </w:tcPr>
          <w:p w14:paraId="79F2415F" w14:textId="77777777" w:rsidR="006D1B0C" w:rsidRPr="009C29A4" w:rsidRDefault="006D1B0C" w:rsidP="003E5B32">
            <w:pPr>
              <w:keepNext/>
              <w:tabs>
                <w:tab w:val="right" w:pos="10205"/>
              </w:tabs>
            </w:pPr>
            <w:r w:rsidRPr="009C29A4">
              <w:t>_________________________________________</w:t>
            </w:r>
          </w:p>
        </w:tc>
      </w:tr>
      <w:tr w:rsidR="006D1B0C" w:rsidRPr="009C29A4" w14:paraId="7A290017" w14:textId="77777777" w:rsidTr="003E5B32">
        <w:tc>
          <w:tcPr>
            <w:tcW w:w="7393" w:type="dxa"/>
          </w:tcPr>
          <w:p w14:paraId="1743D1F0" w14:textId="77777777" w:rsidR="006D1B0C" w:rsidRPr="009C29A4" w:rsidRDefault="006D1B0C" w:rsidP="003E5B32">
            <w:pPr>
              <w:keepNext/>
              <w:tabs>
                <w:tab w:val="right" w:pos="10205"/>
              </w:tabs>
            </w:pPr>
            <w:r w:rsidRPr="009C29A4">
              <w:t xml:space="preserve">Наименование участника:                                                         </w:t>
            </w:r>
          </w:p>
        </w:tc>
        <w:tc>
          <w:tcPr>
            <w:tcW w:w="7393" w:type="dxa"/>
          </w:tcPr>
          <w:p w14:paraId="1FD99B56" w14:textId="77777777" w:rsidR="006D1B0C" w:rsidRPr="009C29A4" w:rsidRDefault="006D1B0C" w:rsidP="003E5B32">
            <w:pPr>
              <w:keepNext/>
              <w:tabs>
                <w:tab w:val="right" w:pos="10205"/>
              </w:tabs>
            </w:pPr>
            <w:r w:rsidRPr="009C29A4">
              <w:t>_________________________________________</w:t>
            </w:r>
          </w:p>
        </w:tc>
      </w:tr>
      <w:tr w:rsidR="006D1B0C" w:rsidRPr="009C29A4" w14:paraId="2C0D7F50" w14:textId="77777777" w:rsidTr="003E5B32">
        <w:tc>
          <w:tcPr>
            <w:tcW w:w="7393" w:type="dxa"/>
          </w:tcPr>
          <w:p w14:paraId="11F567FF" w14:textId="77777777" w:rsidR="006D1B0C" w:rsidRPr="009C29A4" w:rsidRDefault="006D1B0C" w:rsidP="003E5B32">
            <w:pPr>
              <w:keepNext/>
              <w:tabs>
                <w:tab w:val="right" w:pos="10205"/>
              </w:tabs>
            </w:pPr>
            <w:r w:rsidRPr="009C29A4">
              <w:t>Адрес места нахождения участника:</w:t>
            </w:r>
          </w:p>
        </w:tc>
        <w:tc>
          <w:tcPr>
            <w:tcW w:w="7393" w:type="dxa"/>
          </w:tcPr>
          <w:p w14:paraId="0EA35C02" w14:textId="77777777" w:rsidR="006D1B0C" w:rsidRPr="009C29A4" w:rsidRDefault="006D1B0C" w:rsidP="003E5B32">
            <w:pPr>
              <w:keepNext/>
              <w:tabs>
                <w:tab w:val="right" w:pos="10205"/>
              </w:tabs>
            </w:pPr>
            <w:r w:rsidRPr="009C29A4">
              <w:t>_________________________________________</w:t>
            </w:r>
          </w:p>
        </w:tc>
      </w:tr>
    </w:tbl>
    <w:p w14:paraId="1CD9D796" w14:textId="77777777" w:rsidR="006D1B0C" w:rsidRPr="009C29A4" w:rsidRDefault="006D1B0C" w:rsidP="006D1B0C">
      <w:pPr>
        <w:keepNext/>
        <w:tabs>
          <w:tab w:val="right" w:pos="10205"/>
        </w:tabs>
        <w:rPr>
          <w:rFonts w:ascii="Times New Roman" w:hAnsi="Times New Roman"/>
        </w:rPr>
      </w:pPr>
    </w:p>
    <w:p w14:paraId="6C305FD2" w14:textId="77777777" w:rsidR="006D1B0C" w:rsidRPr="009C29A4" w:rsidRDefault="006D1B0C" w:rsidP="006D1B0C">
      <w:pPr>
        <w:keepNext/>
        <w:tabs>
          <w:tab w:val="right" w:pos="10205"/>
        </w:tabs>
        <w:spacing w:after="240"/>
        <w:rPr>
          <w:rFonts w:ascii="Times New Roman" w:hAnsi="Times New Roman"/>
        </w:rPr>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9C29A4" w14:paraId="1DF470E3" w14:textId="77777777" w:rsidTr="003E5B32">
        <w:trPr>
          <w:cantSplit/>
        </w:trPr>
        <w:tc>
          <w:tcPr>
            <w:tcW w:w="753" w:type="dxa"/>
            <w:shd w:val="clear" w:color="auto" w:fill="auto"/>
          </w:tcPr>
          <w:p w14:paraId="16D8DC53" w14:textId="77777777" w:rsidR="006D1B0C" w:rsidRPr="009C29A4" w:rsidRDefault="006D1B0C" w:rsidP="003E5B32">
            <w:pPr>
              <w:keepNext/>
              <w:jc w:val="center"/>
              <w:rPr>
                <w:rFonts w:ascii="Times New Roman" w:hAnsi="Times New Roman"/>
              </w:rPr>
            </w:pPr>
            <w:r w:rsidRPr="009C29A4">
              <w:rPr>
                <w:rFonts w:ascii="Times New Roman" w:hAnsi="Times New Roman"/>
              </w:rPr>
              <w:t>№</w:t>
            </w:r>
            <w:r w:rsidRPr="009C29A4">
              <w:rPr>
                <w:rFonts w:ascii="Times New Roman" w:hAnsi="Times New Roman"/>
              </w:rPr>
              <w:br/>
              <w:t>п/п</w:t>
            </w:r>
          </w:p>
        </w:tc>
        <w:tc>
          <w:tcPr>
            <w:tcW w:w="2339" w:type="dxa"/>
            <w:shd w:val="clear" w:color="auto" w:fill="auto"/>
          </w:tcPr>
          <w:p w14:paraId="18891853" w14:textId="77777777" w:rsidR="006D1B0C" w:rsidRPr="009C29A4" w:rsidRDefault="006D1B0C" w:rsidP="003E5B32">
            <w:pPr>
              <w:keepNext/>
              <w:jc w:val="center"/>
              <w:rPr>
                <w:rFonts w:ascii="Times New Roman" w:hAnsi="Times New Roman"/>
              </w:rPr>
            </w:pPr>
            <w:r w:rsidRPr="009C29A4">
              <w:rPr>
                <w:rFonts w:ascii="Times New Roman" w:hAnsi="Times New Roman"/>
              </w:rPr>
              <w:t>Номер счета</w:t>
            </w:r>
          </w:p>
        </w:tc>
        <w:tc>
          <w:tcPr>
            <w:tcW w:w="2340" w:type="dxa"/>
            <w:shd w:val="clear" w:color="auto" w:fill="auto"/>
          </w:tcPr>
          <w:p w14:paraId="5E76D628" w14:textId="77777777" w:rsidR="006D1B0C" w:rsidRPr="009C29A4" w:rsidRDefault="006D1B0C" w:rsidP="003E5B32">
            <w:pPr>
              <w:keepNext/>
              <w:jc w:val="center"/>
              <w:rPr>
                <w:rFonts w:ascii="Times New Roman" w:hAnsi="Times New Roman"/>
              </w:rPr>
            </w:pPr>
            <w:r w:rsidRPr="009C29A4">
              <w:rPr>
                <w:rFonts w:ascii="Times New Roman" w:hAnsi="Times New Roman"/>
              </w:rPr>
              <w:t>Дата открытия</w:t>
            </w:r>
          </w:p>
        </w:tc>
        <w:tc>
          <w:tcPr>
            <w:tcW w:w="2340" w:type="dxa"/>
            <w:shd w:val="clear" w:color="auto" w:fill="auto"/>
          </w:tcPr>
          <w:p w14:paraId="1002AA9B" w14:textId="77777777" w:rsidR="006D1B0C" w:rsidRPr="009C29A4" w:rsidRDefault="006D1B0C" w:rsidP="003E5B32">
            <w:pPr>
              <w:keepNext/>
              <w:jc w:val="center"/>
              <w:rPr>
                <w:rFonts w:ascii="Times New Roman" w:hAnsi="Times New Roman"/>
              </w:rPr>
            </w:pPr>
            <w:r w:rsidRPr="009C29A4">
              <w:rPr>
                <w:rFonts w:ascii="Times New Roman" w:hAnsi="Times New Roman"/>
              </w:rPr>
              <w:t>Банк – кредитор (наименование, БИК, адрес отделения)</w:t>
            </w:r>
          </w:p>
        </w:tc>
        <w:tc>
          <w:tcPr>
            <w:tcW w:w="2340" w:type="dxa"/>
            <w:shd w:val="clear" w:color="auto" w:fill="auto"/>
          </w:tcPr>
          <w:p w14:paraId="5157A944" w14:textId="77777777" w:rsidR="006D1B0C" w:rsidRPr="009C29A4" w:rsidRDefault="006D1B0C" w:rsidP="003E5B32">
            <w:pPr>
              <w:keepNext/>
              <w:jc w:val="center"/>
              <w:rPr>
                <w:rFonts w:ascii="Times New Roman" w:hAnsi="Times New Roman"/>
              </w:rPr>
            </w:pPr>
            <w:r w:rsidRPr="009C29A4">
              <w:rPr>
                <w:rFonts w:ascii="Times New Roman" w:hAnsi="Times New Roman"/>
              </w:rPr>
              <w:t>Сумма кредита (валюта)</w:t>
            </w:r>
          </w:p>
        </w:tc>
        <w:tc>
          <w:tcPr>
            <w:tcW w:w="2340" w:type="dxa"/>
            <w:shd w:val="clear" w:color="auto" w:fill="auto"/>
          </w:tcPr>
          <w:p w14:paraId="2B056EF2" w14:textId="77777777" w:rsidR="006D1B0C" w:rsidRPr="009C29A4" w:rsidRDefault="006D1B0C" w:rsidP="003E5B32">
            <w:pPr>
              <w:keepNext/>
              <w:jc w:val="center"/>
              <w:rPr>
                <w:rFonts w:ascii="Times New Roman" w:hAnsi="Times New Roman"/>
              </w:rPr>
            </w:pPr>
            <w:r w:rsidRPr="009C29A4">
              <w:rPr>
                <w:rFonts w:ascii="Times New Roman" w:hAnsi="Times New Roman"/>
              </w:rPr>
              <w:t>Срок погашения кредита</w:t>
            </w:r>
          </w:p>
        </w:tc>
        <w:tc>
          <w:tcPr>
            <w:tcW w:w="2340" w:type="dxa"/>
            <w:shd w:val="clear" w:color="auto" w:fill="auto"/>
          </w:tcPr>
          <w:p w14:paraId="0A7DFA35" w14:textId="77777777" w:rsidR="006D1B0C" w:rsidRPr="009C29A4" w:rsidRDefault="006D1B0C" w:rsidP="003E5B32">
            <w:pPr>
              <w:keepNext/>
              <w:jc w:val="center"/>
              <w:rPr>
                <w:rFonts w:ascii="Times New Roman" w:hAnsi="Times New Roman"/>
              </w:rPr>
            </w:pPr>
            <w:r w:rsidRPr="009C29A4">
              <w:rPr>
                <w:rFonts w:ascii="Times New Roman" w:hAnsi="Times New Roman"/>
              </w:rPr>
              <w:t xml:space="preserve">Обеспечение </w:t>
            </w:r>
          </w:p>
        </w:tc>
      </w:tr>
      <w:tr w:rsidR="006D1B0C" w:rsidRPr="009C29A4" w14:paraId="15EDE28A" w14:textId="77777777" w:rsidTr="003E5B32">
        <w:trPr>
          <w:cantSplit/>
        </w:trPr>
        <w:tc>
          <w:tcPr>
            <w:tcW w:w="753" w:type="dxa"/>
            <w:shd w:val="clear" w:color="auto" w:fill="auto"/>
          </w:tcPr>
          <w:p w14:paraId="459B7FB1" w14:textId="77777777" w:rsidR="006D1B0C" w:rsidRPr="009C29A4" w:rsidRDefault="006D1B0C" w:rsidP="007F671F">
            <w:pPr>
              <w:pStyle w:val="ae"/>
              <w:numPr>
                <w:ilvl w:val="0"/>
                <w:numId w:val="9"/>
              </w:numPr>
              <w:spacing w:before="0"/>
              <w:ind w:left="0" w:firstLine="0"/>
              <w:jc w:val="center"/>
              <w:rPr>
                <w:rFonts w:ascii="Times New Roman" w:hAnsi="Times New Roman"/>
              </w:rPr>
            </w:pPr>
          </w:p>
        </w:tc>
        <w:tc>
          <w:tcPr>
            <w:tcW w:w="2339" w:type="dxa"/>
            <w:shd w:val="clear" w:color="auto" w:fill="auto"/>
          </w:tcPr>
          <w:p w14:paraId="797E9139" w14:textId="77777777" w:rsidR="006D1B0C" w:rsidRPr="009C29A4" w:rsidRDefault="006D1B0C" w:rsidP="003E5B32">
            <w:pPr>
              <w:jc w:val="center"/>
              <w:rPr>
                <w:rFonts w:ascii="Times New Roman" w:hAnsi="Times New Roman"/>
              </w:rPr>
            </w:pPr>
          </w:p>
        </w:tc>
        <w:tc>
          <w:tcPr>
            <w:tcW w:w="2340" w:type="dxa"/>
            <w:shd w:val="clear" w:color="auto" w:fill="auto"/>
          </w:tcPr>
          <w:p w14:paraId="07963571" w14:textId="77777777" w:rsidR="006D1B0C" w:rsidRPr="009C29A4" w:rsidRDefault="006D1B0C" w:rsidP="003E5B32">
            <w:pPr>
              <w:jc w:val="center"/>
              <w:rPr>
                <w:rFonts w:ascii="Times New Roman" w:hAnsi="Times New Roman"/>
              </w:rPr>
            </w:pPr>
          </w:p>
        </w:tc>
        <w:tc>
          <w:tcPr>
            <w:tcW w:w="2340" w:type="dxa"/>
            <w:shd w:val="clear" w:color="auto" w:fill="auto"/>
          </w:tcPr>
          <w:p w14:paraId="288CDBBC" w14:textId="77777777" w:rsidR="006D1B0C" w:rsidRPr="009C29A4" w:rsidRDefault="006D1B0C" w:rsidP="003E5B32">
            <w:pPr>
              <w:jc w:val="center"/>
              <w:rPr>
                <w:rFonts w:ascii="Times New Roman" w:hAnsi="Times New Roman"/>
              </w:rPr>
            </w:pPr>
          </w:p>
        </w:tc>
        <w:tc>
          <w:tcPr>
            <w:tcW w:w="2340" w:type="dxa"/>
            <w:shd w:val="clear" w:color="auto" w:fill="auto"/>
          </w:tcPr>
          <w:p w14:paraId="3ED6912A" w14:textId="77777777" w:rsidR="006D1B0C" w:rsidRPr="009C29A4" w:rsidRDefault="006D1B0C" w:rsidP="003E5B32">
            <w:pPr>
              <w:jc w:val="center"/>
              <w:rPr>
                <w:rFonts w:ascii="Times New Roman" w:hAnsi="Times New Roman"/>
              </w:rPr>
            </w:pPr>
          </w:p>
        </w:tc>
        <w:tc>
          <w:tcPr>
            <w:tcW w:w="2340" w:type="dxa"/>
            <w:shd w:val="clear" w:color="auto" w:fill="auto"/>
          </w:tcPr>
          <w:p w14:paraId="488BD83E" w14:textId="77777777" w:rsidR="006D1B0C" w:rsidRPr="009C29A4" w:rsidRDefault="006D1B0C" w:rsidP="003E5B32">
            <w:pPr>
              <w:jc w:val="center"/>
              <w:rPr>
                <w:rFonts w:ascii="Times New Roman" w:hAnsi="Times New Roman"/>
              </w:rPr>
            </w:pPr>
          </w:p>
        </w:tc>
        <w:tc>
          <w:tcPr>
            <w:tcW w:w="2340" w:type="dxa"/>
            <w:shd w:val="clear" w:color="auto" w:fill="auto"/>
          </w:tcPr>
          <w:p w14:paraId="37F39026" w14:textId="77777777" w:rsidR="006D1B0C" w:rsidRPr="009C29A4" w:rsidRDefault="006D1B0C" w:rsidP="003E5B32">
            <w:pPr>
              <w:jc w:val="center"/>
              <w:rPr>
                <w:rFonts w:ascii="Times New Roman" w:hAnsi="Times New Roman"/>
              </w:rPr>
            </w:pPr>
          </w:p>
        </w:tc>
      </w:tr>
      <w:tr w:rsidR="006D1B0C" w:rsidRPr="009C29A4" w14:paraId="02B4B499" w14:textId="77777777" w:rsidTr="003E5B32">
        <w:trPr>
          <w:cantSplit/>
        </w:trPr>
        <w:tc>
          <w:tcPr>
            <w:tcW w:w="753" w:type="dxa"/>
            <w:shd w:val="clear" w:color="auto" w:fill="auto"/>
          </w:tcPr>
          <w:p w14:paraId="62188EB7" w14:textId="77777777" w:rsidR="006D1B0C" w:rsidRPr="009C29A4" w:rsidRDefault="006D1B0C" w:rsidP="007F671F">
            <w:pPr>
              <w:pStyle w:val="ae"/>
              <w:numPr>
                <w:ilvl w:val="0"/>
                <w:numId w:val="9"/>
              </w:numPr>
              <w:spacing w:before="0"/>
              <w:ind w:left="0" w:firstLine="0"/>
              <w:jc w:val="center"/>
              <w:rPr>
                <w:rFonts w:ascii="Times New Roman" w:hAnsi="Times New Roman"/>
              </w:rPr>
            </w:pPr>
          </w:p>
        </w:tc>
        <w:tc>
          <w:tcPr>
            <w:tcW w:w="2339" w:type="dxa"/>
            <w:shd w:val="clear" w:color="auto" w:fill="auto"/>
          </w:tcPr>
          <w:p w14:paraId="6327E05D" w14:textId="77777777" w:rsidR="006D1B0C" w:rsidRPr="009C29A4" w:rsidRDefault="006D1B0C" w:rsidP="003E5B32">
            <w:pPr>
              <w:jc w:val="center"/>
              <w:rPr>
                <w:rFonts w:ascii="Times New Roman" w:hAnsi="Times New Roman"/>
              </w:rPr>
            </w:pPr>
          </w:p>
        </w:tc>
        <w:tc>
          <w:tcPr>
            <w:tcW w:w="2340" w:type="dxa"/>
            <w:shd w:val="clear" w:color="auto" w:fill="auto"/>
          </w:tcPr>
          <w:p w14:paraId="0BD7407B" w14:textId="77777777" w:rsidR="006D1B0C" w:rsidRPr="009C29A4" w:rsidRDefault="006D1B0C" w:rsidP="003E5B32">
            <w:pPr>
              <w:jc w:val="center"/>
              <w:rPr>
                <w:rFonts w:ascii="Times New Roman" w:hAnsi="Times New Roman"/>
              </w:rPr>
            </w:pPr>
          </w:p>
        </w:tc>
        <w:tc>
          <w:tcPr>
            <w:tcW w:w="2340" w:type="dxa"/>
            <w:shd w:val="clear" w:color="auto" w:fill="auto"/>
          </w:tcPr>
          <w:p w14:paraId="5BD1695A" w14:textId="77777777" w:rsidR="006D1B0C" w:rsidRPr="009C29A4" w:rsidRDefault="006D1B0C" w:rsidP="003E5B32">
            <w:pPr>
              <w:jc w:val="center"/>
              <w:rPr>
                <w:rFonts w:ascii="Times New Roman" w:hAnsi="Times New Roman"/>
              </w:rPr>
            </w:pPr>
          </w:p>
        </w:tc>
        <w:tc>
          <w:tcPr>
            <w:tcW w:w="2340" w:type="dxa"/>
            <w:shd w:val="clear" w:color="auto" w:fill="auto"/>
          </w:tcPr>
          <w:p w14:paraId="0BC38428" w14:textId="77777777" w:rsidR="006D1B0C" w:rsidRPr="009C29A4" w:rsidRDefault="006D1B0C" w:rsidP="003E5B32">
            <w:pPr>
              <w:jc w:val="center"/>
              <w:rPr>
                <w:rFonts w:ascii="Times New Roman" w:hAnsi="Times New Roman"/>
              </w:rPr>
            </w:pPr>
          </w:p>
        </w:tc>
        <w:tc>
          <w:tcPr>
            <w:tcW w:w="2340" w:type="dxa"/>
            <w:shd w:val="clear" w:color="auto" w:fill="auto"/>
          </w:tcPr>
          <w:p w14:paraId="66B19991" w14:textId="77777777" w:rsidR="006D1B0C" w:rsidRPr="009C29A4" w:rsidRDefault="006D1B0C" w:rsidP="003E5B32">
            <w:pPr>
              <w:jc w:val="center"/>
              <w:rPr>
                <w:rFonts w:ascii="Times New Roman" w:hAnsi="Times New Roman"/>
              </w:rPr>
            </w:pPr>
          </w:p>
        </w:tc>
        <w:tc>
          <w:tcPr>
            <w:tcW w:w="2340" w:type="dxa"/>
            <w:shd w:val="clear" w:color="auto" w:fill="auto"/>
          </w:tcPr>
          <w:p w14:paraId="465D41DE" w14:textId="77777777" w:rsidR="006D1B0C" w:rsidRPr="009C29A4" w:rsidRDefault="006D1B0C" w:rsidP="003E5B32">
            <w:pPr>
              <w:jc w:val="center"/>
              <w:rPr>
                <w:rFonts w:ascii="Times New Roman" w:hAnsi="Times New Roman"/>
              </w:rPr>
            </w:pPr>
          </w:p>
        </w:tc>
      </w:tr>
      <w:tr w:rsidR="006D1B0C" w:rsidRPr="009C29A4" w14:paraId="029ACCEB" w14:textId="77777777" w:rsidTr="003E5B32">
        <w:trPr>
          <w:cantSplit/>
        </w:trPr>
        <w:tc>
          <w:tcPr>
            <w:tcW w:w="753" w:type="dxa"/>
            <w:shd w:val="clear" w:color="auto" w:fill="auto"/>
          </w:tcPr>
          <w:p w14:paraId="698107FA" w14:textId="77777777" w:rsidR="006D1B0C" w:rsidRPr="009C29A4" w:rsidRDefault="006D1B0C" w:rsidP="003E5B32">
            <w:pPr>
              <w:jc w:val="center"/>
              <w:rPr>
                <w:rFonts w:ascii="Times New Roman" w:hAnsi="Times New Roman"/>
              </w:rPr>
            </w:pPr>
            <w:r w:rsidRPr="009C29A4">
              <w:rPr>
                <w:rFonts w:ascii="Times New Roman" w:hAnsi="Times New Roman"/>
              </w:rPr>
              <w:t>…</w:t>
            </w:r>
          </w:p>
        </w:tc>
        <w:tc>
          <w:tcPr>
            <w:tcW w:w="2339" w:type="dxa"/>
            <w:shd w:val="clear" w:color="auto" w:fill="auto"/>
          </w:tcPr>
          <w:p w14:paraId="161BFD15" w14:textId="77777777" w:rsidR="006D1B0C" w:rsidRPr="009C29A4" w:rsidRDefault="006D1B0C" w:rsidP="003E5B32">
            <w:pPr>
              <w:jc w:val="center"/>
              <w:rPr>
                <w:rFonts w:ascii="Times New Roman" w:hAnsi="Times New Roman"/>
              </w:rPr>
            </w:pPr>
          </w:p>
        </w:tc>
        <w:tc>
          <w:tcPr>
            <w:tcW w:w="2340" w:type="dxa"/>
            <w:shd w:val="clear" w:color="auto" w:fill="auto"/>
          </w:tcPr>
          <w:p w14:paraId="4AC8D164" w14:textId="77777777" w:rsidR="006D1B0C" w:rsidRPr="009C29A4" w:rsidRDefault="006D1B0C" w:rsidP="003E5B32">
            <w:pPr>
              <w:jc w:val="center"/>
              <w:rPr>
                <w:rFonts w:ascii="Times New Roman" w:hAnsi="Times New Roman"/>
              </w:rPr>
            </w:pPr>
          </w:p>
        </w:tc>
        <w:tc>
          <w:tcPr>
            <w:tcW w:w="2340" w:type="dxa"/>
            <w:shd w:val="clear" w:color="auto" w:fill="auto"/>
          </w:tcPr>
          <w:p w14:paraId="1515BD1A" w14:textId="77777777" w:rsidR="006D1B0C" w:rsidRPr="009C29A4" w:rsidRDefault="006D1B0C" w:rsidP="003E5B32">
            <w:pPr>
              <w:jc w:val="center"/>
              <w:rPr>
                <w:rFonts w:ascii="Times New Roman" w:hAnsi="Times New Roman"/>
              </w:rPr>
            </w:pPr>
          </w:p>
        </w:tc>
        <w:tc>
          <w:tcPr>
            <w:tcW w:w="2340" w:type="dxa"/>
            <w:shd w:val="clear" w:color="auto" w:fill="auto"/>
          </w:tcPr>
          <w:p w14:paraId="7E0444C4" w14:textId="77777777" w:rsidR="006D1B0C" w:rsidRPr="009C29A4" w:rsidRDefault="006D1B0C" w:rsidP="003E5B32">
            <w:pPr>
              <w:jc w:val="center"/>
              <w:rPr>
                <w:rFonts w:ascii="Times New Roman" w:hAnsi="Times New Roman"/>
              </w:rPr>
            </w:pPr>
          </w:p>
        </w:tc>
        <w:tc>
          <w:tcPr>
            <w:tcW w:w="2340" w:type="dxa"/>
            <w:shd w:val="clear" w:color="auto" w:fill="auto"/>
          </w:tcPr>
          <w:p w14:paraId="04CF077F" w14:textId="77777777" w:rsidR="006D1B0C" w:rsidRPr="009C29A4" w:rsidRDefault="006D1B0C" w:rsidP="003E5B32">
            <w:pPr>
              <w:jc w:val="center"/>
              <w:rPr>
                <w:rFonts w:ascii="Times New Roman" w:hAnsi="Times New Roman"/>
              </w:rPr>
            </w:pPr>
          </w:p>
        </w:tc>
        <w:tc>
          <w:tcPr>
            <w:tcW w:w="2340" w:type="dxa"/>
            <w:shd w:val="clear" w:color="auto" w:fill="auto"/>
          </w:tcPr>
          <w:p w14:paraId="155F4305" w14:textId="77777777" w:rsidR="006D1B0C" w:rsidRPr="009C29A4" w:rsidRDefault="006D1B0C" w:rsidP="003E5B32">
            <w:pPr>
              <w:jc w:val="center"/>
              <w:rPr>
                <w:rFonts w:ascii="Times New Roman" w:hAnsi="Times New Roman"/>
              </w:rPr>
            </w:pPr>
          </w:p>
        </w:tc>
      </w:tr>
    </w:tbl>
    <w:p w14:paraId="07B40C65" w14:textId="77777777" w:rsidR="006D1B0C" w:rsidRPr="009C29A4" w:rsidRDefault="006D1B0C" w:rsidP="006D1B0C">
      <w:pPr>
        <w:tabs>
          <w:tab w:val="center" w:pos="1985"/>
        </w:tabs>
        <w:spacing w:before="0"/>
        <w:rPr>
          <w:rFonts w:ascii="Times New Roman" w:hAnsi="Times New Roman"/>
        </w:rPr>
      </w:pPr>
    </w:p>
    <w:p w14:paraId="214C3AF0" w14:textId="77777777" w:rsidR="006D1B0C" w:rsidRPr="009C29A4" w:rsidRDefault="006D1B0C" w:rsidP="006D1B0C">
      <w:pPr>
        <w:keepNext/>
        <w:tabs>
          <w:tab w:val="right" w:pos="10205"/>
        </w:tabs>
        <w:spacing w:before="240"/>
        <w:jc w:val="left"/>
        <w:rPr>
          <w:rFonts w:ascii="Times New Roman" w:hAnsi="Times New Roman"/>
        </w:rPr>
      </w:pPr>
      <w:r w:rsidRPr="009C29A4">
        <w:rPr>
          <w:rFonts w:ascii="Times New Roman" w:hAnsi="Times New Roman"/>
        </w:rPr>
        <w:t>_________________</w:t>
      </w:r>
      <w:r w:rsidRPr="009C29A4">
        <w:rPr>
          <w:rFonts w:ascii="Times New Roman" w:hAnsi="Times New Roman"/>
        </w:rPr>
        <w:tab/>
        <w:t>___________________________</w:t>
      </w:r>
    </w:p>
    <w:p w14:paraId="047DD529" w14:textId="77777777" w:rsidR="006D1B0C" w:rsidRPr="009C29A4" w:rsidRDefault="006D1B0C" w:rsidP="006D1B0C">
      <w:pPr>
        <w:keepNext/>
        <w:tabs>
          <w:tab w:val="right" w:pos="10205"/>
        </w:tabs>
        <w:spacing w:before="0"/>
        <w:rPr>
          <w:rFonts w:ascii="Times New Roman" w:hAnsi="Times New Roman"/>
          <w:sz w:val="16"/>
          <w:szCs w:val="16"/>
        </w:rPr>
      </w:pPr>
      <w:r w:rsidRPr="009C29A4">
        <w:rPr>
          <w:rFonts w:ascii="Times New Roman" w:hAnsi="Times New Roman"/>
          <w:sz w:val="16"/>
          <w:szCs w:val="16"/>
        </w:rPr>
        <w:t>(подпись уполномоченного лица)</w:t>
      </w:r>
      <w:r w:rsidRPr="009C29A4">
        <w:rPr>
          <w:rFonts w:ascii="Times New Roman" w:hAnsi="Times New Roman"/>
          <w:sz w:val="16"/>
          <w:szCs w:val="16"/>
        </w:rPr>
        <w:tab/>
        <w:t>(фамилия, имя, отчество подписавшего, должность)</w:t>
      </w:r>
    </w:p>
    <w:p w14:paraId="6A67312A" w14:textId="77777777" w:rsidR="006D1B0C" w:rsidRPr="009C29A4" w:rsidRDefault="006D1B0C" w:rsidP="006D1B0C">
      <w:pPr>
        <w:tabs>
          <w:tab w:val="center" w:pos="1985"/>
        </w:tabs>
        <w:spacing w:before="0"/>
        <w:rPr>
          <w:rFonts w:ascii="Times New Roman" w:hAnsi="Times New Roman"/>
        </w:rPr>
      </w:pPr>
      <w:r w:rsidRPr="009C29A4">
        <w:rPr>
          <w:rFonts w:ascii="Times New Roman" w:hAnsi="Times New Roman"/>
        </w:rPr>
        <w:tab/>
        <w:t>М.П.</w:t>
      </w:r>
    </w:p>
    <w:p w14:paraId="13D60159" w14:textId="77777777" w:rsidR="006D1B0C" w:rsidRPr="009C29A4" w:rsidRDefault="006D1B0C" w:rsidP="00714027">
      <w:pPr>
        <w:rPr>
          <w:rFonts w:ascii="Times New Roman" w:hAnsi="Times New Roman"/>
        </w:rPr>
        <w:sectPr w:rsidR="006D1B0C" w:rsidRPr="009C29A4" w:rsidSect="00714027">
          <w:pgSz w:w="16838" w:h="11906" w:orient="landscape"/>
          <w:pgMar w:top="1134" w:right="1134" w:bottom="567" w:left="1134" w:header="709" w:footer="709" w:gutter="0"/>
          <w:cols w:space="708"/>
          <w:docGrid w:linePitch="360"/>
        </w:sectPr>
      </w:pPr>
    </w:p>
    <w:p w14:paraId="13FE707A" w14:textId="77777777" w:rsidR="00714027" w:rsidRPr="009C29A4" w:rsidRDefault="00714027" w:rsidP="00714027">
      <w:pPr>
        <w:keepNext/>
        <w:ind w:left="6804"/>
        <w:jc w:val="left"/>
        <w:outlineLvl w:val="4"/>
        <w:rPr>
          <w:rFonts w:ascii="Times New Roman" w:hAnsi="Times New Roman"/>
        </w:rPr>
      </w:pPr>
      <w:r w:rsidRPr="009C29A4">
        <w:rPr>
          <w:rFonts w:ascii="Times New Roman" w:hAnsi="Times New Roman"/>
          <w:b/>
        </w:rPr>
        <w:t>Приложение </w:t>
      </w:r>
      <w:r w:rsidR="006D1B0C" w:rsidRPr="009C29A4">
        <w:rPr>
          <w:rFonts w:ascii="Times New Roman" w:hAnsi="Times New Roman"/>
          <w:b/>
        </w:rPr>
        <w:t>3</w:t>
      </w:r>
      <w:r w:rsidRPr="009C29A4">
        <w:rPr>
          <w:rFonts w:ascii="Times New Roman" w:hAnsi="Times New Roman"/>
          <w:b/>
        </w:rPr>
        <w:br/>
      </w:r>
      <w:r w:rsidRPr="009C29A4">
        <w:rPr>
          <w:rFonts w:ascii="Times New Roman" w:hAnsi="Times New Roman"/>
        </w:rPr>
        <w:t>к Анкете участника</w:t>
      </w:r>
    </w:p>
    <w:p w14:paraId="232DB431" w14:textId="77777777" w:rsidR="00714027" w:rsidRPr="009C29A4" w:rsidRDefault="00714027" w:rsidP="00714027">
      <w:pPr>
        <w:spacing w:before="240" w:after="240"/>
        <w:jc w:val="center"/>
        <w:rPr>
          <w:rFonts w:ascii="Times New Roman" w:hAnsi="Times New Roman"/>
          <w:b/>
          <w:caps/>
          <w:spacing w:val="40"/>
        </w:rPr>
      </w:pPr>
      <w:r w:rsidRPr="009C29A4">
        <w:rPr>
          <w:rFonts w:ascii="Times New Roman" w:hAnsi="Times New Roman"/>
          <w:b/>
          <w:caps/>
          <w:spacing w:val="40"/>
        </w:rPr>
        <w:t>Согласие на передачу персональных</w:t>
      </w:r>
      <w:r w:rsidRPr="009C29A4">
        <w:rPr>
          <w:rFonts w:ascii="Times New Roman" w:hAnsi="Times New Roman"/>
          <w:b/>
          <w:caps/>
          <w:spacing w:val="40"/>
        </w:rPr>
        <w:br/>
        <w:t>и иных охраняемых законом данных</w:t>
      </w:r>
      <w:r w:rsidRPr="009C29A4">
        <w:rPr>
          <w:rFonts w:ascii="Times New Roman" w:hAnsi="Times New Roman"/>
          <w:b/>
          <w:caps/>
          <w:spacing w:val="40"/>
        </w:rPr>
        <w:br/>
        <w:t>(форма)</w:t>
      </w:r>
    </w:p>
    <w:p w14:paraId="2B66744C" w14:textId="77777777" w:rsidR="00714027" w:rsidRPr="009C29A4" w:rsidRDefault="00714027" w:rsidP="00714027">
      <w:pPr>
        <w:keepNext/>
        <w:rPr>
          <w:rFonts w:ascii="Times New Roman" w:hAnsi="Times New Roman"/>
        </w:rPr>
      </w:pPr>
      <w:r w:rsidRPr="009C29A4">
        <w:rPr>
          <w:rFonts w:ascii="Times New Roman" w:hAnsi="Times New Roman"/>
        </w:rPr>
        <w:t>Я, ___________________________________________________________________________,</w:t>
      </w:r>
    </w:p>
    <w:p w14:paraId="14885FCE" w14:textId="77777777" w:rsidR="00714027" w:rsidRPr="009C29A4" w:rsidRDefault="00714027" w:rsidP="00714027">
      <w:pPr>
        <w:spacing w:before="0"/>
        <w:jc w:val="center"/>
        <w:rPr>
          <w:rFonts w:ascii="Times New Roman" w:hAnsi="Times New Roman"/>
          <w:sz w:val="16"/>
          <w:szCs w:val="16"/>
        </w:rPr>
      </w:pPr>
      <w:r w:rsidRPr="009C29A4">
        <w:rPr>
          <w:rFonts w:ascii="Times New Roman" w:hAnsi="Times New Roman"/>
          <w:sz w:val="16"/>
          <w:szCs w:val="16"/>
        </w:rPr>
        <w:t>(полностью фамилия, имя, отчество)</w:t>
      </w:r>
    </w:p>
    <w:p w14:paraId="4ED00D4B" w14:textId="77777777" w:rsidR="00714027" w:rsidRPr="009C29A4" w:rsidRDefault="00714027" w:rsidP="00714027">
      <w:pPr>
        <w:keepNext/>
        <w:rPr>
          <w:rFonts w:ascii="Times New Roman" w:hAnsi="Times New Roman"/>
        </w:rPr>
      </w:pPr>
      <w:r w:rsidRPr="009C29A4">
        <w:rPr>
          <w:rFonts w:ascii="Times New Roman" w:hAnsi="Times New Roman"/>
        </w:rPr>
        <w:t>_____________________________________________________________________________,</w:t>
      </w:r>
    </w:p>
    <w:p w14:paraId="1E9ADD93" w14:textId="77777777" w:rsidR="00714027" w:rsidRPr="009C29A4" w:rsidRDefault="00714027" w:rsidP="00714027">
      <w:pPr>
        <w:spacing w:before="0"/>
        <w:jc w:val="center"/>
        <w:rPr>
          <w:rFonts w:ascii="Times New Roman" w:hAnsi="Times New Roman"/>
          <w:sz w:val="16"/>
          <w:szCs w:val="16"/>
        </w:rPr>
      </w:pPr>
      <w:r w:rsidRPr="009C29A4">
        <w:rPr>
          <w:rFonts w:ascii="Times New Roman" w:hAnsi="Times New Roman"/>
          <w:sz w:val="16"/>
          <w:szCs w:val="16"/>
        </w:rPr>
        <w:t>(дата, месяц, год и место рождения)</w:t>
      </w:r>
    </w:p>
    <w:p w14:paraId="36331663" w14:textId="77777777" w:rsidR="00714027" w:rsidRPr="009C29A4" w:rsidRDefault="00714027" w:rsidP="00714027">
      <w:pPr>
        <w:keepNext/>
        <w:rPr>
          <w:rFonts w:ascii="Times New Roman" w:hAnsi="Times New Roman"/>
        </w:rPr>
      </w:pPr>
      <w:r w:rsidRPr="009C29A4">
        <w:rPr>
          <w:rFonts w:ascii="Times New Roman" w:hAnsi="Times New Roman"/>
        </w:rPr>
        <w:t>_____________________________________________________________________________,</w:t>
      </w:r>
    </w:p>
    <w:p w14:paraId="60EEA077" w14:textId="77777777" w:rsidR="00714027" w:rsidRPr="009C29A4" w:rsidRDefault="00714027" w:rsidP="00714027">
      <w:pPr>
        <w:spacing w:before="0"/>
        <w:jc w:val="center"/>
        <w:rPr>
          <w:rFonts w:ascii="Times New Roman" w:hAnsi="Times New Roman"/>
          <w:sz w:val="16"/>
          <w:szCs w:val="16"/>
        </w:rPr>
      </w:pPr>
      <w:r w:rsidRPr="009C29A4">
        <w:rPr>
          <w:rFonts w:ascii="Times New Roman" w:hAnsi="Times New Roman"/>
          <w:sz w:val="16"/>
          <w:szCs w:val="16"/>
        </w:rPr>
        <w:t>(идентификационный номер налогоплательщика (ИНН))</w:t>
      </w:r>
    </w:p>
    <w:p w14:paraId="3D8EE087" w14:textId="77777777" w:rsidR="00714027" w:rsidRPr="009C29A4" w:rsidRDefault="00714027" w:rsidP="00714027">
      <w:pPr>
        <w:keepNext/>
        <w:rPr>
          <w:rFonts w:ascii="Times New Roman" w:hAnsi="Times New Roman"/>
        </w:rPr>
      </w:pPr>
      <w:r w:rsidRPr="009C29A4">
        <w:rPr>
          <w:rFonts w:ascii="Times New Roman" w:hAnsi="Times New Roman"/>
        </w:rPr>
        <w:t>_____________________________________________________________________________,</w:t>
      </w:r>
    </w:p>
    <w:p w14:paraId="2D487914" w14:textId="77777777" w:rsidR="00714027" w:rsidRPr="009C29A4" w:rsidRDefault="00714027" w:rsidP="00714027">
      <w:pPr>
        <w:spacing w:before="0"/>
        <w:jc w:val="center"/>
        <w:rPr>
          <w:rFonts w:ascii="Times New Roman" w:hAnsi="Times New Roman"/>
          <w:sz w:val="16"/>
          <w:szCs w:val="16"/>
        </w:rPr>
      </w:pPr>
      <w:r w:rsidRPr="009C29A4">
        <w:rPr>
          <w:rFonts w:ascii="Times New Roman" w:hAnsi="Times New Roman"/>
          <w:sz w:val="16"/>
          <w:szCs w:val="16"/>
        </w:rPr>
        <w:t>(основной документ, удостоверяющий личность, с указанием серии, номера, даты выдачи, выдавшего органа, кода подразделения)</w:t>
      </w:r>
    </w:p>
    <w:p w14:paraId="5059CC88" w14:textId="77777777" w:rsidR="00714027" w:rsidRPr="009C29A4" w:rsidRDefault="00714027" w:rsidP="00714027">
      <w:pPr>
        <w:keepNext/>
        <w:rPr>
          <w:rFonts w:ascii="Times New Roman" w:hAnsi="Times New Roman"/>
        </w:rPr>
      </w:pPr>
      <w:r w:rsidRPr="009C29A4">
        <w:rPr>
          <w:rFonts w:ascii="Times New Roman" w:hAnsi="Times New Roman"/>
        </w:rPr>
        <w:t>_____________________________________________________________________________,</w:t>
      </w:r>
    </w:p>
    <w:p w14:paraId="20085633" w14:textId="77777777" w:rsidR="00714027" w:rsidRPr="009C29A4" w:rsidRDefault="00714027" w:rsidP="00714027">
      <w:pPr>
        <w:spacing w:before="0"/>
        <w:jc w:val="center"/>
        <w:rPr>
          <w:rFonts w:ascii="Times New Roman" w:hAnsi="Times New Roman"/>
          <w:sz w:val="16"/>
          <w:szCs w:val="16"/>
        </w:rPr>
      </w:pPr>
      <w:r w:rsidRPr="009C29A4">
        <w:rPr>
          <w:rFonts w:ascii="Times New Roman" w:hAnsi="Times New Roman"/>
          <w:sz w:val="16"/>
          <w:szCs w:val="16"/>
        </w:rPr>
        <w:t>(зарегистрированный по адресу)</w:t>
      </w:r>
    </w:p>
    <w:p w14:paraId="7ADF9F5E" w14:textId="77777777" w:rsidR="00714027" w:rsidRPr="009C29A4" w:rsidRDefault="00714027" w:rsidP="00714027">
      <w:pPr>
        <w:rPr>
          <w:rFonts w:ascii="Times New Roman" w:hAnsi="Times New Roman"/>
        </w:rPr>
      </w:pPr>
      <w:r w:rsidRPr="009C29A4">
        <w:rPr>
          <w:rFonts w:ascii="Times New Roman" w:hAnsi="Times New Roman"/>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9C29A4">
        <w:rPr>
          <w:rFonts w:ascii="Times New Roman" w:hAnsi="Times New Roman"/>
        </w:rPr>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14:paraId="6FF1C5DE" w14:textId="77777777" w:rsidR="00714027" w:rsidRPr="009C29A4" w:rsidRDefault="00714027" w:rsidP="007F671F">
      <w:pPr>
        <w:pStyle w:val="ae"/>
        <w:numPr>
          <w:ilvl w:val="5"/>
          <w:numId w:val="2"/>
        </w:numPr>
        <w:ind w:left="567"/>
        <w:rPr>
          <w:rFonts w:ascii="Times New Roman" w:hAnsi="Times New Roman"/>
        </w:rPr>
      </w:pPr>
      <w:r w:rsidRPr="009C29A4">
        <w:rPr>
          <w:rFonts w:ascii="Times New Roman" w:hAnsi="Times New Roman"/>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9C29A4">
        <w:rPr>
          <w:rFonts w:ascii="Times New Roman" w:hAnsi="Times New Roman"/>
        </w:rPr>
        <w:t>, в том числе проверка кредитной истории</w:t>
      </w:r>
      <w:r w:rsidRPr="009C29A4">
        <w:rPr>
          <w:rFonts w:ascii="Times New Roman" w:hAnsi="Times New Roman"/>
        </w:rPr>
        <w:t>;</w:t>
      </w:r>
    </w:p>
    <w:p w14:paraId="2940C512" w14:textId="77777777" w:rsidR="00714027" w:rsidRPr="009C29A4" w:rsidRDefault="00714027" w:rsidP="007F671F">
      <w:pPr>
        <w:pStyle w:val="ae"/>
        <w:numPr>
          <w:ilvl w:val="5"/>
          <w:numId w:val="2"/>
        </w:numPr>
        <w:ind w:left="567"/>
        <w:rPr>
          <w:rFonts w:ascii="Times New Roman" w:hAnsi="Times New Roman"/>
        </w:rPr>
      </w:pPr>
      <w:r w:rsidRPr="009C29A4">
        <w:rPr>
          <w:rFonts w:ascii="Times New Roman" w:hAnsi="Times New Roman"/>
        </w:rPr>
        <w:t>иных охраняемых законом данных: ________________.</w:t>
      </w:r>
    </w:p>
    <w:p w14:paraId="34D4FAE9" w14:textId="77777777" w:rsidR="00714027" w:rsidRPr="009C29A4" w:rsidRDefault="00714027" w:rsidP="00714027">
      <w:pPr>
        <w:tabs>
          <w:tab w:val="left" w:pos="5103"/>
        </w:tabs>
        <w:spacing w:before="0"/>
        <w:jc w:val="left"/>
        <w:rPr>
          <w:rFonts w:ascii="Times New Roman" w:hAnsi="Times New Roman"/>
          <w:sz w:val="16"/>
          <w:szCs w:val="16"/>
        </w:rPr>
      </w:pPr>
      <w:r w:rsidRPr="009C29A4">
        <w:rPr>
          <w:rFonts w:ascii="Times New Roman" w:hAnsi="Times New Roman"/>
          <w:sz w:val="16"/>
          <w:szCs w:val="16"/>
        </w:rPr>
        <w:tab/>
        <w:t>(указать каких)</w:t>
      </w:r>
    </w:p>
    <w:p w14:paraId="69AA9F66" w14:textId="77777777" w:rsidR="00714027" w:rsidRPr="009C29A4" w:rsidRDefault="00714027" w:rsidP="00714027">
      <w:pPr>
        <w:rPr>
          <w:rFonts w:ascii="Times New Roman" w:hAnsi="Times New Roman"/>
        </w:rPr>
      </w:pPr>
      <w:r w:rsidRPr="009C29A4">
        <w:rPr>
          <w:rFonts w:ascii="Times New Roman" w:hAnsi="Times New Roman"/>
        </w:rPr>
        <w:t xml:space="preserve">На сведения о персональных и иных охраняемых законом данных, поступивших в </w:t>
      </w:r>
      <w:r w:rsidR="004E5F29" w:rsidRPr="009C29A4">
        <w:rPr>
          <w:rFonts w:ascii="Times New Roman" w:hAnsi="Times New Roman"/>
        </w:rPr>
        <w:t>А</w:t>
      </w:r>
      <w:r w:rsidR="00E43D93" w:rsidRPr="009C29A4">
        <w:rPr>
          <w:rFonts w:ascii="Times New Roman" w:hAnsi="Times New Roman"/>
        </w:rPr>
        <w:t xml:space="preserve">Н ДОО «Алмазик», </w:t>
      </w:r>
      <w:r w:rsidRPr="009C29A4">
        <w:rPr>
          <w:rFonts w:ascii="Times New Roman" w:hAnsi="Times New Roman"/>
        </w:rPr>
        <w:t>распространяются:</w:t>
      </w:r>
    </w:p>
    <w:p w14:paraId="51B1F554" w14:textId="77777777" w:rsidR="00714027" w:rsidRPr="009C29A4" w:rsidRDefault="00714027" w:rsidP="007F671F">
      <w:pPr>
        <w:pStyle w:val="ae"/>
        <w:numPr>
          <w:ilvl w:val="5"/>
          <w:numId w:val="2"/>
        </w:numPr>
        <w:ind w:left="567"/>
        <w:rPr>
          <w:rFonts w:ascii="Times New Roman" w:hAnsi="Times New Roman"/>
        </w:rPr>
      </w:pPr>
      <w:r w:rsidRPr="009C29A4">
        <w:rPr>
          <w:rFonts w:ascii="Times New Roman" w:hAnsi="Times New Roman"/>
        </w:rPr>
        <w:t>запрет на разглашение указанных сведений;</w:t>
      </w:r>
    </w:p>
    <w:p w14:paraId="331D7939" w14:textId="77777777" w:rsidR="00714027" w:rsidRPr="009C29A4" w:rsidRDefault="00714027" w:rsidP="007F671F">
      <w:pPr>
        <w:pStyle w:val="ae"/>
        <w:numPr>
          <w:ilvl w:val="5"/>
          <w:numId w:val="2"/>
        </w:numPr>
        <w:ind w:left="567"/>
        <w:rPr>
          <w:rFonts w:ascii="Times New Roman" w:hAnsi="Times New Roman"/>
        </w:rPr>
      </w:pPr>
      <w:r w:rsidRPr="009C29A4">
        <w:rPr>
          <w:rFonts w:ascii="Times New Roman" w:hAnsi="Times New Roman"/>
        </w:rPr>
        <w:t>требования к специальному режиму хранения указанных сведений и доступа к ним;</w:t>
      </w:r>
    </w:p>
    <w:p w14:paraId="0CC05428" w14:textId="77777777" w:rsidR="00714027" w:rsidRPr="009C29A4" w:rsidRDefault="00714027" w:rsidP="007F671F">
      <w:pPr>
        <w:pStyle w:val="ae"/>
        <w:numPr>
          <w:ilvl w:val="5"/>
          <w:numId w:val="2"/>
        </w:numPr>
        <w:ind w:left="567"/>
        <w:rPr>
          <w:rFonts w:ascii="Times New Roman" w:hAnsi="Times New Roman"/>
        </w:rPr>
      </w:pPr>
      <w:r w:rsidRPr="009C29A4">
        <w:rPr>
          <w:rFonts w:ascii="Times New Roman" w:hAnsi="Times New Roman"/>
        </w:rPr>
        <w:t>ответственность за утрату документов, содержащих указанные сведения, или за разглашение таких сведений.</w:t>
      </w:r>
    </w:p>
    <w:p w14:paraId="49692AD8" w14:textId="77777777" w:rsidR="00714027" w:rsidRPr="009C29A4" w:rsidRDefault="00714027" w:rsidP="00714027">
      <w:pPr>
        <w:rPr>
          <w:rFonts w:ascii="Times New Roman" w:hAnsi="Times New Roman"/>
        </w:rPr>
      </w:pPr>
      <w:r w:rsidRPr="009C29A4">
        <w:rPr>
          <w:rFonts w:ascii="Times New Roman" w:hAnsi="Times New Roman"/>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629D6FAB" w14:textId="77777777" w:rsidR="00714027" w:rsidRPr="009C29A4" w:rsidRDefault="00714027" w:rsidP="00714027">
      <w:pPr>
        <w:keepNext/>
        <w:tabs>
          <w:tab w:val="right" w:pos="10205"/>
        </w:tabs>
        <w:spacing w:before="240"/>
        <w:jc w:val="left"/>
        <w:rPr>
          <w:rFonts w:ascii="Times New Roman" w:hAnsi="Times New Roman"/>
        </w:rPr>
      </w:pPr>
      <w:r w:rsidRPr="009C29A4">
        <w:rPr>
          <w:rFonts w:ascii="Times New Roman" w:hAnsi="Times New Roman"/>
        </w:rPr>
        <w:t>_________________</w:t>
      </w:r>
      <w:r w:rsidRPr="009C29A4">
        <w:rPr>
          <w:rFonts w:ascii="Times New Roman" w:hAnsi="Times New Roman"/>
        </w:rPr>
        <w:tab/>
        <w:t>___________________________</w:t>
      </w:r>
    </w:p>
    <w:p w14:paraId="4CD1CCBC" w14:textId="77777777" w:rsidR="00714027" w:rsidRPr="009C29A4" w:rsidRDefault="00714027" w:rsidP="00714027">
      <w:pPr>
        <w:keepNext/>
        <w:tabs>
          <w:tab w:val="right" w:pos="10205"/>
        </w:tabs>
        <w:spacing w:before="0"/>
        <w:rPr>
          <w:rFonts w:ascii="Times New Roman" w:hAnsi="Times New Roman"/>
          <w:sz w:val="16"/>
          <w:szCs w:val="16"/>
        </w:rPr>
      </w:pPr>
      <w:r w:rsidRPr="009C29A4">
        <w:rPr>
          <w:rFonts w:ascii="Times New Roman" w:hAnsi="Times New Roman"/>
          <w:sz w:val="16"/>
          <w:szCs w:val="16"/>
        </w:rPr>
        <w:t>(подпись лица)</w:t>
      </w:r>
      <w:r w:rsidRPr="009C29A4">
        <w:rPr>
          <w:rFonts w:ascii="Times New Roman" w:hAnsi="Times New Roman"/>
          <w:sz w:val="16"/>
          <w:szCs w:val="16"/>
        </w:rPr>
        <w:tab/>
        <w:t>(фамилия, имя, отчество подписавшего, должность)</w:t>
      </w:r>
    </w:p>
    <w:p w14:paraId="27A82B6E" w14:textId="77777777" w:rsidR="00714027" w:rsidRPr="009C29A4" w:rsidRDefault="00714027" w:rsidP="00714027">
      <w:pPr>
        <w:pBdr>
          <w:bottom w:val="single" w:sz="4" w:space="1" w:color="auto"/>
        </w:pBdr>
        <w:shd w:val="clear" w:color="auto" w:fill="D9D9D9" w:themeFill="background1" w:themeFillShade="D9"/>
        <w:spacing w:after="120"/>
        <w:jc w:val="center"/>
        <w:rPr>
          <w:rFonts w:ascii="Times New Roman" w:hAnsi="Times New Roman"/>
        </w:rPr>
        <w:sectPr w:rsidR="00714027" w:rsidRPr="009C29A4" w:rsidSect="00714027">
          <w:pgSz w:w="11906" w:h="16838"/>
          <w:pgMar w:top="1134" w:right="567" w:bottom="1134" w:left="1134" w:header="709" w:footer="709" w:gutter="0"/>
          <w:cols w:space="708"/>
          <w:docGrid w:linePitch="360"/>
        </w:sectPr>
      </w:pPr>
      <w:r w:rsidRPr="009C29A4">
        <w:rPr>
          <w:rFonts w:ascii="Times New Roman" w:hAnsi="Times New Roman"/>
        </w:rPr>
        <w:t>окончание формы</w:t>
      </w:r>
    </w:p>
    <w:p w14:paraId="7996DA59" w14:textId="77777777" w:rsidR="00714027" w:rsidRPr="009C29A4" w:rsidRDefault="004E5F29" w:rsidP="00714027">
      <w:pPr>
        <w:pStyle w:val="11"/>
        <w:rPr>
          <w:rFonts w:ascii="Times New Roman" w:hAnsi="Times New Roman"/>
        </w:rPr>
      </w:pPr>
      <w:bookmarkStart w:id="319" w:name="_Toc527040921"/>
      <w:bookmarkStart w:id="320" w:name="_Toc26177103"/>
      <w:bookmarkStart w:id="321" w:name="_Ref445993705"/>
      <w:bookmarkStart w:id="322" w:name="_Toc467849814"/>
      <w:bookmarkStart w:id="323" w:name="_Ref445995249"/>
      <w:r w:rsidRPr="009C29A4">
        <w:rPr>
          <w:rFonts w:ascii="Times New Roman" w:hAnsi="Times New Roman"/>
        </w:rPr>
        <w:t xml:space="preserve">Форма Декларации </w:t>
      </w:r>
      <w:r w:rsidR="00714027" w:rsidRPr="009C29A4">
        <w:rPr>
          <w:rFonts w:ascii="Times New Roman" w:hAnsi="Times New Roman"/>
        </w:rPr>
        <w:t>о соответствии критериям отнесения к субъектам малого и среднего предпринимательства</w:t>
      </w:r>
      <w:bookmarkEnd w:id="319"/>
      <w:bookmarkEnd w:id="320"/>
      <w:r w:rsidR="00714027" w:rsidRPr="009C29A4">
        <w:rPr>
          <w:rFonts w:ascii="Times New Roman" w:hAnsi="Times New Roman"/>
        </w:rPr>
        <w:t xml:space="preserve"> </w:t>
      </w:r>
      <w:r w:rsidRPr="009C29A4">
        <w:rPr>
          <w:rFonts w:ascii="Times New Roman" w:hAnsi="Times New Roman"/>
        </w:rPr>
        <w:t xml:space="preserve"> </w:t>
      </w:r>
      <w:bookmarkEnd w:id="321"/>
      <w:bookmarkEnd w:id="322"/>
    </w:p>
    <w:p w14:paraId="2B437BCC" w14:textId="77777777" w:rsidR="00EC0483" w:rsidRPr="009C29A4" w:rsidRDefault="00EC0483" w:rsidP="00EC0483">
      <w:pPr>
        <w:spacing w:after="120"/>
        <w:rPr>
          <w:rFonts w:ascii="Times New Roman" w:hAnsi="Times New Roman"/>
        </w:rPr>
      </w:pPr>
      <w:r w:rsidRPr="009C29A4">
        <w:rPr>
          <w:rFonts w:ascii="Times New Roman" w:hAnsi="Times New Roman"/>
        </w:rPr>
        <w:t>[</w:t>
      </w:r>
      <w:r w:rsidRPr="009C29A4">
        <w:rPr>
          <w:rFonts w:ascii="Times New Roman" w:hAnsi="Times New Roman"/>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9C29A4">
        <w:rPr>
          <w:rFonts w:ascii="Times New Roman" w:hAnsi="Times New Roman"/>
        </w:rPr>
        <w:t>]</w:t>
      </w:r>
    </w:p>
    <w:p w14:paraId="56F11780" w14:textId="77777777" w:rsidR="00714027" w:rsidRPr="009C29A4" w:rsidRDefault="00714027" w:rsidP="00714027">
      <w:pPr>
        <w:keepNext/>
        <w:pBdr>
          <w:top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начало формы</w:t>
      </w:r>
    </w:p>
    <w:p w14:paraId="7A1F73E5" w14:textId="77777777" w:rsidR="00714027" w:rsidRPr="009C29A4" w:rsidRDefault="00714027" w:rsidP="00714027">
      <w:pPr>
        <w:pStyle w:val="a9"/>
        <w:keepNext/>
        <w:rPr>
          <w:rFonts w:ascii="Times New Roman" w:hAnsi="Times New Roman"/>
          <w:b/>
        </w:rPr>
      </w:pPr>
      <w:r w:rsidRPr="009C29A4">
        <w:rPr>
          <w:rFonts w:ascii="Times New Roman" w:hAnsi="Times New Roman"/>
        </w:rPr>
        <w:t>Приложение </w:t>
      </w:r>
      <w:r w:rsidR="004E5F29" w:rsidRPr="009C29A4">
        <w:rPr>
          <w:rFonts w:ascii="Times New Roman" w:hAnsi="Times New Roman"/>
        </w:rPr>
        <w:t>4</w:t>
      </w:r>
      <w:r w:rsidR="004E5F29" w:rsidRPr="009C29A4">
        <w:rPr>
          <w:rFonts w:ascii="Times New Roman" w:hAnsi="Times New Roman"/>
          <w:noProof/>
        </w:rPr>
        <w:t xml:space="preserve"> </w:t>
      </w:r>
      <w:r w:rsidRPr="009C29A4">
        <w:rPr>
          <w:rFonts w:ascii="Times New Roman" w:hAnsi="Times New Roman"/>
          <w:noProof/>
        </w:rPr>
        <w:t>к заявке</w:t>
      </w:r>
    </w:p>
    <w:p w14:paraId="23AE15B3" w14:textId="77777777" w:rsidR="00714027" w:rsidRPr="009C29A4" w:rsidRDefault="00714027" w:rsidP="00714027">
      <w:pPr>
        <w:keepNext/>
        <w:rPr>
          <w:rFonts w:ascii="Times New Roman" w:hAnsi="Times New Roman"/>
        </w:rPr>
      </w:pPr>
      <w:r w:rsidRPr="009C29A4">
        <w:rPr>
          <w:rFonts w:ascii="Times New Roman" w:hAnsi="Times New Roman"/>
        </w:rPr>
        <w:t>от «____» ______________ 20____ года</w:t>
      </w:r>
    </w:p>
    <w:p w14:paraId="68833117" w14:textId="77777777" w:rsidR="00714027" w:rsidRPr="009C29A4" w:rsidRDefault="00714027" w:rsidP="00714027">
      <w:pPr>
        <w:keepNext/>
        <w:rPr>
          <w:rFonts w:ascii="Times New Roman" w:hAnsi="Times New Roman"/>
        </w:rPr>
      </w:pPr>
      <w:r w:rsidRPr="009C29A4">
        <w:rPr>
          <w:rFonts w:ascii="Times New Roman" w:hAnsi="Times New Roman"/>
        </w:rPr>
        <w:t>№ _______________________________</w:t>
      </w:r>
    </w:p>
    <w:p w14:paraId="0BFF40FC" w14:textId="77777777" w:rsidR="00714027" w:rsidRPr="009C29A4" w:rsidRDefault="00714027" w:rsidP="00714027">
      <w:pPr>
        <w:keepNext/>
        <w:spacing w:before="240" w:after="240"/>
        <w:jc w:val="center"/>
        <w:rPr>
          <w:rFonts w:ascii="Times New Roman" w:hAnsi="Times New Roman"/>
        </w:rPr>
      </w:pPr>
      <w:r w:rsidRPr="009C29A4">
        <w:rPr>
          <w:rFonts w:ascii="Times New Roman" w:hAnsi="Times New Roman"/>
          <w:b/>
          <w:caps/>
          <w:spacing w:val="40"/>
        </w:rPr>
        <w:t>Декларация о соответствии критериям отнесения</w:t>
      </w:r>
      <w:r w:rsidRPr="009C29A4">
        <w:rPr>
          <w:rFonts w:ascii="Times New Roman" w:hAnsi="Times New Roman"/>
          <w:b/>
          <w:caps/>
          <w:spacing w:val="40"/>
        </w:rPr>
        <w:br/>
        <w:t>к субъектам малого и среднего предпринимательства</w:t>
      </w:r>
    </w:p>
    <w:p w14:paraId="5A6CC02A" w14:textId="77777777" w:rsidR="00714027" w:rsidRPr="009C29A4" w:rsidRDefault="00714027" w:rsidP="00714027">
      <w:pPr>
        <w:keepNext/>
        <w:tabs>
          <w:tab w:val="right" w:pos="10205"/>
        </w:tabs>
        <w:spacing w:before="360"/>
        <w:rPr>
          <w:rFonts w:ascii="Times New Roman" w:hAnsi="Times New Roman"/>
        </w:rPr>
      </w:pPr>
      <w:r w:rsidRPr="009C29A4">
        <w:rPr>
          <w:rFonts w:ascii="Times New Roman" w:hAnsi="Times New Roman"/>
        </w:rPr>
        <w:t>Подтверждаем, что</w:t>
      </w:r>
      <w:r w:rsidRPr="009C29A4">
        <w:rPr>
          <w:rFonts w:ascii="Times New Roman" w:hAnsi="Times New Roman"/>
        </w:rPr>
        <w:tab/>
        <w:t>____________________________________________________________,</w:t>
      </w:r>
    </w:p>
    <w:p w14:paraId="1914E314" w14:textId="77777777" w:rsidR="00714027" w:rsidRPr="009C29A4" w:rsidRDefault="00714027" w:rsidP="00714027">
      <w:pPr>
        <w:spacing w:before="0"/>
        <w:jc w:val="center"/>
        <w:rPr>
          <w:rFonts w:ascii="Times New Roman" w:hAnsi="Times New Roman"/>
          <w:sz w:val="16"/>
          <w:szCs w:val="16"/>
        </w:rPr>
      </w:pPr>
      <w:r w:rsidRPr="009C29A4">
        <w:rPr>
          <w:rFonts w:ascii="Times New Roman" w:hAnsi="Times New Roman"/>
          <w:sz w:val="16"/>
          <w:szCs w:val="16"/>
        </w:rPr>
        <w:t>(указывается наименование участника закупки)</w:t>
      </w:r>
    </w:p>
    <w:p w14:paraId="5158253F" w14:textId="77777777" w:rsidR="00714027" w:rsidRPr="009C29A4" w:rsidRDefault="00714027" w:rsidP="00714027">
      <w:pPr>
        <w:rPr>
          <w:rFonts w:ascii="Times New Roman" w:hAnsi="Times New Roman"/>
        </w:rPr>
      </w:pPr>
      <w:r w:rsidRPr="009C29A4">
        <w:rPr>
          <w:rFonts w:ascii="Times New Roman" w:hAnsi="Times New Roman"/>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3D99B775" w14:textId="77777777" w:rsidR="00714027" w:rsidRPr="009C29A4" w:rsidRDefault="00714027" w:rsidP="00714027">
      <w:pPr>
        <w:keepNext/>
        <w:rPr>
          <w:rFonts w:ascii="Times New Roman" w:hAnsi="Times New Roman"/>
        </w:rPr>
      </w:pPr>
      <w:r w:rsidRPr="009C29A4">
        <w:rPr>
          <w:rFonts w:ascii="Times New Roman" w:hAnsi="Times New Roman"/>
        </w:rPr>
        <w:t>______________________________________________________________________________</w:t>
      </w:r>
    </w:p>
    <w:p w14:paraId="4D1FC79D" w14:textId="77777777" w:rsidR="00714027" w:rsidRPr="009C29A4" w:rsidRDefault="00714027" w:rsidP="00714027">
      <w:pPr>
        <w:spacing w:before="0"/>
        <w:jc w:val="center"/>
        <w:rPr>
          <w:rFonts w:ascii="Times New Roman" w:hAnsi="Times New Roman"/>
          <w:sz w:val="16"/>
          <w:szCs w:val="16"/>
        </w:rPr>
      </w:pPr>
      <w:r w:rsidRPr="009C29A4">
        <w:rPr>
          <w:rFonts w:ascii="Times New Roman" w:hAnsi="Times New Roman"/>
          <w:sz w:val="16"/>
          <w:szCs w:val="16"/>
        </w:rPr>
        <w:t>(указывается субъект малого или среднего предпринимательства в зависимости от критериев отнесения)</w:t>
      </w:r>
    </w:p>
    <w:p w14:paraId="5739B025" w14:textId="77777777" w:rsidR="00714027" w:rsidRPr="009C29A4" w:rsidRDefault="00714027" w:rsidP="00714027">
      <w:pPr>
        <w:keepNext/>
        <w:rPr>
          <w:rFonts w:ascii="Times New Roman" w:hAnsi="Times New Roman"/>
        </w:rPr>
      </w:pPr>
      <w:r w:rsidRPr="009C29A4">
        <w:rPr>
          <w:rFonts w:ascii="Times New Roman" w:hAnsi="Times New Roman"/>
        </w:rPr>
        <w:t>предпринимательства, и сообщаем следующую информацию:</w:t>
      </w:r>
    </w:p>
    <w:p w14:paraId="5B275AAD" w14:textId="77777777" w:rsidR="00714027" w:rsidRPr="009C29A4" w:rsidRDefault="00714027" w:rsidP="007F671F">
      <w:pPr>
        <w:pStyle w:val="ae"/>
        <w:numPr>
          <w:ilvl w:val="0"/>
          <w:numId w:val="21"/>
        </w:numPr>
        <w:tabs>
          <w:tab w:val="right" w:pos="10205"/>
        </w:tabs>
        <w:contextualSpacing/>
        <w:rPr>
          <w:rFonts w:ascii="Times New Roman" w:hAnsi="Times New Roman"/>
        </w:rPr>
      </w:pPr>
      <w:r w:rsidRPr="009C29A4">
        <w:rPr>
          <w:rFonts w:ascii="Times New Roman" w:hAnsi="Times New Roman"/>
        </w:rPr>
        <w:t>Адрес места нахождения (юридический адрес):</w:t>
      </w:r>
      <w:r w:rsidRPr="009C29A4">
        <w:rPr>
          <w:rFonts w:ascii="Times New Roman" w:hAnsi="Times New Roman"/>
        </w:rPr>
        <w:tab/>
        <w:t>________________________________;</w:t>
      </w:r>
    </w:p>
    <w:p w14:paraId="0FCE7385" w14:textId="77777777" w:rsidR="00714027" w:rsidRPr="009C29A4" w:rsidRDefault="00714027" w:rsidP="007F671F">
      <w:pPr>
        <w:pStyle w:val="ae"/>
        <w:numPr>
          <w:ilvl w:val="0"/>
          <w:numId w:val="21"/>
        </w:numPr>
        <w:tabs>
          <w:tab w:val="right" w:pos="10205"/>
        </w:tabs>
        <w:contextualSpacing/>
        <w:rPr>
          <w:rFonts w:ascii="Times New Roman" w:hAnsi="Times New Roman"/>
        </w:rPr>
      </w:pPr>
      <w:r w:rsidRPr="009C29A4">
        <w:rPr>
          <w:rFonts w:ascii="Times New Roman" w:hAnsi="Times New Roman"/>
        </w:rPr>
        <w:t xml:space="preserve">ИНН/КПП: </w:t>
      </w:r>
      <w:r w:rsidRPr="009C29A4">
        <w:rPr>
          <w:rFonts w:ascii="Times New Roman" w:hAnsi="Times New Roman"/>
        </w:rPr>
        <w:tab/>
        <w:t>___________________________________________________________________;</w:t>
      </w:r>
    </w:p>
    <w:p w14:paraId="7E327288" w14:textId="77777777" w:rsidR="00714027" w:rsidRPr="009C29A4" w:rsidRDefault="00714027" w:rsidP="00714027">
      <w:pPr>
        <w:spacing w:before="0"/>
        <w:jc w:val="center"/>
        <w:rPr>
          <w:rFonts w:ascii="Times New Roman" w:hAnsi="Times New Roman"/>
          <w:sz w:val="16"/>
          <w:szCs w:val="16"/>
        </w:rPr>
      </w:pPr>
      <w:r w:rsidRPr="009C29A4">
        <w:rPr>
          <w:rFonts w:ascii="Times New Roman" w:hAnsi="Times New Roman"/>
          <w:sz w:val="16"/>
          <w:szCs w:val="16"/>
        </w:rPr>
        <w:t>(№, сведения о даты выдачи документа и выдавшем его органе)</w:t>
      </w:r>
    </w:p>
    <w:p w14:paraId="7060B49A" w14:textId="77777777" w:rsidR="00714027" w:rsidRPr="009C29A4" w:rsidRDefault="00714027" w:rsidP="007F671F">
      <w:pPr>
        <w:pStyle w:val="ae"/>
        <w:numPr>
          <w:ilvl w:val="0"/>
          <w:numId w:val="21"/>
        </w:numPr>
        <w:tabs>
          <w:tab w:val="right" w:pos="10205"/>
        </w:tabs>
        <w:contextualSpacing/>
        <w:rPr>
          <w:rFonts w:ascii="Times New Roman" w:hAnsi="Times New Roman"/>
        </w:rPr>
      </w:pPr>
      <w:r w:rsidRPr="009C29A4">
        <w:rPr>
          <w:rFonts w:ascii="Times New Roman" w:hAnsi="Times New Roman"/>
        </w:rPr>
        <w:t>ОГРН: ___________________________________________________________________;</w:t>
      </w:r>
    </w:p>
    <w:p w14:paraId="48FD790C" w14:textId="77777777" w:rsidR="00714027" w:rsidRPr="009C29A4" w:rsidRDefault="00714027" w:rsidP="007F671F">
      <w:pPr>
        <w:pStyle w:val="ae"/>
        <w:numPr>
          <w:ilvl w:val="0"/>
          <w:numId w:val="21"/>
        </w:numPr>
        <w:tabs>
          <w:tab w:val="right" w:pos="10205"/>
        </w:tabs>
        <w:contextualSpacing/>
        <w:rPr>
          <w:rFonts w:ascii="Times New Roman" w:hAnsi="Times New Roman"/>
        </w:rPr>
      </w:pPr>
      <w:r w:rsidRPr="009C29A4">
        <w:rPr>
          <w:rFonts w:ascii="Times New Roman" w:hAnsi="Times New Roman"/>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C29A4">
        <w:rPr>
          <w:rStyle w:val="aff"/>
          <w:rFonts w:ascii="Times New Roman" w:hAnsi="Times New Roman"/>
        </w:rPr>
        <w:footnoteReference w:id="1"/>
      </w:r>
      <w:r w:rsidRPr="009C29A4">
        <w:rPr>
          <w:rFonts w:ascii="Times New Roman" w:hAnsi="Times New Roman"/>
        </w:rPr>
        <w:t>:</w:t>
      </w:r>
    </w:p>
    <w:p w14:paraId="3F199A00" w14:textId="77777777" w:rsidR="00714027" w:rsidRPr="009C29A4" w:rsidRDefault="00714027" w:rsidP="00714027">
      <w:pPr>
        <w:pStyle w:val="ae"/>
        <w:tabs>
          <w:tab w:val="right" w:pos="10205"/>
        </w:tabs>
        <w:ind w:left="36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9C29A4" w14:paraId="379F9DC1" w14:textId="77777777" w:rsidTr="00714027">
        <w:trPr>
          <w:cantSplit/>
          <w:tblHeader/>
        </w:trPr>
        <w:tc>
          <w:tcPr>
            <w:tcW w:w="567" w:type="dxa"/>
            <w:vAlign w:val="center"/>
          </w:tcPr>
          <w:p w14:paraId="5435C744"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 п/п</w:t>
            </w:r>
          </w:p>
        </w:tc>
        <w:tc>
          <w:tcPr>
            <w:tcW w:w="4649" w:type="dxa"/>
            <w:vAlign w:val="center"/>
          </w:tcPr>
          <w:p w14:paraId="2E2A70AB"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Наименование сведений</w:t>
            </w:r>
          </w:p>
        </w:tc>
        <w:tc>
          <w:tcPr>
            <w:tcW w:w="1588" w:type="dxa"/>
            <w:vAlign w:val="center"/>
          </w:tcPr>
          <w:p w14:paraId="2D31185A"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Малые предприятия</w:t>
            </w:r>
          </w:p>
        </w:tc>
        <w:tc>
          <w:tcPr>
            <w:tcW w:w="1588" w:type="dxa"/>
            <w:vAlign w:val="center"/>
          </w:tcPr>
          <w:p w14:paraId="4F80126E"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Средние предприятия</w:t>
            </w:r>
          </w:p>
        </w:tc>
        <w:tc>
          <w:tcPr>
            <w:tcW w:w="1588" w:type="dxa"/>
            <w:vAlign w:val="center"/>
          </w:tcPr>
          <w:p w14:paraId="7F4FE8B6"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Показатель</w:t>
            </w:r>
          </w:p>
        </w:tc>
      </w:tr>
      <w:tr w:rsidR="00714027" w:rsidRPr="009C29A4" w14:paraId="41D2BA40" w14:textId="77777777" w:rsidTr="00714027">
        <w:trPr>
          <w:cantSplit/>
          <w:tblHeader/>
        </w:trPr>
        <w:tc>
          <w:tcPr>
            <w:tcW w:w="567" w:type="dxa"/>
          </w:tcPr>
          <w:p w14:paraId="0173D6E6"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1</w:t>
            </w:r>
            <w:r w:rsidRPr="009C29A4">
              <w:rPr>
                <w:rStyle w:val="aff"/>
                <w:rFonts w:ascii="Times New Roman" w:eastAsiaTheme="minorEastAsia" w:hAnsi="Times New Roman"/>
              </w:rPr>
              <w:footnoteReference w:id="2"/>
            </w:r>
          </w:p>
        </w:tc>
        <w:tc>
          <w:tcPr>
            <w:tcW w:w="4649" w:type="dxa"/>
          </w:tcPr>
          <w:p w14:paraId="5407EA9A"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2</w:t>
            </w:r>
          </w:p>
        </w:tc>
        <w:tc>
          <w:tcPr>
            <w:tcW w:w="1588" w:type="dxa"/>
          </w:tcPr>
          <w:p w14:paraId="4EC006DD"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3</w:t>
            </w:r>
          </w:p>
        </w:tc>
        <w:tc>
          <w:tcPr>
            <w:tcW w:w="1588" w:type="dxa"/>
          </w:tcPr>
          <w:p w14:paraId="37D42753"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4</w:t>
            </w:r>
          </w:p>
        </w:tc>
        <w:tc>
          <w:tcPr>
            <w:tcW w:w="1588" w:type="dxa"/>
          </w:tcPr>
          <w:p w14:paraId="60F5693A"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5</w:t>
            </w:r>
          </w:p>
        </w:tc>
      </w:tr>
      <w:tr w:rsidR="00714027" w:rsidRPr="009C29A4" w14:paraId="4715FCCD" w14:textId="77777777" w:rsidTr="00714027">
        <w:trPr>
          <w:cantSplit/>
        </w:trPr>
        <w:tc>
          <w:tcPr>
            <w:tcW w:w="567" w:type="dxa"/>
          </w:tcPr>
          <w:p w14:paraId="4C3FFD78"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1</w:t>
            </w:r>
          </w:p>
        </w:tc>
        <w:tc>
          <w:tcPr>
            <w:tcW w:w="4649" w:type="dxa"/>
          </w:tcPr>
          <w:p w14:paraId="4DEBC4BA"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68E6EF21"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не более 25</w:t>
            </w:r>
          </w:p>
        </w:tc>
        <w:tc>
          <w:tcPr>
            <w:tcW w:w="1588" w:type="dxa"/>
          </w:tcPr>
          <w:p w14:paraId="7E70C3D7"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sym w:font="Symbol" w:char="F02D"/>
            </w:r>
          </w:p>
        </w:tc>
      </w:tr>
      <w:tr w:rsidR="00714027" w:rsidRPr="009C29A4" w14:paraId="7C0DA2C0" w14:textId="77777777" w:rsidTr="00714027">
        <w:trPr>
          <w:cantSplit/>
        </w:trPr>
        <w:tc>
          <w:tcPr>
            <w:tcW w:w="567" w:type="dxa"/>
          </w:tcPr>
          <w:p w14:paraId="31901B51"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2</w:t>
            </w:r>
          </w:p>
        </w:tc>
        <w:tc>
          <w:tcPr>
            <w:tcW w:w="4649" w:type="dxa"/>
          </w:tcPr>
          <w:p w14:paraId="0074B9E9"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9C29A4">
              <w:rPr>
                <w:rStyle w:val="aff"/>
                <w:rFonts w:ascii="Times New Roman" w:eastAsiaTheme="minorEastAsia" w:hAnsi="Times New Roman"/>
              </w:rPr>
              <w:footnoteReference w:id="3"/>
            </w:r>
            <w:r w:rsidRPr="009C29A4">
              <w:rPr>
                <w:rFonts w:ascii="Times New Roman" w:eastAsiaTheme="minorEastAsia" w:hAnsi="Times New Roman"/>
                <w:lang w:eastAsia="ru-RU"/>
              </w:rPr>
              <w:t>, процентов</w:t>
            </w:r>
          </w:p>
        </w:tc>
        <w:tc>
          <w:tcPr>
            <w:tcW w:w="3176" w:type="dxa"/>
            <w:gridSpan w:val="2"/>
          </w:tcPr>
          <w:p w14:paraId="190CDE10"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не более 49</w:t>
            </w:r>
          </w:p>
        </w:tc>
        <w:tc>
          <w:tcPr>
            <w:tcW w:w="1588" w:type="dxa"/>
          </w:tcPr>
          <w:p w14:paraId="1DAFCB0E"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sym w:font="Symbol" w:char="F02D"/>
            </w:r>
          </w:p>
        </w:tc>
      </w:tr>
      <w:tr w:rsidR="00714027" w:rsidRPr="009C29A4" w14:paraId="4F21C50F" w14:textId="77777777" w:rsidTr="00714027">
        <w:trPr>
          <w:cantSplit/>
        </w:trPr>
        <w:tc>
          <w:tcPr>
            <w:tcW w:w="567" w:type="dxa"/>
          </w:tcPr>
          <w:p w14:paraId="32298CF6"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3</w:t>
            </w:r>
          </w:p>
        </w:tc>
        <w:tc>
          <w:tcPr>
            <w:tcW w:w="4649" w:type="dxa"/>
          </w:tcPr>
          <w:p w14:paraId="7F117621"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5BEDDC1A"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да (нет)</w:t>
            </w:r>
          </w:p>
        </w:tc>
      </w:tr>
      <w:tr w:rsidR="00714027" w:rsidRPr="009C29A4" w14:paraId="147CEB3C" w14:textId="77777777" w:rsidTr="00714027">
        <w:trPr>
          <w:cantSplit/>
        </w:trPr>
        <w:tc>
          <w:tcPr>
            <w:tcW w:w="567" w:type="dxa"/>
          </w:tcPr>
          <w:p w14:paraId="5D91B4B4"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4</w:t>
            </w:r>
          </w:p>
        </w:tc>
        <w:tc>
          <w:tcPr>
            <w:tcW w:w="4649" w:type="dxa"/>
          </w:tcPr>
          <w:p w14:paraId="39CE3894"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375D61C7"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да (нет)</w:t>
            </w:r>
          </w:p>
        </w:tc>
      </w:tr>
      <w:tr w:rsidR="00714027" w:rsidRPr="009C29A4" w14:paraId="3AF2DFCA" w14:textId="77777777" w:rsidTr="00714027">
        <w:trPr>
          <w:cantSplit/>
        </w:trPr>
        <w:tc>
          <w:tcPr>
            <w:tcW w:w="567" w:type="dxa"/>
          </w:tcPr>
          <w:p w14:paraId="17590B68"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5</w:t>
            </w:r>
          </w:p>
        </w:tc>
        <w:tc>
          <w:tcPr>
            <w:tcW w:w="4649" w:type="dxa"/>
          </w:tcPr>
          <w:p w14:paraId="4E174782"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E1F1EF0"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да (нет)</w:t>
            </w:r>
          </w:p>
        </w:tc>
      </w:tr>
      <w:tr w:rsidR="00714027" w:rsidRPr="009C29A4" w14:paraId="0D95855A" w14:textId="77777777" w:rsidTr="00714027">
        <w:trPr>
          <w:cantSplit/>
        </w:trPr>
        <w:tc>
          <w:tcPr>
            <w:tcW w:w="567" w:type="dxa"/>
          </w:tcPr>
          <w:p w14:paraId="128012F1"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6</w:t>
            </w:r>
          </w:p>
        </w:tc>
        <w:tc>
          <w:tcPr>
            <w:tcW w:w="4649" w:type="dxa"/>
          </w:tcPr>
          <w:p w14:paraId="566350C3"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B1E1EEF"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да (нет)</w:t>
            </w:r>
          </w:p>
        </w:tc>
      </w:tr>
      <w:tr w:rsidR="00714027" w:rsidRPr="009C29A4" w14:paraId="0C0CF187" w14:textId="77777777" w:rsidTr="00714027">
        <w:trPr>
          <w:cantSplit/>
          <w:trHeight w:val="654"/>
        </w:trPr>
        <w:tc>
          <w:tcPr>
            <w:tcW w:w="567" w:type="dxa"/>
            <w:vMerge w:val="restart"/>
          </w:tcPr>
          <w:p w14:paraId="3C298EF5"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7</w:t>
            </w:r>
          </w:p>
        </w:tc>
        <w:tc>
          <w:tcPr>
            <w:tcW w:w="4649" w:type="dxa"/>
            <w:vMerge w:val="restart"/>
          </w:tcPr>
          <w:p w14:paraId="215E2EDD"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Среднесписочная численность работников за предшествующий календарный год, человек</w:t>
            </w:r>
          </w:p>
        </w:tc>
        <w:tc>
          <w:tcPr>
            <w:tcW w:w="1588" w:type="dxa"/>
          </w:tcPr>
          <w:p w14:paraId="3538904E"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до 100 включительно</w:t>
            </w:r>
          </w:p>
        </w:tc>
        <w:tc>
          <w:tcPr>
            <w:tcW w:w="1588" w:type="dxa"/>
            <w:vMerge w:val="restart"/>
          </w:tcPr>
          <w:p w14:paraId="5604C6C4"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от 101 до 250 включительно</w:t>
            </w:r>
          </w:p>
        </w:tc>
        <w:tc>
          <w:tcPr>
            <w:tcW w:w="1588" w:type="dxa"/>
            <w:vMerge w:val="restart"/>
          </w:tcPr>
          <w:p w14:paraId="104A4385"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w:t>
            </w:r>
            <w:r w:rsidRPr="009C29A4">
              <w:rPr>
                <w:rFonts w:ascii="Times New Roman" w:hAnsi="Times New Roman"/>
                <w:i/>
                <w:highlight w:val="lightGray"/>
              </w:rPr>
              <w:t>указывается количество человек</w:t>
            </w:r>
            <w:r w:rsidRPr="009C29A4">
              <w:rPr>
                <w:rFonts w:ascii="Times New Roman" w:hAnsi="Times New Roman"/>
                <w:i/>
                <w:highlight w:val="lightGray"/>
              </w:rPr>
              <w:br/>
              <w:t>(за предшест</w:t>
            </w:r>
            <w:r w:rsidRPr="009C29A4">
              <w:rPr>
                <w:rFonts w:ascii="Times New Roman" w:hAnsi="Times New Roman"/>
                <w:i/>
                <w:highlight w:val="lightGray"/>
              </w:rPr>
              <w:softHyphen/>
              <w:t>вующий календарный год)</w:t>
            </w:r>
            <w:r w:rsidRPr="009C29A4">
              <w:rPr>
                <w:rFonts w:ascii="Times New Roman" w:eastAsiaTheme="minorEastAsia" w:hAnsi="Times New Roman"/>
                <w:lang w:eastAsia="ru-RU"/>
              </w:rPr>
              <w:t>]</w:t>
            </w:r>
          </w:p>
        </w:tc>
      </w:tr>
      <w:tr w:rsidR="00714027" w:rsidRPr="009C29A4" w14:paraId="45D67516" w14:textId="77777777" w:rsidTr="00714027">
        <w:trPr>
          <w:cantSplit/>
        </w:trPr>
        <w:tc>
          <w:tcPr>
            <w:tcW w:w="567" w:type="dxa"/>
            <w:vMerge/>
          </w:tcPr>
          <w:p w14:paraId="679A81F6"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p>
        </w:tc>
        <w:tc>
          <w:tcPr>
            <w:tcW w:w="4649" w:type="dxa"/>
            <w:vMerge/>
          </w:tcPr>
          <w:p w14:paraId="2D78A3DE"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p>
        </w:tc>
        <w:tc>
          <w:tcPr>
            <w:tcW w:w="1588" w:type="dxa"/>
          </w:tcPr>
          <w:p w14:paraId="08334BE6"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до 15 – микропред</w:t>
            </w:r>
            <w:r w:rsidRPr="009C29A4">
              <w:rPr>
                <w:rFonts w:ascii="Times New Roman" w:eastAsiaTheme="minorEastAsia" w:hAnsi="Times New Roman"/>
                <w:lang w:eastAsia="ru-RU"/>
              </w:rPr>
              <w:softHyphen/>
              <w:t>приятие</w:t>
            </w:r>
          </w:p>
        </w:tc>
        <w:tc>
          <w:tcPr>
            <w:tcW w:w="1588" w:type="dxa"/>
            <w:vMerge/>
          </w:tcPr>
          <w:p w14:paraId="32F37EA3" w14:textId="77777777" w:rsidR="00714027" w:rsidRPr="009C29A4" w:rsidRDefault="00714027" w:rsidP="00714027">
            <w:pPr>
              <w:autoSpaceDE w:val="0"/>
              <w:autoSpaceDN w:val="0"/>
              <w:spacing w:before="0"/>
              <w:jc w:val="left"/>
              <w:rPr>
                <w:rFonts w:ascii="Times New Roman" w:eastAsiaTheme="minorEastAsia" w:hAnsi="Times New Roman"/>
                <w:lang w:eastAsia="ru-RU"/>
              </w:rPr>
            </w:pPr>
          </w:p>
        </w:tc>
        <w:tc>
          <w:tcPr>
            <w:tcW w:w="1588" w:type="dxa"/>
            <w:vMerge/>
          </w:tcPr>
          <w:p w14:paraId="424E0303"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p>
        </w:tc>
      </w:tr>
      <w:tr w:rsidR="00714027" w:rsidRPr="009C29A4" w14:paraId="5B2A0DDB" w14:textId="77777777" w:rsidTr="00714027">
        <w:trPr>
          <w:cantSplit/>
          <w:trHeight w:val="425"/>
        </w:trPr>
        <w:tc>
          <w:tcPr>
            <w:tcW w:w="567" w:type="dxa"/>
            <w:vMerge w:val="restart"/>
          </w:tcPr>
          <w:p w14:paraId="4F56B584"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8</w:t>
            </w:r>
          </w:p>
        </w:tc>
        <w:tc>
          <w:tcPr>
            <w:tcW w:w="4649" w:type="dxa"/>
            <w:vMerge w:val="restart"/>
          </w:tcPr>
          <w:p w14:paraId="4C7E71B4"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9DCDDAF"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800</w:t>
            </w:r>
          </w:p>
        </w:tc>
        <w:tc>
          <w:tcPr>
            <w:tcW w:w="1588" w:type="dxa"/>
            <w:vMerge w:val="restart"/>
          </w:tcPr>
          <w:p w14:paraId="19314D81"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2000</w:t>
            </w:r>
          </w:p>
        </w:tc>
        <w:tc>
          <w:tcPr>
            <w:tcW w:w="1588" w:type="dxa"/>
            <w:vMerge w:val="restart"/>
          </w:tcPr>
          <w:p w14:paraId="137719EB"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w:t>
            </w:r>
            <w:r w:rsidRPr="009C29A4">
              <w:rPr>
                <w:rFonts w:ascii="Times New Roman" w:hAnsi="Times New Roman"/>
                <w:i/>
                <w:highlight w:val="lightGray"/>
              </w:rPr>
              <w:t>указывается в млн. рублей</w:t>
            </w:r>
            <w:r w:rsidRPr="009C29A4">
              <w:rPr>
                <w:rFonts w:ascii="Times New Roman" w:hAnsi="Times New Roman"/>
                <w:i/>
                <w:highlight w:val="lightGray"/>
              </w:rPr>
              <w:br/>
              <w:t>(за предшест</w:t>
            </w:r>
            <w:r w:rsidRPr="009C29A4">
              <w:rPr>
                <w:rFonts w:ascii="Times New Roman" w:hAnsi="Times New Roman"/>
                <w:i/>
                <w:highlight w:val="lightGray"/>
              </w:rPr>
              <w:softHyphen/>
              <w:t>вующий календарный год)</w:t>
            </w:r>
            <w:r w:rsidRPr="009C29A4">
              <w:rPr>
                <w:rFonts w:ascii="Times New Roman" w:eastAsiaTheme="minorEastAsia" w:hAnsi="Times New Roman"/>
                <w:lang w:eastAsia="ru-RU"/>
              </w:rPr>
              <w:t>]</w:t>
            </w:r>
          </w:p>
        </w:tc>
      </w:tr>
      <w:tr w:rsidR="00714027" w:rsidRPr="009C29A4" w14:paraId="72B2B151" w14:textId="77777777" w:rsidTr="00714027">
        <w:trPr>
          <w:cantSplit/>
        </w:trPr>
        <w:tc>
          <w:tcPr>
            <w:tcW w:w="567" w:type="dxa"/>
            <w:vMerge/>
          </w:tcPr>
          <w:p w14:paraId="77628151"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p>
        </w:tc>
        <w:tc>
          <w:tcPr>
            <w:tcW w:w="4649" w:type="dxa"/>
            <w:vMerge/>
          </w:tcPr>
          <w:p w14:paraId="1907FCCF" w14:textId="77777777" w:rsidR="00714027" w:rsidRPr="009C29A4" w:rsidRDefault="00714027" w:rsidP="00714027">
            <w:pPr>
              <w:autoSpaceDE w:val="0"/>
              <w:autoSpaceDN w:val="0"/>
              <w:spacing w:before="0"/>
              <w:jc w:val="left"/>
              <w:rPr>
                <w:rFonts w:ascii="Times New Roman" w:eastAsiaTheme="minorEastAsia" w:hAnsi="Times New Roman"/>
                <w:lang w:eastAsia="ru-RU"/>
              </w:rPr>
            </w:pPr>
          </w:p>
        </w:tc>
        <w:tc>
          <w:tcPr>
            <w:tcW w:w="1588" w:type="dxa"/>
          </w:tcPr>
          <w:p w14:paraId="627A58C1"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120 в год – микро</w:t>
            </w:r>
            <w:r w:rsidRPr="009C29A4">
              <w:rPr>
                <w:rFonts w:ascii="Times New Roman" w:eastAsiaTheme="minorEastAsia" w:hAnsi="Times New Roman"/>
                <w:lang w:eastAsia="ru-RU"/>
              </w:rPr>
              <w:softHyphen/>
              <w:t>предприятие</w:t>
            </w:r>
          </w:p>
        </w:tc>
        <w:tc>
          <w:tcPr>
            <w:tcW w:w="1588" w:type="dxa"/>
            <w:vMerge/>
          </w:tcPr>
          <w:p w14:paraId="0AABCFDD" w14:textId="77777777" w:rsidR="00714027" w:rsidRPr="009C29A4" w:rsidRDefault="00714027" w:rsidP="00714027">
            <w:pPr>
              <w:autoSpaceDE w:val="0"/>
              <w:autoSpaceDN w:val="0"/>
              <w:spacing w:before="0"/>
              <w:jc w:val="left"/>
              <w:rPr>
                <w:rFonts w:ascii="Times New Roman" w:eastAsiaTheme="minorEastAsia" w:hAnsi="Times New Roman"/>
                <w:lang w:eastAsia="ru-RU"/>
              </w:rPr>
            </w:pPr>
          </w:p>
        </w:tc>
        <w:tc>
          <w:tcPr>
            <w:tcW w:w="1588" w:type="dxa"/>
            <w:vMerge/>
          </w:tcPr>
          <w:p w14:paraId="7C520C66"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p>
        </w:tc>
      </w:tr>
      <w:tr w:rsidR="00714027" w:rsidRPr="009C29A4" w14:paraId="3758A3E1" w14:textId="77777777" w:rsidTr="00714027">
        <w:trPr>
          <w:cantSplit/>
        </w:trPr>
        <w:tc>
          <w:tcPr>
            <w:tcW w:w="567" w:type="dxa"/>
          </w:tcPr>
          <w:p w14:paraId="4C4971D4"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9</w:t>
            </w:r>
          </w:p>
        </w:tc>
        <w:tc>
          <w:tcPr>
            <w:tcW w:w="4649" w:type="dxa"/>
          </w:tcPr>
          <w:p w14:paraId="38A0A02B"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052D5669" w14:textId="77777777" w:rsidR="00714027" w:rsidRPr="009C29A4" w:rsidRDefault="00714027" w:rsidP="00714027">
            <w:pPr>
              <w:autoSpaceDE w:val="0"/>
              <w:autoSpaceDN w:val="0"/>
              <w:spacing w:before="0"/>
              <w:jc w:val="center"/>
              <w:rPr>
                <w:rFonts w:ascii="Times New Roman" w:eastAsiaTheme="minorEastAsia" w:hAnsi="Times New Roman"/>
                <w:lang w:val="en-US" w:eastAsia="ru-RU"/>
              </w:rPr>
            </w:pPr>
            <w:r w:rsidRPr="009C29A4">
              <w:rPr>
                <w:rFonts w:ascii="Times New Roman" w:eastAsiaTheme="minorEastAsia" w:hAnsi="Times New Roman"/>
                <w:lang w:eastAsia="ru-RU"/>
              </w:rPr>
              <w:t>[</w:t>
            </w:r>
            <w:r w:rsidRPr="009C29A4">
              <w:rPr>
                <w:rFonts w:ascii="Times New Roman" w:hAnsi="Times New Roman"/>
                <w:i/>
                <w:highlight w:val="lightGray"/>
              </w:rPr>
              <w:t>подлежит заполнению</w:t>
            </w:r>
            <w:r w:rsidRPr="009C29A4">
              <w:rPr>
                <w:rFonts w:ascii="Times New Roman" w:eastAsiaTheme="minorEastAsia" w:hAnsi="Times New Roman"/>
                <w:lang w:eastAsia="ru-RU"/>
              </w:rPr>
              <w:t>]</w:t>
            </w:r>
          </w:p>
        </w:tc>
      </w:tr>
      <w:tr w:rsidR="00714027" w:rsidRPr="009C29A4" w14:paraId="0B47A88A" w14:textId="77777777" w:rsidTr="00714027">
        <w:trPr>
          <w:cantSplit/>
        </w:trPr>
        <w:tc>
          <w:tcPr>
            <w:tcW w:w="567" w:type="dxa"/>
          </w:tcPr>
          <w:p w14:paraId="5E93CF3F"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10</w:t>
            </w:r>
          </w:p>
        </w:tc>
        <w:tc>
          <w:tcPr>
            <w:tcW w:w="4649" w:type="dxa"/>
          </w:tcPr>
          <w:p w14:paraId="67827BED"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D91D59" w14:textId="77777777" w:rsidR="00714027" w:rsidRPr="009C29A4" w:rsidRDefault="00714027" w:rsidP="00714027">
            <w:pPr>
              <w:autoSpaceDE w:val="0"/>
              <w:autoSpaceDN w:val="0"/>
              <w:spacing w:before="0"/>
              <w:ind w:left="57"/>
              <w:jc w:val="center"/>
              <w:rPr>
                <w:rFonts w:ascii="Times New Roman" w:eastAsiaTheme="minorEastAsia" w:hAnsi="Times New Roman"/>
                <w:lang w:val="en-US" w:eastAsia="ru-RU"/>
              </w:rPr>
            </w:pPr>
            <w:r w:rsidRPr="009C29A4">
              <w:rPr>
                <w:rFonts w:ascii="Times New Roman" w:eastAsiaTheme="minorEastAsia" w:hAnsi="Times New Roman"/>
                <w:lang w:eastAsia="ru-RU"/>
              </w:rPr>
              <w:t>[</w:t>
            </w:r>
            <w:r w:rsidRPr="009C29A4">
              <w:rPr>
                <w:rFonts w:ascii="Times New Roman" w:hAnsi="Times New Roman"/>
                <w:i/>
                <w:highlight w:val="lightGray"/>
              </w:rPr>
              <w:t>подлежит заполнению</w:t>
            </w:r>
            <w:r w:rsidRPr="009C29A4">
              <w:rPr>
                <w:rFonts w:ascii="Times New Roman" w:eastAsiaTheme="minorEastAsia" w:hAnsi="Times New Roman"/>
                <w:lang w:eastAsia="ru-RU"/>
              </w:rPr>
              <w:t>]</w:t>
            </w:r>
          </w:p>
        </w:tc>
      </w:tr>
      <w:tr w:rsidR="00714027" w:rsidRPr="009C29A4" w14:paraId="4D686BB4" w14:textId="77777777" w:rsidTr="00714027">
        <w:trPr>
          <w:cantSplit/>
        </w:trPr>
        <w:tc>
          <w:tcPr>
            <w:tcW w:w="567" w:type="dxa"/>
          </w:tcPr>
          <w:p w14:paraId="57197B5E"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11</w:t>
            </w:r>
          </w:p>
        </w:tc>
        <w:tc>
          <w:tcPr>
            <w:tcW w:w="4649" w:type="dxa"/>
          </w:tcPr>
          <w:p w14:paraId="079E98B2"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A54AC71" w14:textId="77777777" w:rsidR="00714027" w:rsidRPr="009C29A4" w:rsidRDefault="00714027" w:rsidP="00714027">
            <w:pPr>
              <w:autoSpaceDE w:val="0"/>
              <w:autoSpaceDN w:val="0"/>
              <w:spacing w:before="0"/>
              <w:jc w:val="center"/>
              <w:rPr>
                <w:rFonts w:ascii="Times New Roman" w:eastAsiaTheme="minorEastAsia" w:hAnsi="Times New Roman"/>
                <w:lang w:val="en-US" w:eastAsia="ru-RU"/>
              </w:rPr>
            </w:pPr>
            <w:r w:rsidRPr="009C29A4">
              <w:rPr>
                <w:rFonts w:ascii="Times New Roman" w:eastAsiaTheme="minorEastAsia" w:hAnsi="Times New Roman"/>
                <w:lang w:eastAsia="ru-RU"/>
              </w:rPr>
              <w:t>[</w:t>
            </w:r>
            <w:r w:rsidRPr="009C29A4">
              <w:rPr>
                <w:rFonts w:ascii="Times New Roman" w:hAnsi="Times New Roman"/>
                <w:i/>
                <w:highlight w:val="lightGray"/>
              </w:rPr>
              <w:t>подлежит заполнению</w:t>
            </w:r>
            <w:r w:rsidRPr="009C29A4">
              <w:rPr>
                <w:rFonts w:ascii="Times New Roman" w:eastAsiaTheme="minorEastAsia" w:hAnsi="Times New Roman"/>
                <w:lang w:eastAsia="ru-RU"/>
              </w:rPr>
              <w:t>]</w:t>
            </w:r>
          </w:p>
        </w:tc>
      </w:tr>
      <w:tr w:rsidR="00714027" w:rsidRPr="009C29A4" w14:paraId="1E2011FB" w14:textId="77777777" w:rsidTr="00714027">
        <w:trPr>
          <w:cantSplit/>
        </w:trPr>
        <w:tc>
          <w:tcPr>
            <w:tcW w:w="567" w:type="dxa"/>
          </w:tcPr>
          <w:p w14:paraId="39F8AD83"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12</w:t>
            </w:r>
          </w:p>
        </w:tc>
        <w:tc>
          <w:tcPr>
            <w:tcW w:w="4649" w:type="dxa"/>
          </w:tcPr>
          <w:p w14:paraId="14253B42"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5EFD15"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да (нет)</w:t>
            </w:r>
          </w:p>
        </w:tc>
      </w:tr>
      <w:tr w:rsidR="00714027" w:rsidRPr="009C29A4" w14:paraId="7547C35D" w14:textId="77777777" w:rsidTr="00714027">
        <w:trPr>
          <w:cantSplit/>
        </w:trPr>
        <w:tc>
          <w:tcPr>
            <w:tcW w:w="567" w:type="dxa"/>
          </w:tcPr>
          <w:p w14:paraId="4F5E8DB2"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13</w:t>
            </w:r>
          </w:p>
        </w:tc>
        <w:tc>
          <w:tcPr>
            <w:tcW w:w="4649" w:type="dxa"/>
          </w:tcPr>
          <w:p w14:paraId="796EB263"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26BE802B"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да (нет)</w:t>
            </w:r>
            <w:r w:rsidRPr="009C29A4">
              <w:rPr>
                <w:rFonts w:ascii="Times New Roman" w:eastAsiaTheme="minorEastAsia" w:hAnsi="Times New Roman"/>
                <w:lang w:eastAsia="ru-RU"/>
              </w:rPr>
              <w:br/>
              <w:t xml:space="preserve">(в случае участия </w:t>
            </w:r>
            <w:r w:rsidRPr="009C29A4">
              <w:rPr>
                <w:rFonts w:ascii="Times New Roman" w:eastAsiaTheme="minorEastAsia" w:hAnsi="Times New Roman"/>
                <w:lang w:eastAsia="ru-RU"/>
              </w:rPr>
              <w:sym w:font="Symbol" w:char="F02D"/>
            </w:r>
            <w:r w:rsidRPr="009C29A4">
              <w:rPr>
                <w:rFonts w:ascii="Times New Roman" w:eastAsiaTheme="minorEastAsia" w:hAnsi="Times New Roman"/>
                <w:lang w:eastAsia="ru-RU"/>
              </w:rPr>
              <w:t xml:space="preserve"> наименование заказчика, реализующего программу партнерства)</w:t>
            </w:r>
          </w:p>
        </w:tc>
      </w:tr>
      <w:tr w:rsidR="00714027" w:rsidRPr="009C29A4" w14:paraId="0D3FDBF8" w14:textId="77777777" w:rsidTr="00714027">
        <w:trPr>
          <w:cantSplit/>
        </w:trPr>
        <w:tc>
          <w:tcPr>
            <w:tcW w:w="567" w:type="dxa"/>
          </w:tcPr>
          <w:p w14:paraId="5D1ECD81"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14</w:t>
            </w:r>
          </w:p>
        </w:tc>
        <w:tc>
          <w:tcPr>
            <w:tcW w:w="4649" w:type="dxa"/>
          </w:tcPr>
          <w:p w14:paraId="01BEBE7C"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0D9E4EC0"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да (нет)</w:t>
            </w:r>
            <w:r w:rsidRPr="009C29A4">
              <w:rPr>
                <w:rFonts w:ascii="Times New Roman" w:eastAsiaTheme="minorEastAsia" w:hAnsi="Times New Roman"/>
                <w:lang w:eastAsia="ru-RU"/>
              </w:rPr>
              <w:br/>
              <w:t xml:space="preserve">(при наличии </w:t>
            </w:r>
            <w:r w:rsidRPr="009C29A4">
              <w:rPr>
                <w:rFonts w:ascii="Times New Roman" w:eastAsiaTheme="minorEastAsia" w:hAnsi="Times New Roman"/>
                <w:lang w:eastAsia="ru-RU"/>
              </w:rPr>
              <w:sym w:font="Symbol" w:char="F02D"/>
            </w:r>
            <w:r w:rsidRPr="009C29A4">
              <w:rPr>
                <w:rFonts w:ascii="Times New Roman" w:eastAsiaTheme="minorEastAsia" w:hAnsi="Times New Roman"/>
                <w:lang w:eastAsia="ru-RU"/>
              </w:rPr>
              <w:t xml:space="preserve"> количество исполненных контрактов или договоров и общая сумма)</w:t>
            </w:r>
          </w:p>
        </w:tc>
      </w:tr>
      <w:tr w:rsidR="00714027" w:rsidRPr="009C29A4" w14:paraId="6D600607" w14:textId="77777777" w:rsidTr="00714027">
        <w:trPr>
          <w:cantSplit/>
        </w:trPr>
        <w:tc>
          <w:tcPr>
            <w:tcW w:w="567" w:type="dxa"/>
          </w:tcPr>
          <w:p w14:paraId="65E676C2"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15</w:t>
            </w:r>
          </w:p>
        </w:tc>
        <w:tc>
          <w:tcPr>
            <w:tcW w:w="4649" w:type="dxa"/>
          </w:tcPr>
          <w:p w14:paraId="5566DD1F"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63DD6A3"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да (нет)</w:t>
            </w:r>
          </w:p>
        </w:tc>
      </w:tr>
      <w:tr w:rsidR="00714027" w:rsidRPr="009C29A4" w14:paraId="4AF26AD1" w14:textId="77777777" w:rsidTr="00714027">
        <w:trPr>
          <w:cantSplit/>
        </w:trPr>
        <w:tc>
          <w:tcPr>
            <w:tcW w:w="567" w:type="dxa"/>
          </w:tcPr>
          <w:p w14:paraId="17D41A14"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16</w:t>
            </w:r>
          </w:p>
        </w:tc>
        <w:tc>
          <w:tcPr>
            <w:tcW w:w="4649" w:type="dxa"/>
          </w:tcPr>
          <w:p w14:paraId="3EF93B85" w14:textId="77777777" w:rsidR="00714027" w:rsidRPr="009C29A4" w:rsidRDefault="00714027" w:rsidP="00714027">
            <w:pPr>
              <w:autoSpaceDE w:val="0"/>
              <w:autoSpaceDN w:val="0"/>
              <w:spacing w:before="0"/>
              <w:ind w:left="57"/>
              <w:jc w:val="left"/>
              <w:rPr>
                <w:rFonts w:ascii="Times New Roman" w:eastAsiaTheme="minorEastAsia" w:hAnsi="Times New Roman"/>
                <w:lang w:eastAsia="ru-RU"/>
              </w:rPr>
            </w:pPr>
            <w:r w:rsidRPr="009C29A4">
              <w:rPr>
                <w:rFonts w:ascii="Times New Roman" w:eastAsiaTheme="minorEastAsia"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7A6D3761" w14:textId="77777777" w:rsidR="00714027" w:rsidRPr="009C29A4" w:rsidRDefault="00714027" w:rsidP="00714027">
            <w:pPr>
              <w:autoSpaceDE w:val="0"/>
              <w:autoSpaceDN w:val="0"/>
              <w:spacing w:before="0"/>
              <w:jc w:val="center"/>
              <w:rPr>
                <w:rFonts w:ascii="Times New Roman" w:eastAsiaTheme="minorEastAsia" w:hAnsi="Times New Roman"/>
                <w:lang w:eastAsia="ru-RU"/>
              </w:rPr>
            </w:pPr>
            <w:r w:rsidRPr="009C29A4">
              <w:rPr>
                <w:rFonts w:ascii="Times New Roman" w:eastAsiaTheme="minorEastAsia" w:hAnsi="Times New Roman"/>
                <w:lang w:eastAsia="ru-RU"/>
              </w:rPr>
              <w:t>да (нет)</w:t>
            </w:r>
          </w:p>
        </w:tc>
      </w:tr>
    </w:tbl>
    <w:p w14:paraId="50F8A107" w14:textId="77777777" w:rsidR="00714027" w:rsidRPr="009C29A4" w:rsidRDefault="00714027" w:rsidP="00714027">
      <w:pPr>
        <w:keepNext/>
        <w:tabs>
          <w:tab w:val="right" w:pos="10205"/>
        </w:tabs>
        <w:spacing w:before="240"/>
        <w:jc w:val="left"/>
        <w:rPr>
          <w:rFonts w:ascii="Times New Roman" w:hAnsi="Times New Roman"/>
        </w:rPr>
      </w:pPr>
      <w:r w:rsidRPr="009C29A4">
        <w:rPr>
          <w:rFonts w:ascii="Times New Roman" w:eastAsiaTheme="minorEastAsia" w:hAnsi="Times New Roman"/>
          <w:sz w:val="24"/>
          <w:szCs w:val="24"/>
          <w:lang w:eastAsia="ru-RU"/>
        </w:rPr>
        <w:tab/>
      </w:r>
      <w:r w:rsidRPr="009C29A4">
        <w:rPr>
          <w:rFonts w:ascii="Times New Roman" w:hAnsi="Times New Roman"/>
        </w:rPr>
        <w:t>_________________</w:t>
      </w:r>
      <w:r w:rsidRPr="009C29A4">
        <w:rPr>
          <w:rFonts w:ascii="Times New Roman" w:hAnsi="Times New Roman"/>
        </w:rPr>
        <w:tab/>
        <w:t>___________________________</w:t>
      </w:r>
    </w:p>
    <w:p w14:paraId="6D465FDC" w14:textId="77777777" w:rsidR="00714027" w:rsidRPr="009C29A4" w:rsidRDefault="00714027" w:rsidP="00714027">
      <w:pPr>
        <w:keepNext/>
        <w:tabs>
          <w:tab w:val="right" w:pos="10205"/>
        </w:tabs>
        <w:spacing w:before="0"/>
        <w:rPr>
          <w:rFonts w:ascii="Times New Roman" w:hAnsi="Times New Roman"/>
          <w:sz w:val="16"/>
          <w:szCs w:val="16"/>
        </w:rPr>
      </w:pPr>
      <w:r w:rsidRPr="009C29A4">
        <w:rPr>
          <w:rFonts w:ascii="Times New Roman" w:hAnsi="Times New Roman"/>
          <w:sz w:val="16"/>
          <w:szCs w:val="16"/>
        </w:rPr>
        <w:t>(подпись уполномоченного лица)</w:t>
      </w:r>
      <w:r w:rsidRPr="009C29A4">
        <w:rPr>
          <w:rFonts w:ascii="Times New Roman" w:hAnsi="Times New Roman"/>
          <w:sz w:val="16"/>
          <w:szCs w:val="16"/>
        </w:rPr>
        <w:tab/>
        <w:t>(фамилия, имя, отчество подписавшего, должность)</w:t>
      </w:r>
    </w:p>
    <w:p w14:paraId="3FD85E5A" w14:textId="77777777" w:rsidR="00714027" w:rsidRPr="009C29A4" w:rsidRDefault="00714027" w:rsidP="00714027">
      <w:pPr>
        <w:tabs>
          <w:tab w:val="center" w:pos="1985"/>
        </w:tabs>
        <w:spacing w:before="0"/>
        <w:rPr>
          <w:rFonts w:ascii="Times New Roman" w:hAnsi="Times New Roman"/>
        </w:rPr>
      </w:pPr>
      <w:r w:rsidRPr="009C29A4">
        <w:rPr>
          <w:rFonts w:ascii="Times New Roman" w:hAnsi="Times New Roman"/>
        </w:rPr>
        <w:tab/>
        <w:t>М.П.</w:t>
      </w:r>
    </w:p>
    <w:p w14:paraId="6AA87E08" w14:textId="77777777" w:rsidR="00714027" w:rsidRPr="009C29A4" w:rsidRDefault="00714027" w:rsidP="00714027">
      <w:pPr>
        <w:pBdr>
          <w:bottom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окончание формы</w:t>
      </w:r>
    </w:p>
    <w:p w14:paraId="5CF7E2DA" w14:textId="77777777" w:rsidR="004E5F29" w:rsidRPr="009C29A4" w:rsidRDefault="004E5F29" w:rsidP="00714027">
      <w:pPr>
        <w:pBdr>
          <w:bottom w:val="single" w:sz="4" w:space="1" w:color="auto"/>
        </w:pBdr>
        <w:shd w:val="clear" w:color="auto" w:fill="D9D9D9" w:themeFill="background1" w:themeFillShade="D9"/>
        <w:spacing w:after="120"/>
        <w:jc w:val="center"/>
        <w:rPr>
          <w:rFonts w:ascii="Times New Roman" w:hAnsi="Times New Roman"/>
        </w:rPr>
        <w:sectPr w:rsidR="004E5F29" w:rsidRPr="009C29A4" w:rsidSect="00714027">
          <w:pgSz w:w="11906" w:h="16838"/>
          <w:pgMar w:top="1134" w:right="567" w:bottom="1134" w:left="1134" w:header="709" w:footer="709" w:gutter="0"/>
          <w:cols w:space="708"/>
          <w:docGrid w:linePitch="360"/>
        </w:sectPr>
      </w:pPr>
    </w:p>
    <w:p w14:paraId="2CC6BF41" w14:textId="77777777" w:rsidR="004E5F29" w:rsidRPr="009C29A4" w:rsidRDefault="004E5F29" w:rsidP="004E5F29">
      <w:pPr>
        <w:pStyle w:val="11"/>
        <w:rPr>
          <w:rFonts w:ascii="Times New Roman" w:hAnsi="Times New Roman"/>
        </w:rPr>
      </w:pPr>
      <w:bookmarkStart w:id="324" w:name="_Toc527040922"/>
      <w:bookmarkStart w:id="325" w:name="_Toc26177104"/>
      <w:bookmarkStart w:id="326" w:name="_Ref465218701"/>
      <w:bookmarkStart w:id="327" w:name="_Toc467849815"/>
      <w:r w:rsidRPr="009C29A4">
        <w:rPr>
          <w:rFonts w:ascii="Times New Roman" w:hAnsi="Times New Roman"/>
        </w:rPr>
        <w:t>Форма Плана распределения объемов по договору внутри коллективного участника</w:t>
      </w:r>
      <w:bookmarkEnd w:id="324"/>
      <w:bookmarkEnd w:id="325"/>
      <w:r w:rsidRPr="009C29A4">
        <w:rPr>
          <w:rFonts w:ascii="Times New Roman" w:hAnsi="Times New Roman"/>
        </w:rPr>
        <w:t xml:space="preserve"> </w:t>
      </w:r>
    </w:p>
    <w:p w14:paraId="5FA3F654" w14:textId="77777777" w:rsidR="004E5F29" w:rsidRPr="009C29A4" w:rsidRDefault="004E5F29" w:rsidP="004E5F29">
      <w:pPr>
        <w:keepNext/>
        <w:pBdr>
          <w:top w:val="single" w:sz="4" w:space="1" w:color="auto"/>
        </w:pBdr>
        <w:shd w:val="clear" w:color="auto" w:fill="D9D9D9" w:themeFill="background1" w:themeFillShade="D9"/>
        <w:spacing w:after="120"/>
        <w:jc w:val="center"/>
        <w:rPr>
          <w:rFonts w:ascii="Times New Roman" w:hAnsi="Times New Roman"/>
        </w:rPr>
      </w:pPr>
      <w:r w:rsidRPr="009C29A4" w:rsidDel="006A2D09">
        <w:rPr>
          <w:rFonts w:ascii="Times New Roman" w:hAnsi="Times New Roman"/>
        </w:rPr>
        <w:t xml:space="preserve"> </w:t>
      </w:r>
      <w:r w:rsidRPr="009C29A4">
        <w:rPr>
          <w:rFonts w:ascii="Times New Roman" w:hAnsi="Times New Roman"/>
        </w:rPr>
        <w:t>начало формы</w:t>
      </w:r>
    </w:p>
    <w:p w14:paraId="302DECED" w14:textId="77777777" w:rsidR="004E5F29" w:rsidRPr="009C29A4" w:rsidRDefault="004E5F29" w:rsidP="004E5F29">
      <w:pPr>
        <w:pStyle w:val="a9"/>
        <w:keepNext/>
        <w:rPr>
          <w:rFonts w:ascii="Times New Roman" w:hAnsi="Times New Roman"/>
          <w:b/>
        </w:rPr>
      </w:pPr>
      <w:r w:rsidRPr="009C29A4">
        <w:rPr>
          <w:rFonts w:ascii="Times New Roman" w:hAnsi="Times New Roman"/>
          <w:b/>
        </w:rPr>
        <w:t xml:space="preserve">Приложение 5 </w:t>
      </w:r>
      <w:r w:rsidRPr="009C29A4">
        <w:rPr>
          <w:rFonts w:ascii="Times New Roman" w:hAnsi="Times New Roman"/>
          <w:b/>
          <w:noProof/>
        </w:rPr>
        <w:t>к заявке</w:t>
      </w:r>
    </w:p>
    <w:p w14:paraId="6CE715F7" w14:textId="77777777" w:rsidR="004E5F29" w:rsidRPr="009C29A4" w:rsidRDefault="004E5F29" w:rsidP="004E5F29">
      <w:pPr>
        <w:keepNext/>
        <w:rPr>
          <w:rFonts w:ascii="Times New Roman" w:hAnsi="Times New Roman"/>
        </w:rPr>
      </w:pPr>
      <w:r w:rsidRPr="009C29A4">
        <w:rPr>
          <w:rFonts w:ascii="Times New Roman" w:hAnsi="Times New Roman"/>
        </w:rPr>
        <w:t>от «____» ______________ 20____ года</w:t>
      </w:r>
    </w:p>
    <w:p w14:paraId="784284B6" w14:textId="77777777" w:rsidR="004E5F29" w:rsidRPr="009C29A4" w:rsidRDefault="004E5F29" w:rsidP="004E5F29">
      <w:pPr>
        <w:keepNext/>
        <w:rPr>
          <w:rFonts w:ascii="Times New Roman" w:hAnsi="Times New Roman"/>
        </w:rPr>
      </w:pPr>
      <w:r w:rsidRPr="009C29A4">
        <w:rPr>
          <w:rFonts w:ascii="Times New Roman" w:hAnsi="Times New Roman"/>
        </w:rPr>
        <w:t>№ _______________________________</w:t>
      </w:r>
    </w:p>
    <w:p w14:paraId="2AEA2E2F" w14:textId="77777777" w:rsidR="004E5F29" w:rsidRPr="009C29A4" w:rsidRDefault="004E5F29" w:rsidP="004E5F29">
      <w:pPr>
        <w:keepNext/>
        <w:spacing w:before="240" w:after="240"/>
        <w:jc w:val="center"/>
        <w:rPr>
          <w:rFonts w:ascii="Times New Roman" w:hAnsi="Times New Roman"/>
          <w:b/>
          <w:caps/>
          <w:spacing w:val="40"/>
        </w:rPr>
      </w:pPr>
      <w:r w:rsidRPr="009C29A4">
        <w:rPr>
          <w:rFonts w:ascii="Times New Roman" w:hAnsi="Times New Roman"/>
          <w:b/>
          <w:caps/>
          <w:spacing w:val="40"/>
        </w:rPr>
        <w:t>План распределения объемов по договору</w:t>
      </w:r>
      <w:r w:rsidRPr="009C29A4">
        <w:rPr>
          <w:rFonts w:ascii="Times New Roman" w:hAnsi="Times New Roman"/>
          <w:b/>
          <w:caps/>
          <w:spacing w:val="40"/>
        </w:rPr>
        <w:br/>
        <w:t>внутри коллективного участника</w:t>
      </w:r>
    </w:p>
    <w:p w14:paraId="74FA827C" w14:textId="77777777" w:rsidR="004E5F29" w:rsidRPr="009C29A4" w:rsidRDefault="004E5F29" w:rsidP="004E5F29">
      <w:pPr>
        <w:keepNext/>
        <w:tabs>
          <w:tab w:val="right" w:pos="10205"/>
        </w:tabs>
        <w:rPr>
          <w:rFonts w:ascii="Times New Roman" w:hAnsi="Times New Roman"/>
        </w:rPr>
      </w:pPr>
      <w:r w:rsidRPr="009C29A4">
        <w:rPr>
          <w:rFonts w:ascii="Times New Roman" w:hAnsi="Times New Roman"/>
        </w:rPr>
        <w:t>Наименование процедуры закупки:</w:t>
      </w:r>
      <w:r w:rsidRPr="009C29A4">
        <w:rPr>
          <w:rFonts w:ascii="Times New Roman" w:hAnsi="Times New Roman"/>
        </w:rPr>
        <w:tab/>
        <w:t>____________________________________________</w:t>
      </w:r>
    </w:p>
    <w:p w14:paraId="496CBED7" w14:textId="77777777" w:rsidR="004E5F29" w:rsidRPr="009C29A4" w:rsidRDefault="004E5F29" w:rsidP="004E5F29">
      <w:pPr>
        <w:keepNext/>
        <w:tabs>
          <w:tab w:val="right" w:pos="10205"/>
        </w:tabs>
        <w:rPr>
          <w:rFonts w:ascii="Times New Roman" w:hAnsi="Times New Roman"/>
        </w:rPr>
      </w:pPr>
      <w:r w:rsidRPr="009C29A4">
        <w:rPr>
          <w:rFonts w:ascii="Times New Roman" w:hAnsi="Times New Roman"/>
        </w:rPr>
        <w:t>Номер извещения, присвоенный ЕИС (при наличии):</w:t>
      </w:r>
      <w:r w:rsidRPr="009C29A4">
        <w:rPr>
          <w:rFonts w:ascii="Times New Roman" w:hAnsi="Times New Roman"/>
        </w:rPr>
        <w:tab/>
        <w:t>____________</w:t>
      </w:r>
    </w:p>
    <w:p w14:paraId="6BE2183E" w14:textId="77777777" w:rsidR="004E5F29" w:rsidRPr="009C29A4" w:rsidRDefault="004E5F29" w:rsidP="004E5F29">
      <w:pPr>
        <w:keepNext/>
        <w:tabs>
          <w:tab w:val="right" w:pos="10205"/>
        </w:tabs>
        <w:rPr>
          <w:rFonts w:ascii="Times New Roman" w:hAnsi="Times New Roman"/>
        </w:rPr>
      </w:pPr>
      <w:r w:rsidRPr="009C29A4">
        <w:rPr>
          <w:rFonts w:ascii="Times New Roman" w:hAnsi="Times New Roman"/>
        </w:rPr>
        <w:t>Наименование участника:</w:t>
      </w:r>
      <w:r w:rsidRPr="009C29A4">
        <w:rPr>
          <w:rFonts w:ascii="Times New Roman" w:hAnsi="Times New Roman"/>
        </w:rPr>
        <w:tab/>
        <w:t>____________________________________________________</w:t>
      </w:r>
    </w:p>
    <w:p w14:paraId="5BC8F011" w14:textId="77777777" w:rsidR="004E5F29" w:rsidRPr="009C29A4" w:rsidRDefault="004E5F29" w:rsidP="004E5F29">
      <w:pPr>
        <w:keepNext/>
        <w:tabs>
          <w:tab w:val="right" w:pos="10205"/>
        </w:tabs>
        <w:spacing w:after="240"/>
        <w:rPr>
          <w:rFonts w:ascii="Times New Roman" w:hAnsi="Times New Roman"/>
        </w:rPr>
      </w:pPr>
      <w:r w:rsidRPr="009C29A4">
        <w:rPr>
          <w:rFonts w:ascii="Times New Roman" w:hAnsi="Times New Roman"/>
        </w:rPr>
        <w:t>Адрес места нахождения участника:</w:t>
      </w:r>
      <w:r w:rsidRPr="009C29A4">
        <w:rPr>
          <w:rFonts w:ascii="Times New Roman" w:hAnsi="Times New Roman"/>
        </w:rP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9C29A4" w14:paraId="042F1B20" w14:textId="77777777" w:rsidTr="00952E91">
        <w:tc>
          <w:tcPr>
            <w:tcW w:w="816" w:type="dxa"/>
            <w:vMerge w:val="restart"/>
          </w:tcPr>
          <w:p w14:paraId="46AEAB98" w14:textId="77777777" w:rsidR="004E5F29" w:rsidRPr="009C29A4" w:rsidRDefault="004E5F29" w:rsidP="00952E91">
            <w:pPr>
              <w:keepNext/>
              <w:jc w:val="center"/>
              <w:rPr>
                <w:sz w:val="20"/>
                <w:szCs w:val="20"/>
              </w:rPr>
            </w:pPr>
            <w:r w:rsidRPr="009C29A4">
              <w:rPr>
                <w:sz w:val="20"/>
                <w:szCs w:val="20"/>
              </w:rPr>
              <w:t>№</w:t>
            </w:r>
            <w:r w:rsidRPr="009C29A4">
              <w:rPr>
                <w:sz w:val="20"/>
                <w:szCs w:val="20"/>
              </w:rPr>
              <w:br/>
              <w:t>п/п</w:t>
            </w:r>
          </w:p>
        </w:tc>
        <w:tc>
          <w:tcPr>
            <w:tcW w:w="2127" w:type="dxa"/>
            <w:vMerge w:val="restart"/>
          </w:tcPr>
          <w:p w14:paraId="35F9C3E1" w14:textId="77777777" w:rsidR="004E5F29" w:rsidRPr="009C29A4" w:rsidRDefault="004E5F29" w:rsidP="00952E91">
            <w:pPr>
              <w:keepNext/>
              <w:jc w:val="center"/>
              <w:rPr>
                <w:sz w:val="20"/>
                <w:szCs w:val="20"/>
              </w:rPr>
            </w:pPr>
            <w:r w:rsidRPr="009C29A4">
              <w:rPr>
                <w:sz w:val="20"/>
                <w:szCs w:val="20"/>
              </w:rPr>
              <w:t>Наименование объема договора (части / этапа договора)</w:t>
            </w:r>
          </w:p>
        </w:tc>
        <w:tc>
          <w:tcPr>
            <w:tcW w:w="3261" w:type="dxa"/>
            <w:vMerge w:val="restart"/>
          </w:tcPr>
          <w:p w14:paraId="49DC6A86" w14:textId="77777777" w:rsidR="004E5F29" w:rsidRPr="009C29A4" w:rsidRDefault="004E5F29" w:rsidP="00952E91">
            <w:pPr>
              <w:keepNext/>
              <w:jc w:val="center"/>
              <w:rPr>
                <w:sz w:val="20"/>
                <w:szCs w:val="20"/>
              </w:rPr>
            </w:pPr>
            <w:r w:rsidRPr="009C29A4">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27EF8414" w14:textId="77777777" w:rsidR="004E5F29" w:rsidRPr="009C29A4" w:rsidRDefault="004E5F29" w:rsidP="00952E91">
            <w:pPr>
              <w:keepNext/>
              <w:jc w:val="center"/>
              <w:rPr>
                <w:sz w:val="20"/>
                <w:szCs w:val="20"/>
              </w:rPr>
            </w:pPr>
            <w:r w:rsidRPr="009C29A4">
              <w:rPr>
                <w:sz w:val="20"/>
                <w:szCs w:val="20"/>
              </w:rPr>
              <w:t>Объем договора</w:t>
            </w:r>
          </w:p>
        </w:tc>
        <w:tc>
          <w:tcPr>
            <w:tcW w:w="3402" w:type="dxa"/>
            <w:vMerge w:val="restart"/>
          </w:tcPr>
          <w:p w14:paraId="2AAAAE3C" w14:textId="77777777" w:rsidR="004E5F29" w:rsidRPr="009C29A4" w:rsidRDefault="004E5F29" w:rsidP="00952E91">
            <w:pPr>
              <w:keepNext/>
              <w:jc w:val="center"/>
              <w:rPr>
                <w:sz w:val="20"/>
                <w:szCs w:val="20"/>
              </w:rPr>
            </w:pPr>
            <w:r w:rsidRPr="009C29A4">
              <w:rPr>
                <w:sz w:val="20"/>
                <w:szCs w:val="20"/>
              </w:rPr>
              <w:t>Сроки исполнения объема договора</w:t>
            </w:r>
            <w:r w:rsidRPr="009C29A4">
              <w:rPr>
                <w:sz w:val="20"/>
                <w:szCs w:val="20"/>
              </w:rPr>
              <w:br/>
              <w:t>(месяц и год начала, месяц и год окончания (фактического или планируемого))</w:t>
            </w:r>
          </w:p>
        </w:tc>
        <w:tc>
          <w:tcPr>
            <w:tcW w:w="2204" w:type="dxa"/>
            <w:vMerge w:val="restart"/>
          </w:tcPr>
          <w:p w14:paraId="70EB0BC3" w14:textId="77777777" w:rsidR="004E5F29" w:rsidRPr="009C29A4" w:rsidRDefault="004E5F29" w:rsidP="00952E91">
            <w:pPr>
              <w:keepNext/>
              <w:jc w:val="center"/>
              <w:rPr>
                <w:sz w:val="20"/>
                <w:szCs w:val="20"/>
              </w:rPr>
            </w:pPr>
            <w:r w:rsidRPr="009C29A4">
              <w:rPr>
                <w:sz w:val="20"/>
                <w:szCs w:val="20"/>
              </w:rPr>
              <w:t>Принадлежность к субъектам малого и среднего предпринимательства,</w:t>
            </w:r>
            <w:r w:rsidRPr="009C29A4">
              <w:rPr>
                <w:sz w:val="20"/>
                <w:szCs w:val="20"/>
              </w:rPr>
              <w:br/>
              <w:t>(да/ нет)</w:t>
            </w:r>
          </w:p>
        </w:tc>
      </w:tr>
      <w:tr w:rsidR="004E5F29" w:rsidRPr="009C29A4" w14:paraId="4D6F1AB5" w14:textId="77777777" w:rsidTr="00952E91">
        <w:tc>
          <w:tcPr>
            <w:tcW w:w="816" w:type="dxa"/>
            <w:vMerge/>
          </w:tcPr>
          <w:p w14:paraId="1E3041AA" w14:textId="77777777" w:rsidR="004E5F29" w:rsidRPr="009C29A4" w:rsidRDefault="004E5F29" w:rsidP="007F671F">
            <w:pPr>
              <w:pStyle w:val="ae"/>
              <w:keepNext/>
              <w:numPr>
                <w:ilvl w:val="0"/>
                <w:numId w:val="18"/>
              </w:numPr>
              <w:spacing w:before="0"/>
              <w:ind w:left="0"/>
              <w:jc w:val="center"/>
              <w:rPr>
                <w:sz w:val="20"/>
                <w:szCs w:val="20"/>
              </w:rPr>
            </w:pPr>
          </w:p>
        </w:tc>
        <w:tc>
          <w:tcPr>
            <w:tcW w:w="2127" w:type="dxa"/>
            <w:vMerge/>
          </w:tcPr>
          <w:p w14:paraId="3C53E296" w14:textId="77777777" w:rsidR="004E5F29" w:rsidRPr="009C29A4" w:rsidRDefault="004E5F29" w:rsidP="00952E91">
            <w:pPr>
              <w:keepNext/>
              <w:jc w:val="center"/>
              <w:rPr>
                <w:sz w:val="20"/>
                <w:szCs w:val="20"/>
              </w:rPr>
            </w:pPr>
          </w:p>
        </w:tc>
        <w:tc>
          <w:tcPr>
            <w:tcW w:w="3261" w:type="dxa"/>
            <w:vMerge/>
          </w:tcPr>
          <w:p w14:paraId="7928676F" w14:textId="77777777" w:rsidR="004E5F29" w:rsidRPr="009C29A4" w:rsidRDefault="004E5F29" w:rsidP="00952E91">
            <w:pPr>
              <w:keepNext/>
              <w:jc w:val="center"/>
              <w:rPr>
                <w:sz w:val="20"/>
                <w:szCs w:val="20"/>
              </w:rPr>
            </w:pPr>
          </w:p>
        </w:tc>
        <w:tc>
          <w:tcPr>
            <w:tcW w:w="1417" w:type="dxa"/>
          </w:tcPr>
          <w:p w14:paraId="1E151073" w14:textId="77777777" w:rsidR="004E5F29" w:rsidRPr="009C29A4" w:rsidRDefault="004E5F29" w:rsidP="00952E91">
            <w:pPr>
              <w:keepNext/>
              <w:jc w:val="center"/>
              <w:rPr>
                <w:sz w:val="20"/>
                <w:szCs w:val="20"/>
              </w:rPr>
            </w:pPr>
            <w:r w:rsidRPr="009C29A4">
              <w:rPr>
                <w:sz w:val="20"/>
                <w:szCs w:val="20"/>
              </w:rPr>
              <w:t>в денежном выражении, руб. с НДС</w:t>
            </w:r>
          </w:p>
        </w:tc>
        <w:tc>
          <w:tcPr>
            <w:tcW w:w="1559" w:type="dxa"/>
          </w:tcPr>
          <w:p w14:paraId="2924E0D3" w14:textId="77777777" w:rsidR="004E5F29" w:rsidRPr="009C29A4" w:rsidRDefault="004E5F29" w:rsidP="00952E91">
            <w:pPr>
              <w:keepNext/>
              <w:jc w:val="center"/>
              <w:rPr>
                <w:sz w:val="20"/>
                <w:szCs w:val="20"/>
              </w:rPr>
            </w:pPr>
            <w:r w:rsidRPr="009C29A4">
              <w:rPr>
                <w:sz w:val="20"/>
                <w:szCs w:val="20"/>
              </w:rPr>
              <w:t>в процентном выражении от цены договора, руб. с НДС</w:t>
            </w:r>
          </w:p>
        </w:tc>
        <w:tc>
          <w:tcPr>
            <w:tcW w:w="3402" w:type="dxa"/>
            <w:vMerge/>
          </w:tcPr>
          <w:p w14:paraId="06D1B85A" w14:textId="77777777" w:rsidR="004E5F29" w:rsidRPr="009C29A4" w:rsidRDefault="004E5F29" w:rsidP="00952E91">
            <w:pPr>
              <w:keepNext/>
              <w:jc w:val="center"/>
              <w:rPr>
                <w:sz w:val="20"/>
                <w:szCs w:val="20"/>
              </w:rPr>
            </w:pPr>
          </w:p>
        </w:tc>
        <w:tc>
          <w:tcPr>
            <w:tcW w:w="2204" w:type="dxa"/>
            <w:vMerge/>
          </w:tcPr>
          <w:p w14:paraId="369A02ED" w14:textId="77777777" w:rsidR="004E5F29" w:rsidRPr="009C29A4" w:rsidRDefault="004E5F29" w:rsidP="00952E91">
            <w:pPr>
              <w:keepNext/>
              <w:jc w:val="center"/>
              <w:rPr>
                <w:sz w:val="20"/>
                <w:szCs w:val="20"/>
              </w:rPr>
            </w:pPr>
          </w:p>
        </w:tc>
      </w:tr>
      <w:tr w:rsidR="004E5F29" w:rsidRPr="009C29A4" w14:paraId="333EF2EC" w14:textId="77777777" w:rsidTr="00952E91">
        <w:tc>
          <w:tcPr>
            <w:tcW w:w="816" w:type="dxa"/>
          </w:tcPr>
          <w:p w14:paraId="3A607F13" w14:textId="77777777" w:rsidR="004E5F29" w:rsidRPr="009C29A4" w:rsidRDefault="004E5F29" w:rsidP="007F671F">
            <w:pPr>
              <w:pStyle w:val="ae"/>
              <w:numPr>
                <w:ilvl w:val="0"/>
                <w:numId w:val="14"/>
              </w:numPr>
              <w:spacing w:before="0"/>
              <w:ind w:left="0" w:firstLine="0"/>
              <w:jc w:val="center"/>
              <w:rPr>
                <w:sz w:val="20"/>
                <w:szCs w:val="20"/>
              </w:rPr>
            </w:pPr>
          </w:p>
        </w:tc>
        <w:tc>
          <w:tcPr>
            <w:tcW w:w="2127" w:type="dxa"/>
          </w:tcPr>
          <w:p w14:paraId="22F7D645" w14:textId="77777777" w:rsidR="004E5F29" w:rsidRPr="009C29A4" w:rsidRDefault="004E5F29" w:rsidP="00952E91">
            <w:pPr>
              <w:rPr>
                <w:sz w:val="20"/>
                <w:szCs w:val="20"/>
              </w:rPr>
            </w:pPr>
          </w:p>
        </w:tc>
        <w:tc>
          <w:tcPr>
            <w:tcW w:w="3261" w:type="dxa"/>
          </w:tcPr>
          <w:p w14:paraId="18E3CACB" w14:textId="77777777" w:rsidR="004E5F29" w:rsidRPr="009C29A4" w:rsidRDefault="004E5F29" w:rsidP="00952E91">
            <w:pPr>
              <w:rPr>
                <w:sz w:val="20"/>
                <w:szCs w:val="20"/>
              </w:rPr>
            </w:pPr>
          </w:p>
        </w:tc>
        <w:tc>
          <w:tcPr>
            <w:tcW w:w="1417" w:type="dxa"/>
          </w:tcPr>
          <w:p w14:paraId="75E78A49" w14:textId="77777777" w:rsidR="004E5F29" w:rsidRPr="009C29A4" w:rsidRDefault="004E5F29" w:rsidP="00952E91">
            <w:pPr>
              <w:rPr>
                <w:sz w:val="20"/>
                <w:szCs w:val="20"/>
              </w:rPr>
            </w:pPr>
          </w:p>
        </w:tc>
        <w:tc>
          <w:tcPr>
            <w:tcW w:w="1559" w:type="dxa"/>
          </w:tcPr>
          <w:p w14:paraId="4EB109BB" w14:textId="77777777" w:rsidR="004E5F29" w:rsidRPr="009C29A4" w:rsidRDefault="004E5F29" w:rsidP="00952E91">
            <w:pPr>
              <w:rPr>
                <w:sz w:val="20"/>
                <w:szCs w:val="20"/>
              </w:rPr>
            </w:pPr>
          </w:p>
        </w:tc>
        <w:tc>
          <w:tcPr>
            <w:tcW w:w="3402" w:type="dxa"/>
          </w:tcPr>
          <w:p w14:paraId="78CF2478" w14:textId="77777777" w:rsidR="004E5F29" w:rsidRPr="009C29A4" w:rsidRDefault="004E5F29" w:rsidP="00952E91">
            <w:pPr>
              <w:rPr>
                <w:sz w:val="20"/>
                <w:szCs w:val="20"/>
              </w:rPr>
            </w:pPr>
          </w:p>
        </w:tc>
        <w:tc>
          <w:tcPr>
            <w:tcW w:w="2204" w:type="dxa"/>
          </w:tcPr>
          <w:p w14:paraId="3DB7121F" w14:textId="77777777" w:rsidR="004E5F29" w:rsidRPr="009C29A4" w:rsidRDefault="004E5F29" w:rsidP="00952E91">
            <w:pPr>
              <w:rPr>
                <w:sz w:val="20"/>
                <w:szCs w:val="20"/>
              </w:rPr>
            </w:pPr>
          </w:p>
        </w:tc>
      </w:tr>
      <w:tr w:rsidR="004E5F29" w:rsidRPr="009C29A4" w14:paraId="004A09D3" w14:textId="77777777" w:rsidTr="00952E91">
        <w:tc>
          <w:tcPr>
            <w:tcW w:w="816" w:type="dxa"/>
          </w:tcPr>
          <w:p w14:paraId="10FA2267" w14:textId="77777777" w:rsidR="004E5F29" w:rsidRPr="009C29A4" w:rsidRDefault="004E5F29" w:rsidP="007F671F">
            <w:pPr>
              <w:pStyle w:val="ae"/>
              <w:numPr>
                <w:ilvl w:val="0"/>
                <w:numId w:val="14"/>
              </w:numPr>
              <w:spacing w:before="0"/>
              <w:ind w:left="0" w:firstLine="0"/>
              <w:jc w:val="center"/>
              <w:rPr>
                <w:sz w:val="20"/>
                <w:szCs w:val="20"/>
              </w:rPr>
            </w:pPr>
          </w:p>
        </w:tc>
        <w:tc>
          <w:tcPr>
            <w:tcW w:w="2127" w:type="dxa"/>
          </w:tcPr>
          <w:p w14:paraId="670674A6" w14:textId="77777777" w:rsidR="004E5F29" w:rsidRPr="009C29A4" w:rsidRDefault="004E5F29" w:rsidP="00952E91">
            <w:pPr>
              <w:rPr>
                <w:sz w:val="20"/>
                <w:szCs w:val="20"/>
              </w:rPr>
            </w:pPr>
          </w:p>
        </w:tc>
        <w:tc>
          <w:tcPr>
            <w:tcW w:w="3261" w:type="dxa"/>
          </w:tcPr>
          <w:p w14:paraId="7DB5FD16" w14:textId="77777777" w:rsidR="004E5F29" w:rsidRPr="009C29A4" w:rsidRDefault="004E5F29" w:rsidP="00952E91">
            <w:pPr>
              <w:rPr>
                <w:sz w:val="20"/>
                <w:szCs w:val="20"/>
              </w:rPr>
            </w:pPr>
          </w:p>
        </w:tc>
        <w:tc>
          <w:tcPr>
            <w:tcW w:w="1417" w:type="dxa"/>
          </w:tcPr>
          <w:p w14:paraId="49BB2DB4" w14:textId="77777777" w:rsidR="004E5F29" w:rsidRPr="009C29A4" w:rsidRDefault="004E5F29" w:rsidP="00952E91">
            <w:pPr>
              <w:rPr>
                <w:sz w:val="20"/>
                <w:szCs w:val="20"/>
              </w:rPr>
            </w:pPr>
          </w:p>
        </w:tc>
        <w:tc>
          <w:tcPr>
            <w:tcW w:w="1559" w:type="dxa"/>
          </w:tcPr>
          <w:p w14:paraId="2CD51DD8" w14:textId="77777777" w:rsidR="004E5F29" w:rsidRPr="009C29A4" w:rsidRDefault="004E5F29" w:rsidP="00952E91">
            <w:pPr>
              <w:rPr>
                <w:sz w:val="20"/>
                <w:szCs w:val="20"/>
              </w:rPr>
            </w:pPr>
          </w:p>
        </w:tc>
        <w:tc>
          <w:tcPr>
            <w:tcW w:w="3402" w:type="dxa"/>
          </w:tcPr>
          <w:p w14:paraId="06E6BDF1" w14:textId="77777777" w:rsidR="004E5F29" w:rsidRPr="009C29A4" w:rsidRDefault="004E5F29" w:rsidP="00952E91">
            <w:pPr>
              <w:rPr>
                <w:sz w:val="20"/>
                <w:szCs w:val="20"/>
              </w:rPr>
            </w:pPr>
          </w:p>
        </w:tc>
        <w:tc>
          <w:tcPr>
            <w:tcW w:w="2204" w:type="dxa"/>
          </w:tcPr>
          <w:p w14:paraId="5D116B30" w14:textId="77777777" w:rsidR="004E5F29" w:rsidRPr="009C29A4" w:rsidRDefault="004E5F29" w:rsidP="00952E91">
            <w:pPr>
              <w:rPr>
                <w:sz w:val="20"/>
                <w:szCs w:val="20"/>
              </w:rPr>
            </w:pPr>
          </w:p>
        </w:tc>
      </w:tr>
      <w:tr w:rsidR="004E5F29" w:rsidRPr="009C29A4" w14:paraId="635FD9D0" w14:textId="77777777" w:rsidTr="00952E91">
        <w:tc>
          <w:tcPr>
            <w:tcW w:w="816" w:type="dxa"/>
          </w:tcPr>
          <w:p w14:paraId="3367A105" w14:textId="77777777" w:rsidR="004E5F29" w:rsidRPr="009C29A4" w:rsidRDefault="004E5F29" w:rsidP="00952E91">
            <w:pPr>
              <w:jc w:val="center"/>
              <w:rPr>
                <w:sz w:val="20"/>
                <w:szCs w:val="20"/>
              </w:rPr>
            </w:pPr>
            <w:r w:rsidRPr="009C29A4">
              <w:rPr>
                <w:sz w:val="20"/>
                <w:szCs w:val="20"/>
              </w:rPr>
              <w:t>…</w:t>
            </w:r>
          </w:p>
        </w:tc>
        <w:tc>
          <w:tcPr>
            <w:tcW w:w="2127" w:type="dxa"/>
          </w:tcPr>
          <w:p w14:paraId="29990D98" w14:textId="77777777" w:rsidR="004E5F29" w:rsidRPr="009C29A4" w:rsidRDefault="004E5F29" w:rsidP="00952E91">
            <w:pPr>
              <w:rPr>
                <w:sz w:val="20"/>
                <w:szCs w:val="20"/>
              </w:rPr>
            </w:pPr>
          </w:p>
        </w:tc>
        <w:tc>
          <w:tcPr>
            <w:tcW w:w="3261" w:type="dxa"/>
          </w:tcPr>
          <w:p w14:paraId="6FAB3ABC" w14:textId="77777777" w:rsidR="004E5F29" w:rsidRPr="009C29A4" w:rsidRDefault="004E5F29" w:rsidP="00952E91">
            <w:pPr>
              <w:rPr>
                <w:sz w:val="20"/>
                <w:szCs w:val="20"/>
              </w:rPr>
            </w:pPr>
          </w:p>
        </w:tc>
        <w:tc>
          <w:tcPr>
            <w:tcW w:w="1417" w:type="dxa"/>
          </w:tcPr>
          <w:p w14:paraId="16F9392F" w14:textId="77777777" w:rsidR="004E5F29" w:rsidRPr="009C29A4" w:rsidRDefault="004E5F29" w:rsidP="00952E91">
            <w:pPr>
              <w:rPr>
                <w:sz w:val="20"/>
                <w:szCs w:val="20"/>
              </w:rPr>
            </w:pPr>
          </w:p>
        </w:tc>
        <w:tc>
          <w:tcPr>
            <w:tcW w:w="1559" w:type="dxa"/>
          </w:tcPr>
          <w:p w14:paraId="72136F5A" w14:textId="77777777" w:rsidR="004E5F29" w:rsidRPr="009C29A4" w:rsidRDefault="004E5F29" w:rsidP="00952E91">
            <w:pPr>
              <w:rPr>
                <w:sz w:val="20"/>
                <w:szCs w:val="20"/>
              </w:rPr>
            </w:pPr>
          </w:p>
        </w:tc>
        <w:tc>
          <w:tcPr>
            <w:tcW w:w="3402" w:type="dxa"/>
          </w:tcPr>
          <w:p w14:paraId="6EA3C122" w14:textId="77777777" w:rsidR="004E5F29" w:rsidRPr="009C29A4" w:rsidRDefault="004E5F29" w:rsidP="00952E91">
            <w:pPr>
              <w:rPr>
                <w:sz w:val="20"/>
                <w:szCs w:val="20"/>
              </w:rPr>
            </w:pPr>
          </w:p>
        </w:tc>
        <w:tc>
          <w:tcPr>
            <w:tcW w:w="2204" w:type="dxa"/>
          </w:tcPr>
          <w:p w14:paraId="1B3535DB" w14:textId="77777777" w:rsidR="004E5F29" w:rsidRPr="009C29A4" w:rsidRDefault="004E5F29" w:rsidP="00952E91">
            <w:pPr>
              <w:rPr>
                <w:sz w:val="20"/>
                <w:szCs w:val="20"/>
              </w:rPr>
            </w:pPr>
          </w:p>
        </w:tc>
      </w:tr>
    </w:tbl>
    <w:p w14:paraId="6F33F6CC" w14:textId="77777777" w:rsidR="004E5F29" w:rsidRPr="009C29A4" w:rsidRDefault="004E5F29" w:rsidP="004E5F29">
      <w:pPr>
        <w:keepNext/>
        <w:tabs>
          <w:tab w:val="right" w:pos="10205"/>
        </w:tabs>
        <w:spacing w:before="240"/>
        <w:jc w:val="left"/>
        <w:rPr>
          <w:rFonts w:ascii="Times New Roman" w:hAnsi="Times New Roman"/>
        </w:rPr>
      </w:pPr>
      <w:r w:rsidRPr="009C29A4">
        <w:rPr>
          <w:rFonts w:ascii="Times New Roman" w:hAnsi="Times New Roman"/>
        </w:rPr>
        <w:t>_________________</w:t>
      </w:r>
      <w:r w:rsidRPr="009C29A4">
        <w:rPr>
          <w:rFonts w:ascii="Times New Roman" w:hAnsi="Times New Roman"/>
        </w:rPr>
        <w:tab/>
        <w:t>___________________________</w:t>
      </w:r>
    </w:p>
    <w:p w14:paraId="378FE213" w14:textId="77777777" w:rsidR="004E5F29" w:rsidRPr="009C29A4" w:rsidRDefault="004E5F29" w:rsidP="004E5F29">
      <w:pPr>
        <w:keepNext/>
        <w:tabs>
          <w:tab w:val="right" w:pos="10205"/>
        </w:tabs>
        <w:spacing w:before="0"/>
        <w:rPr>
          <w:rFonts w:ascii="Times New Roman" w:hAnsi="Times New Roman"/>
          <w:sz w:val="16"/>
          <w:szCs w:val="16"/>
        </w:rPr>
      </w:pPr>
      <w:r w:rsidRPr="009C29A4">
        <w:rPr>
          <w:rFonts w:ascii="Times New Roman" w:hAnsi="Times New Roman"/>
          <w:sz w:val="16"/>
          <w:szCs w:val="16"/>
        </w:rPr>
        <w:t>(подпись уполномоченного лица)</w:t>
      </w:r>
      <w:r w:rsidRPr="009C29A4">
        <w:rPr>
          <w:rFonts w:ascii="Times New Roman" w:hAnsi="Times New Roman"/>
          <w:sz w:val="16"/>
          <w:szCs w:val="16"/>
        </w:rPr>
        <w:tab/>
        <w:t>(фамилия, имя, отчество подписавшего, должность)</w:t>
      </w:r>
    </w:p>
    <w:p w14:paraId="25E0D762" w14:textId="77777777" w:rsidR="004E5F29" w:rsidRPr="009C29A4" w:rsidRDefault="004E5F29" w:rsidP="004E5F29">
      <w:pPr>
        <w:tabs>
          <w:tab w:val="center" w:pos="1985"/>
        </w:tabs>
        <w:spacing w:before="0"/>
        <w:rPr>
          <w:rFonts w:ascii="Times New Roman" w:hAnsi="Times New Roman"/>
        </w:rPr>
      </w:pPr>
      <w:r w:rsidRPr="009C29A4">
        <w:rPr>
          <w:rFonts w:ascii="Times New Roman" w:hAnsi="Times New Roman"/>
        </w:rPr>
        <w:tab/>
        <w:t>М.П.</w:t>
      </w:r>
    </w:p>
    <w:p w14:paraId="3DB39455" w14:textId="77777777" w:rsidR="004E5F29" w:rsidRPr="009C29A4" w:rsidRDefault="004E5F29" w:rsidP="004E5F29">
      <w:pPr>
        <w:pBdr>
          <w:bottom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окончание формы</w:t>
      </w:r>
    </w:p>
    <w:p w14:paraId="2D4E5087" w14:textId="77777777" w:rsidR="00B609B3" w:rsidRPr="009C29A4" w:rsidRDefault="00B609B3" w:rsidP="00B609B3">
      <w:pPr>
        <w:pStyle w:val="11"/>
        <w:numPr>
          <w:ilvl w:val="0"/>
          <w:numId w:val="0"/>
        </w:numPr>
        <w:ind w:left="284"/>
        <w:rPr>
          <w:rFonts w:ascii="Times New Roman" w:hAnsi="Times New Roman"/>
          <w:b w:val="0"/>
          <w:i/>
        </w:rPr>
      </w:pPr>
      <w:bookmarkStart w:id="328" w:name="_Toc527040923"/>
      <w:bookmarkStart w:id="329" w:name="_Toc26177105"/>
      <w:r w:rsidRPr="009C29A4">
        <w:rPr>
          <w:rFonts w:ascii="Times New Roman" w:hAnsi="Times New Roman"/>
          <w:b w:val="0"/>
          <w:i/>
          <w:highlight w:val="yellow"/>
        </w:rPr>
        <w:t>[Приложенные образцы дополнительных документов (8.8. – 8.1</w:t>
      </w:r>
      <w:r w:rsidR="00394A40" w:rsidRPr="009C29A4">
        <w:rPr>
          <w:rFonts w:ascii="Times New Roman" w:hAnsi="Times New Roman"/>
          <w:b w:val="0"/>
          <w:i/>
          <w:highlight w:val="yellow"/>
        </w:rPr>
        <w:t>5</w:t>
      </w:r>
      <w:r w:rsidRPr="009C29A4">
        <w:rPr>
          <w:rFonts w:ascii="Times New Roman" w:hAnsi="Times New Roman"/>
          <w:b w:val="0"/>
          <w:i/>
          <w:highlight w:val="yellow"/>
        </w:rPr>
        <w:t>) заполняются в случае наличия их в перечне документов Информационной карты (п.1.2.29)].</w:t>
      </w:r>
      <w:bookmarkEnd w:id="328"/>
      <w:bookmarkEnd w:id="329"/>
    </w:p>
    <w:p w14:paraId="3074281B" w14:textId="77777777" w:rsidR="00B609B3" w:rsidRPr="009C29A4" w:rsidRDefault="00B609B3" w:rsidP="00B609B3">
      <w:pPr>
        <w:pStyle w:val="11"/>
        <w:rPr>
          <w:rFonts w:ascii="Times New Roman" w:hAnsi="Times New Roman"/>
          <w:b w:val="0"/>
        </w:rPr>
      </w:pPr>
      <w:bookmarkStart w:id="330" w:name="_Toc527040924"/>
      <w:bookmarkStart w:id="331" w:name="_Toc26177106"/>
      <w:r w:rsidRPr="009C29A4">
        <w:rPr>
          <w:rFonts w:ascii="Times New Roman" w:hAnsi="Times New Roman"/>
        </w:rPr>
        <w:t>Форма Графика исполнения договора</w:t>
      </w:r>
      <w:r w:rsidRPr="009C29A4">
        <w:rPr>
          <w:rFonts w:ascii="Times New Roman" w:hAnsi="Times New Roman"/>
          <w:b w:val="0"/>
        </w:rPr>
        <w:t>.</w:t>
      </w:r>
      <w:bookmarkEnd w:id="330"/>
      <w:bookmarkEnd w:id="331"/>
    </w:p>
    <w:p w14:paraId="73335E36" w14:textId="77777777" w:rsidR="00B609B3" w:rsidRPr="009C29A4" w:rsidRDefault="00B609B3" w:rsidP="00B609B3">
      <w:pPr>
        <w:pStyle w:val="11"/>
        <w:numPr>
          <w:ilvl w:val="0"/>
          <w:numId w:val="0"/>
        </w:numPr>
        <w:ind w:left="1134"/>
        <w:rPr>
          <w:rFonts w:ascii="Times New Roman" w:hAnsi="Times New Roman"/>
        </w:rPr>
      </w:pPr>
    </w:p>
    <w:p w14:paraId="14B2259F" w14:textId="77777777" w:rsidR="00B609B3" w:rsidRPr="009C29A4" w:rsidRDefault="00B609B3" w:rsidP="00B609B3">
      <w:pPr>
        <w:keepNext/>
        <w:pBdr>
          <w:top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начало формы</w:t>
      </w:r>
    </w:p>
    <w:p w14:paraId="1159FCBD" w14:textId="77777777" w:rsidR="00B609B3" w:rsidRPr="009C29A4" w:rsidRDefault="00B609B3" w:rsidP="00B609B3">
      <w:pPr>
        <w:pStyle w:val="a9"/>
        <w:keepNext/>
        <w:rPr>
          <w:rFonts w:ascii="Times New Roman" w:hAnsi="Times New Roman"/>
          <w:b/>
        </w:rPr>
      </w:pPr>
      <w:r w:rsidRPr="009C29A4">
        <w:rPr>
          <w:rFonts w:ascii="Times New Roman" w:hAnsi="Times New Roman"/>
          <w:b/>
        </w:rPr>
        <w:t xml:space="preserve">Приложение </w:t>
      </w:r>
      <w:r w:rsidR="001A7A11" w:rsidRPr="009C29A4">
        <w:rPr>
          <w:rFonts w:ascii="Times New Roman" w:hAnsi="Times New Roman"/>
          <w:b/>
        </w:rPr>
        <w:t>6</w:t>
      </w:r>
      <w:r w:rsidRPr="009C29A4">
        <w:rPr>
          <w:rFonts w:ascii="Times New Roman" w:hAnsi="Times New Roman"/>
          <w:b/>
        </w:rPr>
        <w:t xml:space="preserve"> </w:t>
      </w:r>
      <w:r w:rsidRPr="009C29A4">
        <w:rPr>
          <w:rFonts w:ascii="Times New Roman" w:hAnsi="Times New Roman"/>
          <w:b/>
          <w:noProof/>
        </w:rPr>
        <w:t>к заявке</w:t>
      </w:r>
    </w:p>
    <w:p w14:paraId="44418613" w14:textId="77777777" w:rsidR="00B609B3" w:rsidRPr="009C29A4" w:rsidRDefault="00B609B3" w:rsidP="00B609B3">
      <w:pPr>
        <w:keepNext/>
        <w:rPr>
          <w:rFonts w:ascii="Times New Roman" w:hAnsi="Times New Roman"/>
        </w:rPr>
      </w:pPr>
      <w:r w:rsidRPr="009C29A4">
        <w:rPr>
          <w:rFonts w:ascii="Times New Roman" w:hAnsi="Times New Roman"/>
        </w:rPr>
        <w:t>от «____» ______________ 20____ года</w:t>
      </w:r>
    </w:p>
    <w:p w14:paraId="20C14F36" w14:textId="77777777" w:rsidR="00B609B3" w:rsidRPr="009C29A4" w:rsidRDefault="00B609B3" w:rsidP="00B609B3">
      <w:pPr>
        <w:keepNext/>
        <w:rPr>
          <w:rFonts w:ascii="Times New Roman" w:hAnsi="Times New Roman"/>
        </w:rPr>
      </w:pPr>
      <w:r w:rsidRPr="009C29A4">
        <w:rPr>
          <w:rFonts w:ascii="Times New Roman" w:hAnsi="Times New Roman"/>
        </w:rPr>
        <w:t>№ _______________________________</w:t>
      </w:r>
    </w:p>
    <w:p w14:paraId="330888F5" w14:textId="77777777" w:rsidR="00B609B3" w:rsidRPr="009C29A4" w:rsidRDefault="00B609B3" w:rsidP="00B609B3">
      <w:pPr>
        <w:keepNext/>
        <w:spacing w:before="240" w:after="240"/>
        <w:jc w:val="center"/>
        <w:rPr>
          <w:rFonts w:ascii="Times New Roman" w:hAnsi="Times New Roman"/>
          <w:b/>
          <w:caps/>
          <w:spacing w:val="40"/>
        </w:rPr>
      </w:pPr>
      <w:r w:rsidRPr="009C29A4">
        <w:rPr>
          <w:rFonts w:ascii="Times New Roman" w:hAnsi="Times New Roman"/>
          <w:b/>
          <w:caps/>
          <w:spacing w:val="40"/>
        </w:rPr>
        <w:t>График исполнения договора</w:t>
      </w:r>
    </w:p>
    <w:p w14:paraId="697AFDA3" w14:textId="77777777" w:rsidR="00B609B3" w:rsidRPr="009C29A4" w:rsidRDefault="00B609B3" w:rsidP="00B609B3">
      <w:pPr>
        <w:keepNext/>
        <w:tabs>
          <w:tab w:val="right" w:pos="10205"/>
        </w:tabs>
        <w:rPr>
          <w:rFonts w:ascii="Times New Roman" w:hAnsi="Times New Roman"/>
        </w:rPr>
      </w:pPr>
      <w:r w:rsidRPr="009C29A4">
        <w:rPr>
          <w:rFonts w:ascii="Times New Roman" w:hAnsi="Times New Roman"/>
        </w:rPr>
        <w:t>Наименование процедуры закупки:</w:t>
      </w:r>
      <w:r w:rsidRPr="009C29A4">
        <w:rPr>
          <w:rFonts w:ascii="Times New Roman" w:hAnsi="Times New Roman"/>
        </w:rPr>
        <w:tab/>
        <w:t>____________________________________________</w:t>
      </w:r>
    </w:p>
    <w:p w14:paraId="2E613FDD" w14:textId="77777777" w:rsidR="00B609B3" w:rsidRPr="009C29A4" w:rsidRDefault="00B609B3" w:rsidP="00B609B3">
      <w:pPr>
        <w:keepNext/>
        <w:tabs>
          <w:tab w:val="right" w:pos="10205"/>
        </w:tabs>
        <w:rPr>
          <w:rFonts w:ascii="Times New Roman" w:hAnsi="Times New Roman"/>
        </w:rPr>
      </w:pPr>
      <w:r w:rsidRPr="009C29A4">
        <w:rPr>
          <w:rFonts w:ascii="Times New Roman" w:hAnsi="Times New Roman"/>
        </w:rPr>
        <w:t>Номер извещения, присвоенный ЕИС (при наличии):</w:t>
      </w:r>
      <w:r w:rsidRPr="009C29A4">
        <w:rPr>
          <w:rFonts w:ascii="Times New Roman" w:hAnsi="Times New Roman"/>
        </w:rPr>
        <w:tab/>
        <w:t>____________</w:t>
      </w:r>
    </w:p>
    <w:p w14:paraId="63DBDF78" w14:textId="77777777" w:rsidR="00B609B3" w:rsidRPr="009C29A4" w:rsidRDefault="00B609B3" w:rsidP="00B609B3">
      <w:pPr>
        <w:keepNext/>
        <w:tabs>
          <w:tab w:val="right" w:pos="10205"/>
        </w:tabs>
        <w:rPr>
          <w:rFonts w:ascii="Times New Roman" w:hAnsi="Times New Roman"/>
        </w:rPr>
      </w:pPr>
      <w:r w:rsidRPr="009C29A4">
        <w:rPr>
          <w:rFonts w:ascii="Times New Roman" w:hAnsi="Times New Roman"/>
        </w:rPr>
        <w:t>Наименование участника:</w:t>
      </w:r>
      <w:r w:rsidRPr="009C29A4">
        <w:rPr>
          <w:rFonts w:ascii="Times New Roman" w:hAnsi="Times New Roman"/>
        </w:rPr>
        <w:tab/>
        <w:t>____________________________________________________</w:t>
      </w:r>
    </w:p>
    <w:p w14:paraId="0518E4CD" w14:textId="77777777" w:rsidR="00B609B3" w:rsidRPr="009C29A4" w:rsidRDefault="00B609B3" w:rsidP="00B609B3">
      <w:pPr>
        <w:keepNext/>
        <w:tabs>
          <w:tab w:val="right" w:pos="10205"/>
        </w:tabs>
        <w:spacing w:after="240"/>
        <w:rPr>
          <w:rFonts w:ascii="Times New Roman" w:hAnsi="Times New Roman"/>
        </w:rPr>
      </w:pPr>
      <w:r w:rsidRPr="009C29A4">
        <w:rPr>
          <w:rFonts w:ascii="Times New Roman" w:hAnsi="Times New Roman"/>
        </w:rPr>
        <w:t>Адрес места нахождения участника:</w:t>
      </w:r>
      <w:r w:rsidRPr="009C29A4">
        <w:rPr>
          <w:rFonts w:ascii="Times New Roman" w:hAnsi="Times New Roman"/>
        </w:rPr>
        <w:tab/>
        <w:t>___________________________________________</w:t>
      </w:r>
    </w:p>
    <w:p w14:paraId="270E36A9" w14:textId="77777777" w:rsidR="00B609B3" w:rsidRPr="009C29A4" w:rsidRDefault="00B609B3" w:rsidP="00B609B3">
      <w:pPr>
        <w:rPr>
          <w:rFonts w:ascii="Times New Roman" w:hAnsi="Times New Roman"/>
        </w:rPr>
      </w:pPr>
      <w:r w:rsidRPr="009C29A4">
        <w:rPr>
          <w:rFonts w:ascii="Times New Roman" w:hAnsi="Times New Roman"/>
          <w:i/>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14:paraId="6753AEFC" w14:textId="77777777" w:rsidR="00B609B3" w:rsidRPr="009C29A4" w:rsidRDefault="00B609B3" w:rsidP="00B609B3">
      <w:pPr>
        <w:keepNext/>
        <w:tabs>
          <w:tab w:val="right" w:pos="10205"/>
        </w:tabs>
        <w:spacing w:before="240"/>
        <w:jc w:val="left"/>
        <w:rPr>
          <w:rFonts w:ascii="Times New Roman" w:hAnsi="Times New Roman"/>
        </w:rPr>
      </w:pPr>
      <w:r w:rsidRPr="009C29A4">
        <w:rPr>
          <w:rFonts w:ascii="Times New Roman" w:hAnsi="Times New Roman"/>
        </w:rPr>
        <w:t>_________________</w:t>
      </w:r>
      <w:r w:rsidRPr="009C29A4">
        <w:rPr>
          <w:rFonts w:ascii="Times New Roman" w:hAnsi="Times New Roman"/>
        </w:rPr>
        <w:tab/>
        <w:t>___________________________</w:t>
      </w:r>
    </w:p>
    <w:p w14:paraId="106CDF3A" w14:textId="77777777" w:rsidR="00B609B3" w:rsidRPr="009C29A4" w:rsidRDefault="00B609B3" w:rsidP="00B609B3">
      <w:pPr>
        <w:keepNext/>
        <w:tabs>
          <w:tab w:val="right" w:pos="10205"/>
        </w:tabs>
        <w:spacing w:before="0"/>
        <w:rPr>
          <w:rFonts w:ascii="Times New Roman" w:hAnsi="Times New Roman"/>
          <w:sz w:val="16"/>
          <w:szCs w:val="16"/>
        </w:rPr>
      </w:pPr>
      <w:r w:rsidRPr="009C29A4">
        <w:rPr>
          <w:rFonts w:ascii="Times New Roman" w:hAnsi="Times New Roman"/>
          <w:sz w:val="16"/>
          <w:szCs w:val="16"/>
        </w:rPr>
        <w:t>(подпись уполномоченного лица)</w:t>
      </w:r>
      <w:r w:rsidRPr="009C29A4">
        <w:rPr>
          <w:rFonts w:ascii="Times New Roman" w:hAnsi="Times New Roman"/>
          <w:sz w:val="16"/>
          <w:szCs w:val="16"/>
        </w:rPr>
        <w:tab/>
        <w:t>(фамилия, имя, отчество подписавшего, должность)</w:t>
      </w:r>
    </w:p>
    <w:p w14:paraId="3BBC7A34" w14:textId="77777777" w:rsidR="00B609B3" w:rsidRPr="009C29A4" w:rsidRDefault="00B609B3" w:rsidP="00B609B3">
      <w:pPr>
        <w:tabs>
          <w:tab w:val="center" w:pos="1985"/>
        </w:tabs>
        <w:spacing w:before="0"/>
        <w:rPr>
          <w:rFonts w:ascii="Times New Roman" w:hAnsi="Times New Roman"/>
        </w:rPr>
      </w:pPr>
      <w:r w:rsidRPr="009C29A4">
        <w:rPr>
          <w:rFonts w:ascii="Times New Roman" w:hAnsi="Times New Roman"/>
        </w:rPr>
        <w:tab/>
        <w:t>М.П.</w:t>
      </w:r>
    </w:p>
    <w:p w14:paraId="48A8F754" w14:textId="77777777" w:rsidR="00B609B3" w:rsidRPr="009C29A4" w:rsidRDefault="00B609B3" w:rsidP="00B609B3">
      <w:pPr>
        <w:tabs>
          <w:tab w:val="center" w:pos="1985"/>
        </w:tabs>
        <w:spacing w:before="0"/>
        <w:rPr>
          <w:rFonts w:ascii="Times New Roman" w:hAnsi="Times New Roman"/>
        </w:rPr>
      </w:pPr>
    </w:p>
    <w:p w14:paraId="15253493" w14:textId="77777777" w:rsidR="00B609B3" w:rsidRPr="009C29A4" w:rsidRDefault="00B609B3" w:rsidP="00B609B3">
      <w:pPr>
        <w:tabs>
          <w:tab w:val="center" w:pos="1985"/>
        </w:tabs>
        <w:spacing w:before="0"/>
        <w:rPr>
          <w:rFonts w:ascii="Times New Roman" w:hAnsi="Times New Roman"/>
        </w:rPr>
      </w:pPr>
    </w:p>
    <w:p w14:paraId="4F5EA3D3" w14:textId="77777777" w:rsidR="00B609B3" w:rsidRPr="009C29A4" w:rsidRDefault="00B609B3" w:rsidP="00B609B3">
      <w:pPr>
        <w:pBdr>
          <w:bottom w:val="single" w:sz="4" w:space="1" w:color="auto"/>
        </w:pBdr>
        <w:shd w:val="clear" w:color="auto" w:fill="D9D9D9" w:themeFill="background1" w:themeFillShade="D9"/>
        <w:spacing w:after="120"/>
        <w:jc w:val="center"/>
        <w:rPr>
          <w:rFonts w:ascii="Times New Roman" w:hAnsi="Times New Roman"/>
          <w:b/>
        </w:rPr>
      </w:pPr>
      <w:r w:rsidRPr="009C29A4">
        <w:rPr>
          <w:rFonts w:ascii="Times New Roman" w:hAnsi="Times New Roman"/>
        </w:rPr>
        <w:t>окончание формы</w:t>
      </w:r>
      <w:r w:rsidRPr="009C29A4">
        <w:rPr>
          <w:rFonts w:ascii="Times New Roman" w:hAnsi="Times New Roman"/>
        </w:rPr>
        <w:br w:type="page"/>
      </w:r>
    </w:p>
    <w:p w14:paraId="7CBFA6DF" w14:textId="77777777" w:rsidR="00B609B3" w:rsidRPr="009C29A4" w:rsidRDefault="00B609B3" w:rsidP="00B609B3">
      <w:pPr>
        <w:pStyle w:val="11"/>
        <w:rPr>
          <w:rFonts w:ascii="Times New Roman" w:hAnsi="Times New Roman"/>
        </w:rPr>
      </w:pPr>
      <w:bookmarkStart w:id="332" w:name="_Toc527040925"/>
      <w:bookmarkStart w:id="333" w:name="_Toc26177107"/>
      <w:r w:rsidRPr="009C29A4">
        <w:rPr>
          <w:rFonts w:ascii="Times New Roman" w:hAnsi="Times New Roman"/>
        </w:rPr>
        <w:t>Форма Протокола разногласий к проекту договора</w:t>
      </w:r>
      <w:bookmarkEnd w:id="332"/>
      <w:bookmarkEnd w:id="333"/>
      <w:r w:rsidRPr="009C29A4">
        <w:rPr>
          <w:rFonts w:ascii="Times New Roman" w:hAnsi="Times New Roman"/>
        </w:rPr>
        <w:t xml:space="preserve"> </w:t>
      </w:r>
    </w:p>
    <w:p w14:paraId="5F71B551" w14:textId="77777777" w:rsidR="00B609B3" w:rsidRPr="009C29A4" w:rsidRDefault="00B609B3" w:rsidP="00B609B3">
      <w:pPr>
        <w:keepNext/>
        <w:pBdr>
          <w:top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начало формы</w:t>
      </w:r>
    </w:p>
    <w:p w14:paraId="2845CB74" w14:textId="77777777" w:rsidR="00CA395F" w:rsidRPr="009C29A4" w:rsidRDefault="00B609B3" w:rsidP="00C43B3C">
      <w:pPr>
        <w:pStyle w:val="a9"/>
        <w:keepNext/>
        <w:rPr>
          <w:rFonts w:ascii="Times New Roman" w:hAnsi="Times New Roman"/>
          <w:noProof/>
        </w:rPr>
      </w:pPr>
      <w:r w:rsidRPr="009C29A4">
        <w:rPr>
          <w:rFonts w:ascii="Times New Roman" w:hAnsi="Times New Roman"/>
        </w:rPr>
        <w:t>Приложение </w:t>
      </w:r>
      <w:r w:rsidR="001A7A11" w:rsidRPr="009C29A4">
        <w:rPr>
          <w:rFonts w:ascii="Times New Roman" w:hAnsi="Times New Roman"/>
        </w:rPr>
        <w:t>7</w:t>
      </w:r>
      <w:r w:rsidRPr="009C29A4">
        <w:rPr>
          <w:rFonts w:ascii="Times New Roman" w:hAnsi="Times New Roman"/>
          <w:noProof/>
        </w:rPr>
        <w:t xml:space="preserve"> к заявке</w:t>
      </w:r>
    </w:p>
    <w:p w14:paraId="189AF19E" w14:textId="77777777" w:rsidR="00B609B3" w:rsidRPr="009C29A4" w:rsidRDefault="00B609B3" w:rsidP="00C43B3C">
      <w:pPr>
        <w:pStyle w:val="a9"/>
        <w:keepNext/>
        <w:rPr>
          <w:rFonts w:ascii="Times New Roman" w:hAnsi="Times New Roman"/>
        </w:rPr>
      </w:pPr>
      <w:r w:rsidRPr="009C29A4">
        <w:rPr>
          <w:rFonts w:ascii="Times New Roman" w:hAnsi="Times New Roman"/>
        </w:rPr>
        <w:t>от «____» ______________ 20____ года</w:t>
      </w:r>
    </w:p>
    <w:p w14:paraId="0B33F106" w14:textId="77777777" w:rsidR="00B609B3" w:rsidRPr="009C29A4" w:rsidRDefault="00B609B3" w:rsidP="00B609B3">
      <w:pPr>
        <w:keepNext/>
        <w:rPr>
          <w:rFonts w:ascii="Times New Roman" w:hAnsi="Times New Roman"/>
        </w:rPr>
      </w:pPr>
      <w:r w:rsidRPr="009C29A4">
        <w:rPr>
          <w:rFonts w:ascii="Times New Roman" w:hAnsi="Times New Roman"/>
        </w:rPr>
        <w:t>№ _______________________________</w:t>
      </w:r>
    </w:p>
    <w:p w14:paraId="62B2369D" w14:textId="77777777" w:rsidR="00B609B3" w:rsidRPr="009C29A4" w:rsidRDefault="00B609B3" w:rsidP="00B609B3">
      <w:pPr>
        <w:keepNext/>
        <w:spacing w:before="240" w:after="240"/>
        <w:jc w:val="center"/>
        <w:rPr>
          <w:rFonts w:ascii="Times New Roman" w:hAnsi="Times New Roman"/>
          <w:b/>
          <w:caps/>
          <w:spacing w:val="40"/>
        </w:rPr>
      </w:pPr>
      <w:r w:rsidRPr="009C29A4">
        <w:rPr>
          <w:rFonts w:ascii="Times New Roman" w:hAnsi="Times New Roman"/>
          <w:b/>
          <w:caps/>
          <w:spacing w:val="40"/>
        </w:rPr>
        <w:t>Протокол разногласий к проекту договора</w:t>
      </w:r>
    </w:p>
    <w:p w14:paraId="69E61128" w14:textId="77777777" w:rsidR="00B609B3" w:rsidRPr="009C29A4" w:rsidRDefault="00B609B3" w:rsidP="00B609B3">
      <w:pPr>
        <w:keepNext/>
        <w:tabs>
          <w:tab w:val="right" w:pos="10205"/>
        </w:tabs>
        <w:rPr>
          <w:rFonts w:ascii="Times New Roman" w:hAnsi="Times New Roman"/>
        </w:rPr>
      </w:pPr>
      <w:r w:rsidRPr="009C29A4">
        <w:rPr>
          <w:rFonts w:ascii="Times New Roman" w:hAnsi="Times New Roman"/>
        </w:rPr>
        <w:t>Наименование процедуры закупки:</w:t>
      </w:r>
      <w:r w:rsidRPr="009C29A4">
        <w:rPr>
          <w:rFonts w:ascii="Times New Roman" w:hAnsi="Times New Roman"/>
        </w:rPr>
        <w:tab/>
        <w:t>____________________________________________</w:t>
      </w:r>
    </w:p>
    <w:p w14:paraId="3A2D097E" w14:textId="77777777" w:rsidR="00B609B3" w:rsidRPr="009C29A4" w:rsidRDefault="00B609B3" w:rsidP="00B609B3">
      <w:pPr>
        <w:keepNext/>
        <w:tabs>
          <w:tab w:val="right" w:pos="10205"/>
        </w:tabs>
        <w:rPr>
          <w:rFonts w:ascii="Times New Roman" w:hAnsi="Times New Roman"/>
        </w:rPr>
      </w:pPr>
      <w:r w:rsidRPr="009C29A4">
        <w:rPr>
          <w:rFonts w:ascii="Times New Roman" w:hAnsi="Times New Roman"/>
        </w:rPr>
        <w:t>Номер извещения, присвоенный ЕИС (при наличии):</w:t>
      </w:r>
      <w:r w:rsidRPr="009C29A4">
        <w:rPr>
          <w:rFonts w:ascii="Times New Roman" w:hAnsi="Times New Roman"/>
        </w:rPr>
        <w:tab/>
        <w:t>____________</w:t>
      </w:r>
    </w:p>
    <w:p w14:paraId="6CD1F811" w14:textId="77777777" w:rsidR="00B609B3" w:rsidRPr="009C29A4" w:rsidRDefault="00B609B3" w:rsidP="00B609B3">
      <w:pPr>
        <w:keepNext/>
        <w:tabs>
          <w:tab w:val="right" w:pos="10205"/>
        </w:tabs>
        <w:rPr>
          <w:rFonts w:ascii="Times New Roman" w:hAnsi="Times New Roman"/>
        </w:rPr>
      </w:pPr>
      <w:r w:rsidRPr="009C29A4">
        <w:rPr>
          <w:rFonts w:ascii="Times New Roman" w:hAnsi="Times New Roman"/>
        </w:rPr>
        <w:t>Наименование участника:</w:t>
      </w:r>
      <w:r w:rsidRPr="009C29A4">
        <w:rPr>
          <w:rFonts w:ascii="Times New Roman" w:hAnsi="Times New Roman"/>
        </w:rPr>
        <w:tab/>
        <w:t>____________________________________________________</w:t>
      </w:r>
    </w:p>
    <w:p w14:paraId="4E26A773" w14:textId="77777777" w:rsidR="00B609B3" w:rsidRPr="009C29A4" w:rsidRDefault="00B609B3" w:rsidP="00B609B3">
      <w:pPr>
        <w:keepNext/>
        <w:tabs>
          <w:tab w:val="right" w:pos="10205"/>
        </w:tabs>
        <w:spacing w:after="240"/>
        <w:rPr>
          <w:rFonts w:ascii="Times New Roman" w:hAnsi="Times New Roman"/>
        </w:rPr>
      </w:pPr>
      <w:r w:rsidRPr="009C29A4">
        <w:rPr>
          <w:rFonts w:ascii="Times New Roman" w:hAnsi="Times New Roman"/>
        </w:rPr>
        <w:t>Адрес места нахождения участника:</w:t>
      </w:r>
      <w:r w:rsidRPr="009C29A4">
        <w:rPr>
          <w:rFonts w:ascii="Times New Roman" w:hAnsi="Times New Roman"/>
        </w:rPr>
        <w:tab/>
        <w:t>___________________________________________</w:t>
      </w:r>
    </w:p>
    <w:p w14:paraId="3BF2C99C" w14:textId="77777777" w:rsidR="00B609B3" w:rsidRPr="009C29A4" w:rsidRDefault="00B609B3" w:rsidP="00B609B3">
      <w:pPr>
        <w:spacing w:after="120"/>
        <w:rPr>
          <w:rFonts w:ascii="Times New Roman" w:hAnsi="Times New Roman"/>
          <w:i/>
          <w:highlight w:val="yellow"/>
        </w:rPr>
      </w:pPr>
      <w:r w:rsidRPr="009C29A4">
        <w:rPr>
          <w:rFonts w:ascii="Times New Roman" w:hAnsi="Times New Roman"/>
        </w:rPr>
        <w:t>[</w:t>
      </w:r>
      <w:r w:rsidRPr="009C29A4">
        <w:rPr>
          <w:rFonts w:ascii="Times New Roman" w:hAnsi="Times New Roman"/>
          <w:i/>
          <w:highlight w:val="lightGray"/>
        </w:rPr>
        <w:t>Участник вправе предложить изменения в проект договора, если это допускается п. </w:t>
      </w:r>
      <w:r w:rsidRPr="009C29A4">
        <w:rPr>
          <w:rFonts w:ascii="Times New Roman" w:hAnsi="Times New Roman"/>
          <w:i/>
          <w:highlight w:val="lightGray"/>
        </w:rPr>
        <w:fldChar w:fldCharType="begin"/>
      </w:r>
      <w:r w:rsidRPr="009C29A4">
        <w:rPr>
          <w:rFonts w:ascii="Times New Roman" w:hAnsi="Times New Roman"/>
          <w:i/>
          <w:highlight w:val="lightGray"/>
        </w:rPr>
        <w:instrText xml:space="preserve"> REF _Ref446070173 \r \h  \* MERGEFORMAT </w:instrText>
      </w:r>
      <w:r w:rsidRPr="009C29A4">
        <w:rPr>
          <w:rFonts w:ascii="Times New Roman" w:hAnsi="Times New Roman"/>
          <w:i/>
          <w:highlight w:val="lightGray"/>
        </w:rPr>
      </w:r>
      <w:r w:rsidRPr="009C29A4">
        <w:rPr>
          <w:rFonts w:ascii="Times New Roman" w:hAnsi="Times New Roman"/>
          <w:i/>
          <w:highlight w:val="lightGray"/>
        </w:rPr>
        <w:fldChar w:fldCharType="separate"/>
      </w:r>
      <w:r w:rsidR="00B75609">
        <w:rPr>
          <w:rFonts w:ascii="Times New Roman" w:hAnsi="Times New Roman"/>
          <w:i/>
          <w:highlight w:val="lightGray"/>
        </w:rPr>
        <w:t>1.2.32</w:t>
      </w:r>
      <w:r w:rsidRPr="009C29A4">
        <w:rPr>
          <w:rFonts w:ascii="Times New Roman" w:hAnsi="Times New Roman"/>
          <w:i/>
          <w:highlight w:val="lightGray"/>
        </w:rPr>
        <w:fldChar w:fldCharType="end"/>
      </w:r>
      <w:r w:rsidRPr="009C29A4">
        <w:rPr>
          <w:rFonts w:ascii="Times New Roman" w:hAnsi="Times New Roman"/>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9C29A4">
        <w:rPr>
          <w:rFonts w:ascii="Times New Roman" w:hAnsi="Times New Roman"/>
          <w:i/>
          <w:highlight w:val="lightGray"/>
        </w:rPr>
        <w:fldChar w:fldCharType="begin"/>
      </w:r>
      <w:r w:rsidRPr="009C29A4">
        <w:rPr>
          <w:rFonts w:ascii="Times New Roman" w:hAnsi="Times New Roman"/>
          <w:i/>
          <w:highlight w:val="lightGray"/>
        </w:rPr>
        <w:instrText xml:space="preserve"> REF _Ref447879106 \r \h  \* MERGEFORMAT </w:instrText>
      </w:r>
      <w:r w:rsidRPr="009C29A4">
        <w:rPr>
          <w:rFonts w:ascii="Times New Roman" w:hAnsi="Times New Roman"/>
          <w:i/>
          <w:highlight w:val="lightGray"/>
        </w:rPr>
      </w:r>
      <w:r w:rsidRPr="009C29A4">
        <w:rPr>
          <w:rFonts w:ascii="Times New Roman" w:hAnsi="Times New Roman"/>
          <w:i/>
          <w:highlight w:val="lightGray"/>
        </w:rPr>
        <w:fldChar w:fldCharType="separate"/>
      </w:r>
      <w:r w:rsidR="00B75609">
        <w:rPr>
          <w:rFonts w:ascii="Times New Roman" w:hAnsi="Times New Roman"/>
          <w:i/>
          <w:highlight w:val="lightGray"/>
        </w:rPr>
        <w:t>4.3.2</w:t>
      </w:r>
      <w:r w:rsidRPr="009C29A4">
        <w:rPr>
          <w:rFonts w:ascii="Times New Roman" w:hAnsi="Times New Roman"/>
          <w:i/>
          <w:highlight w:val="lightGray"/>
        </w:rPr>
        <w:fldChar w:fldCharType="end"/>
      </w:r>
      <w:r w:rsidRPr="009C29A4">
        <w:rPr>
          <w:rFonts w:ascii="Times New Roman" w:hAnsi="Times New Roman"/>
          <w:i/>
          <w:highlight w:val="lightGray"/>
        </w:rPr>
        <w:t>), такой участник не вправе настаивать на включение в редакцию проекта договора для его заключения (п. </w:t>
      </w:r>
      <w:r w:rsidRPr="009C29A4">
        <w:rPr>
          <w:rFonts w:ascii="Times New Roman" w:hAnsi="Times New Roman"/>
          <w:i/>
          <w:highlight w:val="lightGray"/>
        </w:rPr>
        <w:fldChar w:fldCharType="begin"/>
      </w:r>
      <w:r w:rsidRPr="009C29A4">
        <w:rPr>
          <w:rFonts w:ascii="Times New Roman" w:hAnsi="Times New Roman"/>
          <w:i/>
          <w:highlight w:val="lightGray"/>
        </w:rPr>
        <w:instrText xml:space="preserve"> REF _Ref464565658 \r \h  \* MERGEFORMAT </w:instrText>
      </w:r>
      <w:r w:rsidRPr="009C29A4">
        <w:rPr>
          <w:rFonts w:ascii="Times New Roman" w:hAnsi="Times New Roman"/>
          <w:i/>
          <w:highlight w:val="lightGray"/>
        </w:rPr>
      </w:r>
      <w:r w:rsidRPr="009C29A4">
        <w:rPr>
          <w:rFonts w:ascii="Times New Roman" w:hAnsi="Times New Roman"/>
          <w:i/>
          <w:highlight w:val="lightGray"/>
        </w:rPr>
        <w:fldChar w:fldCharType="separate"/>
      </w:r>
      <w:r w:rsidR="00B75609">
        <w:rPr>
          <w:rFonts w:ascii="Times New Roman" w:hAnsi="Times New Roman"/>
          <w:i/>
          <w:highlight w:val="lightGray"/>
        </w:rPr>
        <w:t>4.3.10</w:t>
      </w:r>
      <w:r w:rsidRPr="009C29A4">
        <w:rPr>
          <w:rFonts w:ascii="Times New Roman" w:hAnsi="Times New Roman"/>
          <w:i/>
          <w:highlight w:val="lightGray"/>
        </w:rPr>
        <w:fldChar w:fldCharType="end"/>
      </w:r>
      <w:r w:rsidRPr="009C29A4">
        <w:rPr>
          <w:rFonts w:ascii="Times New Roman" w:hAnsi="Times New Roman"/>
          <w:i/>
          <w:highlight w:val="lightGray"/>
        </w:rPr>
        <w:t>) отклоненных изменений</w:t>
      </w:r>
      <w:r w:rsidRPr="009C29A4">
        <w:rPr>
          <w:rFonts w:ascii="Times New Roman" w:hAnsi="Times New Roman"/>
        </w:rPr>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RPr="009C29A4" w14:paraId="411B3283" w14:textId="77777777" w:rsidTr="00C43B3C">
        <w:tc>
          <w:tcPr>
            <w:tcW w:w="677" w:type="dxa"/>
          </w:tcPr>
          <w:p w14:paraId="6C2D2F8C" w14:textId="77777777" w:rsidR="00B609B3" w:rsidRPr="009C29A4" w:rsidRDefault="00B609B3" w:rsidP="00952E91">
            <w:pPr>
              <w:keepNext/>
              <w:jc w:val="center"/>
            </w:pPr>
            <w:r w:rsidRPr="009C29A4">
              <w:t>№</w:t>
            </w:r>
            <w:r w:rsidRPr="009C29A4">
              <w:br/>
              <w:t>п/п</w:t>
            </w:r>
          </w:p>
        </w:tc>
        <w:tc>
          <w:tcPr>
            <w:tcW w:w="1948" w:type="dxa"/>
          </w:tcPr>
          <w:p w14:paraId="1C8611D0" w14:textId="77777777" w:rsidR="00B609B3" w:rsidRPr="009C29A4" w:rsidRDefault="00B609B3" w:rsidP="00952E91">
            <w:pPr>
              <w:keepNext/>
              <w:jc w:val="center"/>
            </w:pPr>
            <w:r w:rsidRPr="009C29A4">
              <w:t>Ссылка на норму проекта договора</w:t>
            </w:r>
          </w:p>
        </w:tc>
        <w:tc>
          <w:tcPr>
            <w:tcW w:w="3153" w:type="dxa"/>
          </w:tcPr>
          <w:p w14:paraId="5E660717" w14:textId="77777777" w:rsidR="00B609B3" w:rsidRPr="009C29A4" w:rsidRDefault="00B609B3" w:rsidP="00952E91">
            <w:pPr>
              <w:keepNext/>
              <w:jc w:val="center"/>
            </w:pPr>
            <w:r w:rsidRPr="009C29A4">
              <w:t>Исходная формулировка нормы проекта договора</w:t>
            </w:r>
          </w:p>
        </w:tc>
        <w:tc>
          <w:tcPr>
            <w:tcW w:w="2694" w:type="dxa"/>
          </w:tcPr>
          <w:p w14:paraId="0B2AF5D8" w14:textId="77777777" w:rsidR="00B609B3" w:rsidRPr="009C29A4" w:rsidRDefault="00B609B3" w:rsidP="00952E91">
            <w:pPr>
              <w:keepNext/>
              <w:jc w:val="center"/>
            </w:pPr>
            <w:r w:rsidRPr="009C29A4">
              <w:t>Предлагаемая формулировка нормы проекта договора</w:t>
            </w:r>
          </w:p>
        </w:tc>
        <w:tc>
          <w:tcPr>
            <w:tcW w:w="3685" w:type="dxa"/>
          </w:tcPr>
          <w:p w14:paraId="0A2615F2" w14:textId="77777777" w:rsidR="00B609B3" w:rsidRPr="009C29A4" w:rsidRDefault="00B609B3" w:rsidP="00952E91">
            <w:pPr>
              <w:keepNext/>
              <w:jc w:val="center"/>
            </w:pPr>
            <w:r w:rsidRPr="009C29A4">
              <w:t>Статус предлагаемого изменения в проект договора</w:t>
            </w:r>
            <w:r w:rsidRPr="009C29A4">
              <w:br/>
              <w:t>(обязательное / желательное)</w:t>
            </w:r>
          </w:p>
        </w:tc>
        <w:tc>
          <w:tcPr>
            <w:tcW w:w="2552" w:type="dxa"/>
          </w:tcPr>
          <w:p w14:paraId="72249A69" w14:textId="77777777" w:rsidR="00B609B3" w:rsidRPr="009C29A4" w:rsidRDefault="00B609B3" w:rsidP="00952E91">
            <w:pPr>
              <w:keepNext/>
              <w:jc w:val="center"/>
            </w:pPr>
            <w:r w:rsidRPr="009C29A4">
              <w:t xml:space="preserve">Примечание, </w:t>
            </w:r>
          </w:p>
          <w:p w14:paraId="0144A283" w14:textId="77777777" w:rsidR="00B609B3" w:rsidRPr="009C29A4" w:rsidRDefault="00B609B3" w:rsidP="00952E91">
            <w:pPr>
              <w:keepNext/>
              <w:jc w:val="center"/>
            </w:pPr>
            <w:r w:rsidRPr="009C29A4">
              <w:t>обоснование</w:t>
            </w:r>
          </w:p>
        </w:tc>
      </w:tr>
      <w:tr w:rsidR="00B609B3" w:rsidRPr="009C29A4" w14:paraId="182057F4" w14:textId="77777777" w:rsidTr="00C43B3C">
        <w:tc>
          <w:tcPr>
            <w:tcW w:w="677" w:type="dxa"/>
          </w:tcPr>
          <w:p w14:paraId="4B6DAAE6" w14:textId="77777777" w:rsidR="00B609B3" w:rsidRPr="009C29A4" w:rsidRDefault="00B609B3" w:rsidP="007F671F">
            <w:pPr>
              <w:pStyle w:val="ae"/>
              <w:numPr>
                <w:ilvl w:val="0"/>
                <w:numId w:val="6"/>
              </w:numPr>
              <w:spacing w:before="0"/>
              <w:ind w:left="0" w:firstLine="0"/>
              <w:jc w:val="center"/>
            </w:pPr>
          </w:p>
        </w:tc>
        <w:tc>
          <w:tcPr>
            <w:tcW w:w="1948" w:type="dxa"/>
          </w:tcPr>
          <w:p w14:paraId="494220A8" w14:textId="77777777" w:rsidR="00B609B3" w:rsidRPr="009C29A4" w:rsidRDefault="00B609B3" w:rsidP="00952E91">
            <w:pPr>
              <w:jc w:val="left"/>
            </w:pPr>
          </w:p>
        </w:tc>
        <w:tc>
          <w:tcPr>
            <w:tcW w:w="3153" w:type="dxa"/>
          </w:tcPr>
          <w:p w14:paraId="08EBA47A" w14:textId="77777777" w:rsidR="00B609B3" w:rsidRPr="009C29A4" w:rsidRDefault="00B609B3" w:rsidP="00952E91">
            <w:pPr>
              <w:jc w:val="left"/>
            </w:pPr>
          </w:p>
        </w:tc>
        <w:tc>
          <w:tcPr>
            <w:tcW w:w="2694" w:type="dxa"/>
          </w:tcPr>
          <w:p w14:paraId="53118ED2" w14:textId="77777777" w:rsidR="00B609B3" w:rsidRPr="009C29A4" w:rsidRDefault="00B609B3" w:rsidP="00952E91">
            <w:pPr>
              <w:jc w:val="left"/>
            </w:pPr>
          </w:p>
        </w:tc>
        <w:tc>
          <w:tcPr>
            <w:tcW w:w="3685" w:type="dxa"/>
          </w:tcPr>
          <w:p w14:paraId="63A0F876" w14:textId="77777777" w:rsidR="00B609B3" w:rsidRPr="009C29A4" w:rsidRDefault="00B609B3" w:rsidP="00952E91">
            <w:pPr>
              <w:jc w:val="left"/>
            </w:pPr>
          </w:p>
        </w:tc>
        <w:tc>
          <w:tcPr>
            <w:tcW w:w="2552" w:type="dxa"/>
          </w:tcPr>
          <w:p w14:paraId="3168AF78" w14:textId="77777777" w:rsidR="00B609B3" w:rsidRPr="009C29A4" w:rsidRDefault="00B609B3" w:rsidP="00952E91">
            <w:pPr>
              <w:jc w:val="left"/>
            </w:pPr>
          </w:p>
        </w:tc>
      </w:tr>
      <w:tr w:rsidR="00B609B3" w:rsidRPr="009C29A4" w14:paraId="51DA6481" w14:textId="77777777" w:rsidTr="00C43B3C">
        <w:tc>
          <w:tcPr>
            <w:tcW w:w="677" w:type="dxa"/>
          </w:tcPr>
          <w:p w14:paraId="2BDAD873" w14:textId="77777777" w:rsidR="00B609B3" w:rsidRPr="009C29A4" w:rsidRDefault="00B609B3" w:rsidP="007F671F">
            <w:pPr>
              <w:pStyle w:val="ae"/>
              <w:numPr>
                <w:ilvl w:val="0"/>
                <w:numId w:val="6"/>
              </w:numPr>
              <w:spacing w:before="0"/>
              <w:ind w:left="0" w:firstLine="0"/>
              <w:jc w:val="center"/>
            </w:pPr>
          </w:p>
        </w:tc>
        <w:tc>
          <w:tcPr>
            <w:tcW w:w="1948" w:type="dxa"/>
          </w:tcPr>
          <w:p w14:paraId="05AE7F16" w14:textId="77777777" w:rsidR="00B609B3" w:rsidRPr="009C29A4" w:rsidRDefault="00B609B3" w:rsidP="00952E91">
            <w:pPr>
              <w:jc w:val="left"/>
            </w:pPr>
          </w:p>
        </w:tc>
        <w:tc>
          <w:tcPr>
            <w:tcW w:w="3153" w:type="dxa"/>
          </w:tcPr>
          <w:p w14:paraId="124E112A" w14:textId="77777777" w:rsidR="00B609B3" w:rsidRPr="009C29A4" w:rsidRDefault="00B609B3" w:rsidP="00952E91">
            <w:pPr>
              <w:jc w:val="left"/>
            </w:pPr>
          </w:p>
        </w:tc>
        <w:tc>
          <w:tcPr>
            <w:tcW w:w="2694" w:type="dxa"/>
          </w:tcPr>
          <w:p w14:paraId="57F52524" w14:textId="77777777" w:rsidR="00B609B3" w:rsidRPr="009C29A4" w:rsidRDefault="00B609B3" w:rsidP="00952E91">
            <w:pPr>
              <w:jc w:val="left"/>
            </w:pPr>
          </w:p>
        </w:tc>
        <w:tc>
          <w:tcPr>
            <w:tcW w:w="3685" w:type="dxa"/>
          </w:tcPr>
          <w:p w14:paraId="729EA859" w14:textId="77777777" w:rsidR="00B609B3" w:rsidRPr="009C29A4" w:rsidRDefault="00B609B3" w:rsidP="00952E91">
            <w:pPr>
              <w:jc w:val="left"/>
            </w:pPr>
          </w:p>
        </w:tc>
        <w:tc>
          <w:tcPr>
            <w:tcW w:w="2552" w:type="dxa"/>
          </w:tcPr>
          <w:p w14:paraId="4BAD491B" w14:textId="77777777" w:rsidR="00B609B3" w:rsidRPr="009C29A4" w:rsidRDefault="00B609B3" w:rsidP="00952E91">
            <w:pPr>
              <w:jc w:val="left"/>
            </w:pPr>
          </w:p>
        </w:tc>
      </w:tr>
      <w:tr w:rsidR="00B609B3" w:rsidRPr="009C29A4" w14:paraId="55BEC367" w14:textId="77777777" w:rsidTr="00C43B3C">
        <w:tc>
          <w:tcPr>
            <w:tcW w:w="677" w:type="dxa"/>
          </w:tcPr>
          <w:p w14:paraId="424E7E95" w14:textId="77777777" w:rsidR="00B609B3" w:rsidRPr="009C29A4" w:rsidRDefault="00B609B3" w:rsidP="00952E91">
            <w:pPr>
              <w:jc w:val="center"/>
            </w:pPr>
            <w:r w:rsidRPr="009C29A4">
              <w:t>…</w:t>
            </w:r>
          </w:p>
        </w:tc>
        <w:tc>
          <w:tcPr>
            <w:tcW w:w="1948" w:type="dxa"/>
          </w:tcPr>
          <w:p w14:paraId="585AEC2D" w14:textId="77777777" w:rsidR="00B609B3" w:rsidRPr="009C29A4" w:rsidRDefault="00B609B3" w:rsidP="00952E91">
            <w:pPr>
              <w:jc w:val="left"/>
            </w:pPr>
          </w:p>
        </w:tc>
        <w:tc>
          <w:tcPr>
            <w:tcW w:w="3153" w:type="dxa"/>
          </w:tcPr>
          <w:p w14:paraId="33235037" w14:textId="77777777" w:rsidR="00B609B3" w:rsidRPr="009C29A4" w:rsidRDefault="00B609B3" w:rsidP="00952E91">
            <w:pPr>
              <w:jc w:val="left"/>
            </w:pPr>
          </w:p>
        </w:tc>
        <w:tc>
          <w:tcPr>
            <w:tcW w:w="2694" w:type="dxa"/>
          </w:tcPr>
          <w:p w14:paraId="6CC92DF6" w14:textId="77777777" w:rsidR="00B609B3" w:rsidRPr="009C29A4" w:rsidRDefault="00B609B3" w:rsidP="00952E91">
            <w:pPr>
              <w:jc w:val="left"/>
            </w:pPr>
          </w:p>
        </w:tc>
        <w:tc>
          <w:tcPr>
            <w:tcW w:w="3685" w:type="dxa"/>
          </w:tcPr>
          <w:p w14:paraId="7CF52A5A" w14:textId="77777777" w:rsidR="00B609B3" w:rsidRPr="009C29A4" w:rsidRDefault="00B609B3" w:rsidP="00952E91">
            <w:pPr>
              <w:jc w:val="left"/>
            </w:pPr>
          </w:p>
        </w:tc>
        <w:tc>
          <w:tcPr>
            <w:tcW w:w="2552" w:type="dxa"/>
          </w:tcPr>
          <w:p w14:paraId="6466C5CA" w14:textId="77777777" w:rsidR="00B609B3" w:rsidRPr="009C29A4" w:rsidRDefault="00B609B3" w:rsidP="00952E91">
            <w:pPr>
              <w:jc w:val="left"/>
            </w:pPr>
          </w:p>
        </w:tc>
      </w:tr>
    </w:tbl>
    <w:p w14:paraId="125B2B46" w14:textId="77777777" w:rsidR="00B609B3" w:rsidRPr="009C29A4" w:rsidRDefault="00B609B3" w:rsidP="00B609B3">
      <w:pPr>
        <w:keepNext/>
        <w:tabs>
          <w:tab w:val="right" w:pos="10205"/>
        </w:tabs>
        <w:spacing w:before="240"/>
        <w:jc w:val="left"/>
        <w:rPr>
          <w:rFonts w:ascii="Times New Roman" w:hAnsi="Times New Roman"/>
        </w:rPr>
      </w:pPr>
      <w:r w:rsidRPr="009C29A4">
        <w:rPr>
          <w:rFonts w:ascii="Times New Roman" w:hAnsi="Times New Roman"/>
        </w:rPr>
        <w:t>_________________</w:t>
      </w:r>
      <w:r w:rsidRPr="009C29A4">
        <w:rPr>
          <w:rFonts w:ascii="Times New Roman" w:hAnsi="Times New Roman"/>
        </w:rPr>
        <w:tab/>
        <w:t>___________________________</w:t>
      </w:r>
    </w:p>
    <w:p w14:paraId="4E97E2A3" w14:textId="77777777" w:rsidR="00B609B3" w:rsidRPr="009C29A4" w:rsidRDefault="00B609B3" w:rsidP="00B609B3">
      <w:pPr>
        <w:keepNext/>
        <w:tabs>
          <w:tab w:val="right" w:pos="10205"/>
        </w:tabs>
        <w:spacing w:before="0"/>
        <w:rPr>
          <w:rFonts w:ascii="Times New Roman" w:hAnsi="Times New Roman"/>
          <w:sz w:val="16"/>
          <w:szCs w:val="16"/>
        </w:rPr>
      </w:pPr>
      <w:r w:rsidRPr="009C29A4">
        <w:rPr>
          <w:rFonts w:ascii="Times New Roman" w:hAnsi="Times New Roman"/>
          <w:sz w:val="16"/>
          <w:szCs w:val="16"/>
        </w:rPr>
        <w:t>(подпись уполномоченного лица)</w:t>
      </w:r>
      <w:r w:rsidRPr="009C29A4">
        <w:rPr>
          <w:rFonts w:ascii="Times New Roman" w:hAnsi="Times New Roman"/>
          <w:sz w:val="16"/>
          <w:szCs w:val="16"/>
        </w:rPr>
        <w:tab/>
        <w:t>(фамилия, имя, отчество подписавшего, должность)</w:t>
      </w:r>
    </w:p>
    <w:p w14:paraId="33DE689F" w14:textId="77777777" w:rsidR="00B609B3" w:rsidRPr="009C29A4" w:rsidRDefault="00B609B3" w:rsidP="00B609B3">
      <w:pPr>
        <w:tabs>
          <w:tab w:val="center" w:pos="1985"/>
        </w:tabs>
        <w:spacing w:before="0"/>
        <w:rPr>
          <w:rFonts w:ascii="Times New Roman" w:hAnsi="Times New Roman"/>
        </w:rPr>
      </w:pPr>
      <w:r w:rsidRPr="009C29A4">
        <w:rPr>
          <w:rFonts w:ascii="Times New Roman" w:hAnsi="Times New Roman"/>
        </w:rPr>
        <w:tab/>
        <w:t>М.П.</w:t>
      </w:r>
    </w:p>
    <w:p w14:paraId="76607AB1" w14:textId="77777777" w:rsidR="00B609B3" w:rsidRPr="009C29A4" w:rsidRDefault="00B609B3" w:rsidP="00B609B3">
      <w:pPr>
        <w:pBdr>
          <w:bottom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окончание формы</w:t>
      </w:r>
    </w:p>
    <w:p w14:paraId="6E4FDDD2" w14:textId="77777777" w:rsidR="00B609B3" w:rsidRPr="009C29A4" w:rsidRDefault="00B609B3" w:rsidP="00B609B3">
      <w:pPr>
        <w:rPr>
          <w:rFonts w:ascii="Times New Roman" w:hAnsi="Times New Roman"/>
          <w:b/>
        </w:rPr>
      </w:pPr>
      <w:r w:rsidRPr="009C29A4">
        <w:rPr>
          <w:rFonts w:ascii="Times New Roman" w:hAnsi="Times New Roman"/>
        </w:rPr>
        <w:br w:type="page"/>
      </w:r>
    </w:p>
    <w:p w14:paraId="08FDB582" w14:textId="77777777" w:rsidR="00714027" w:rsidRPr="009C29A4" w:rsidRDefault="00B609B3" w:rsidP="00C43B3C">
      <w:pPr>
        <w:pStyle w:val="11"/>
        <w:rPr>
          <w:rFonts w:ascii="Times New Roman" w:hAnsi="Times New Roman"/>
        </w:rPr>
      </w:pPr>
      <w:bookmarkStart w:id="334" w:name="_Toc527040926"/>
      <w:bookmarkStart w:id="335" w:name="_Toc26177108"/>
      <w:r w:rsidRPr="009C29A4">
        <w:rPr>
          <w:rFonts w:ascii="Times New Roman" w:hAnsi="Times New Roman"/>
        </w:rPr>
        <w:t xml:space="preserve">Форма Справки </w:t>
      </w:r>
      <w:r w:rsidR="00714027" w:rsidRPr="009C29A4">
        <w:rPr>
          <w:rFonts w:ascii="Times New Roman" w:hAnsi="Times New Roman"/>
        </w:rPr>
        <w:t>об опыте</w:t>
      </w:r>
      <w:bookmarkEnd w:id="334"/>
      <w:bookmarkEnd w:id="335"/>
      <w:r w:rsidR="00714027" w:rsidRPr="009C29A4">
        <w:rPr>
          <w:rFonts w:ascii="Times New Roman" w:hAnsi="Times New Roman"/>
        </w:rPr>
        <w:t xml:space="preserve"> </w:t>
      </w:r>
      <w:bookmarkStart w:id="336" w:name="_Ref446086332"/>
      <w:bookmarkEnd w:id="323"/>
      <w:bookmarkEnd w:id="326"/>
      <w:bookmarkEnd w:id="327"/>
      <w:r w:rsidRPr="009C29A4" w:rsidDel="00B609B3">
        <w:rPr>
          <w:rFonts w:ascii="Times New Roman" w:hAnsi="Times New Roman"/>
        </w:rPr>
        <w:t xml:space="preserve"> </w:t>
      </w:r>
      <w:bookmarkEnd w:id="336"/>
    </w:p>
    <w:p w14:paraId="0828E537" w14:textId="77777777" w:rsidR="00714027" w:rsidRPr="009C29A4" w:rsidRDefault="00714027" w:rsidP="00714027">
      <w:pPr>
        <w:keepNext/>
        <w:pBdr>
          <w:top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начало формы</w:t>
      </w:r>
    </w:p>
    <w:p w14:paraId="23EE302C" w14:textId="77777777" w:rsidR="00714027" w:rsidRPr="009C29A4" w:rsidRDefault="00714027" w:rsidP="00714027">
      <w:pPr>
        <w:pStyle w:val="a9"/>
        <w:keepNext/>
        <w:rPr>
          <w:rFonts w:ascii="Times New Roman" w:hAnsi="Times New Roman"/>
          <w:b/>
        </w:rPr>
      </w:pPr>
      <w:r w:rsidRPr="009C29A4">
        <w:rPr>
          <w:rFonts w:ascii="Times New Roman" w:hAnsi="Times New Roman"/>
        </w:rPr>
        <w:t>Приложение </w:t>
      </w:r>
      <w:r w:rsidR="001A7A11" w:rsidRPr="009C29A4">
        <w:rPr>
          <w:rFonts w:ascii="Times New Roman" w:hAnsi="Times New Roman"/>
        </w:rPr>
        <w:t>8</w:t>
      </w:r>
      <w:r w:rsidR="001A7A11" w:rsidRPr="009C29A4">
        <w:rPr>
          <w:rFonts w:ascii="Times New Roman" w:hAnsi="Times New Roman"/>
          <w:noProof/>
        </w:rPr>
        <w:t xml:space="preserve"> </w:t>
      </w:r>
      <w:r w:rsidRPr="009C29A4">
        <w:rPr>
          <w:rFonts w:ascii="Times New Roman" w:hAnsi="Times New Roman"/>
          <w:noProof/>
        </w:rPr>
        <w:t>к заявке</w:t>
      </w:r>
    </w:p>
    <w:p w14:paraId="03BABC83" w14:textId="77777777" w:rsidR="00714027" w:rsidRPr="009C29A4" w:rsidRDefault="00714027" w:rsidP="00714027">
      <w:pPr>
        <w:keepNext/>
        <w:rPr>
          <w:rFonts w:ascii="Times New Roman" w:hAnsi="Times New Roman"/>
        </w:rPr>
      </w:pPr>
      <w:r w:rsidRPr="009C29A4">
        <w:rPr>
          <w:rFonts w:ascii="Times New Roman" w:hAnsi="Times New Roman"/>
        </w:rPr>
        <w:t>от «____» ______________ 20____ года</w:t>
      </w:r>
    </w:p>
    <w:p w14:paraId="2DDEADBB" w14:textId="77777777" w:rsidR="00CA395F" w:rsidRPr="009C29A4" w:rsidRDefault="00714027" w:rsidP="00C43B3C">
      <w:pPr>
        <w:keepNext/>
        <w:rPr>
          <w:rFonts w:ascii="Times New Roman" w:hAnsi="Times New Roman"/>
          <w:b/>
          <w:caps/>
          <w:spacing w:val="40"/>
        </w:rPr>
      </w:pPr>
      <w:r w:rsidRPr="009C29A4">
        <w:rPr>
          <w:rFonts w:ascii="Times New Roman" w:hAnsi="Times New Roman"/>
        </w:rPr>
        <w:t>№ _______________________________</w:t>
      </w:r>
    </w:p>
    <w:p w14:paraId="52BBA4FE" w14:textId="77777777" w:rsidR="00714027" w:rsidRPr="009C29A4" w:rsidRDefault="00714027" w:rsidP="00C43B3C">
      <w:pPr>
        <w:keepNext/>
        <w:jc w:val="center"/>
        <w:rPr>
          <w:rFonts w:ascii="Times New Roman" w:hAnsi="Times New Roman"/>
          <w:b/>
          <w:caps/>
          <w:spacing w:val="40"/>
        </w:rPr>
      </w:pPr>
      <w:r w:rsidRPr="009C29A4">
        <w:rPr>
          <w:rFonts w:ascii="Times New Roman" w:hAnsi="Times New Roman"/>
          <w:b/>
          <w:caps/>
          <w:spacing w:val="40"/>
        </w:rPr>
        <w:t>Справка об опыте</w:t>
      </w:r>
    </w:p>
    <w:p w14:paraId="03B577BF"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Наименование процедуры закупки:</w:t>
      </w:r>
      <w:r w:rsidRPr="009C29A4">
        <w:rPr>
          <w:rFonts w:ascii="Times New Roman" w:hAnsi="Times New Roman"/>
        </w:rPr>
        <w:tab/>
        <w:t>____________________________________________</w:t>
      </w:r>
    </w:p>
    <w:p w14:paraId="63BF9B33"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Номер извещения, присвоенный ЕИС (при наличии):</w:t>
      </w:r>
      <w:r w:rsidRPr="009C29A4">
        <w:rPr>
          <w:rFonts w:ascii="Times New Roman" w:hAnsi="Times New Roman"/>
        </w:rPr>
        <w:tab/>
        <w:t>____________</w:t>
      </w:r>
    </w:p>
    <w:p w14:paraId="48B1D1F0"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Наименование участника:</w:t>
      </w:r>
      <w:r w:rsidRPr="009C29A4">
        <w:rPr>
          <w:rFonts w:ascii="Times New Roman" w:hAnsi="Times New Roman"/>
        </w:rPr>
        <w:tab/>
        <w:t>____________________________________________________</w:t>
      </w:r>
    </w:p>
    <w:p w14:paraId="68CFB8EE" w14:textId="77777777" w:rsidR="00714027" w:rsidRPr="009C29A4" w:rsidRDefault="00714027" w:rsidP="00714027">
      <w:pPr>
        <w:keepNext/>
        <w:tabs>
          <w:tab w:val="right" w:pos="10205"/>
        </w:tabs>
        <w:spacing w:after="240"/>
        <w:rPr>
          <w:rFonts w:ascii="Times New Roman" w:hAnsi="Times New Roman"/>
        </w:rPr>
      </w:pPr>
      <w:r w:rsidRPr="009C29A4">
        <w:rPr>
          <w:rFonts w:ascii="Times New Roman" w:hAnsi="Times New Roman"/>
        </w:rPr>
        <w:t>Адрес места нахождения участника:</w:t>
      </w:r>
      <w:r w:rsidRPr="009C29A4">
        <w:rPr>
          <w:rFonts w:ascii="Times New Roman" w:hAnsi="Times New Roman"/>
        </w:rP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9C29A4" w14:paraId="7325962B" w14:textId="77777777" w:rsidTr="00714027">
        <w:trPr>
          <w:cantSplit/>
        </w:trPr>
        <w:tc>
          <w:tcPr>
            <w:tcW w:w="786" w:type="dxa"/>
            <w:vMerge w:val="restart"/>
          </w:tcPr>
          <w:p w14:paraId="03F66D03" w14:textId="77777777" w:rsidR="00714027" w:rsidRPr="009C29A4" w:rsidRDefault="00714027" w:rsidP="00714027">
            <w:pPr>
              <w:keepNext/>
              <w:jc w:val="center"/>
              <w:rPr>
                <w:sz w:val="20"/>
                <w:szCs w:val="20"/>
              </w:rPr>
            </w:pPr>
            <w:r w:rsidRPr="009C29A4">
              <w:rPr>
                <w:sz w:val="20"/>
                <w:szCs w:val="20"/>
              </w:rPr>
              <w:t>№</w:t>
            </w:r>
            <w:r w:rsidRPr="009C29A4">
              <w:rPr>
                <w:sz w:val="20"/>
                <w:szCs w:val="20"/>
              </w:rPr>
              <w:br/>
              <w:t>п/п</w:t>
            </w:r>
          </w:p>
        </w:tc>
        <w:tc>
          <w:tcPr>
            <w:tcW w:w="1165" w:type="dxa"/>
            <w:vMerge w:val="restart"/>
          </w:tcPr>
          <w:p w14:paraId="1FC0CACF" w14:textId="77777777" w:rsidR="00714027" w:rsidRPr="009C29A4" w:rsidRDefault="00714027" w:rsidP="00714027">
            <w:pPr>
              <w:keepNext/>
              <w:jc w:val="center"/>
              <w:rPr>
                <w:sz w:val="20"/>
                <w:szCs w:val="20"/>
              </w:rPr>
            </w:pPr>
            <w:r w:rsidRPr="009C29A4">
              <w:rPr>
                <w:sz w:val="20"/>
                <w:szCs w:val="20"/>
              </w:rPr>
              <w:t>Реквизиты договора</w:t>
            </w:r>
            <w:r w:rsidRPr="009C29A4">
              <w:rPr>
                <w:sz w:val="20"/>
                <w:szCs w:val="20"/>
              </w:rPr>
              <w:br/>
              <w:t>(номер, дата)</w:t>
            </w:r>
          </w:p>
        </w:tc>
        <w:tc>
          <w:tcPr>
            <w:tcW w:w="2173" w:type="dxa"/>
            <w:vMerge w:val="restart"/>
          </w:tcPr>
          <w:p w14:paraId="42311BF3" w14:textId="77777777" w:rsidR="00714027" w:rsidRPr="009C29A4" w:rsidRDefault="00714027" w:rsidP="00714027">
            <w:pPr>
              <w:keepNext/>
              <w:jc w:val="center"/>
              <w:rPr>
                <w:sz w:val="20"/>
                <w:szCs w:val="20"/>
              </w:rPr>
            </w:pPr>
            <w:r w:rsidRPr="009C29A4">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710A0E51" w14:textId="77777777" w:rsidR="00714027" w:rsidRPr="009C29A4" w:rsidRDefault="00714027" w:rsidP="00714027">
            <w:pPr>
              <w:keepNext/>
              <w:jc w:val="center"/>
              <w:rPr>
                <w:sz w:val="20"/>
                <w:szCs w:val="20"/>
              </w:rPr>
            </w:pPr>
            <w:r w:rsidRPr="009C29A4">
              <w:rPr>
                <w:sz w:val="20"/>
                <w:szCs w:val="20"/>
              </w:rPr>
              <w:t>Предмет договора, краткое описание договора / этапа договора</w:t>
            </w:r>
            <w:r w:rsidRPr="009C29A4">
              <w:rPr>
                <w:sz w:val="20"/>
                <w:szCs w:val="20"/>
              </w:rPr>
              <w:br/>
              <w:t>(объем, описание основных условий)</w:t>
            </w:r>
          </w:p>
        </w:tc>
        <w:tc>
          <w:tcPr>
            <w:tcW w:w="2174" w:type="dxa"/>
            <w:vMerge w:val="restart"/>
          </w:tcPr>
          <w:p w14:paraId="29D43FD9" w14:textId="77777777" w:rsidR="00714027" w:rsidRPr="009C29A4" w:rsidRDefault="00714027" w:rsidP="00714027">
            <w:pPr>
              <w:keepNext/>
              <w:jc w:val="center"/>
              <w:rPr>
                <w:sz w:val="20"/>
                <w:szCs w:val="20"/>
              </w:rPr>
            </w:pPr>
            <w:r w:rsidRPr="009C29A4">
              <w:rPr>
                <w:sz w:val="20"/>
                <w:szCs w:val="20"/>
              </w:rPr>
              <w:t>Сроки исполнения договора / этапа договора</w:t>
            </w:r>
            <w:r w:rsidRPr="009C29A4">
              <w:rPr>
                <w:sz w:val="20"/>
                <w:szCs w:val="20"/>
              </w:rPr>
              <w:br/>
              <w:t>(месяц и год начала, месяц и год окончания (фактического или планируемого))</w:t>
            </w:r>
          </w:p>
        </w:tc>
        <w:tc>
          <w:tcPr>
            <w:tcW w:w="3402" w:type="dxa"/>
            <w:gridSpan w:val="2"/>
          </w:tcPr>
          <w:p w14:paraId="4EA23C93" w14:textId="77777777" w:rsidR="00714027" w:rsidRPr="009C29A4" w:rsidRDefault="00714027" w:rsidP="00714027">
            <w:pPr>
              <w:keepNext/>
              <w:jc w:val="center"/>
              <w:rPr>
                <w:sz w:val="20"/>
                <w:szCs w:val="20"/>
              </w:rPr>
            </w:pPr>
            <w:r w:rsidRPr="009C29A4">
              <w:rPr>
                <w:sz w:val="20"/>
                <w:szCs w:val="20"/>
              </w:rPr>
              <w:t>Стоимость по договору</w:t>
            </w:r>
          </w:p>
        </w:tc>
        <w:tc>
          <w:tcPr>
            <w:tcW w:w="1417" w:type="dxa"/>
            <w:vMerge w:val="restart"/>
          </w:tcPr>
          <w:p w14:paraId="40FABDF3" w14:textId="77777777" w:rsidR="00714027" w:rsidRPr="009C29A4" w:rsidRDefault="00714027" w:rsidP="00714027">
            <w:pPr>
              <w:keepNext/>
              <w:jc w:val="center"/>
              <w:rPr>
                <w:sz w:val="20"/>
                <w:szCs w:val="20"/>
              </w:rPr>
            </w:pPr>
            <w:r w:rsidRPr="009C29A4">
              <w:rPr>
                <w:sz w:val="20"/>
                <w:szCs w:val="20"/>
              </w:rPr>
              <w:t>Процент исполнения договора / этапа договора на дату подачи заявки</w:t>
            </w:r>
          </w:p>
        </w:tc>
        <w:tc>
          <w:tcPr>
            <w:tcW w:w="1495" w:type="dxa"/>
            <w:vMerge w:val="restart"/>
          </w:tcPr>
          <w:p w14:paraId="6E55F85A" w14:textId="77777777" w:rsidR="00714027" w:rsidRPr="009C29A4" w:rsidRDefault="00714027" w:rsidP="00714027">
            <w:pPr>
              <w:keepNext/>
              <w:jc w:val="center"/>
              <w:rPr>
                <w:sz w:val="20"/>
                <w:szCs w:val="20"/>
              </w:rPr>
            </w:pPr>
            <w:r w:rsidRPr="009C29A4">
              <w:rPr>
                <w:sz w:val="20"/>
                <w:szCs w:val="20"/>
              </w:rPr>
              <w:t>Сведения о рекламациях по договору</w:t>
            </w:r>
          </w:p>
        </w:tc>
      </w:tr>
      <w:tr w:rsidR="00714027" w:rsidRPr="009C29A4" w14:paraId="4C0B8E05" w14:textId="77777777" w:rsidTr="00714027">
        <w:trPr>
          <w:cantSplit/>
        </w:trPr>
        <w:tc>
          <w:tcPr>
            <w:tcW w:w="786" w:type="dxa"/>
            <w:vMerge/>
          </w:tcPr>
          <w:p w14:paraId="03FEEB08" w14:textId="77777777" w:rsidR="00714027" w:rsidRPr="009C29A4" w:rsidRDefault="00714027" w:rsidP="00714027">
            <w:pPr>
              <w:rPr>
                <w:sz w:val="20"/>
                <w:szCs w:val="20"/>
              </w:rPr>
            </w:pPr>
          </w:p>
        </w:tc>
        <w:tc>
          <w:tcPr>
            <w:tcW w:w="1165" w:type="dxa"/>
            <w:vMerge/>
          </w:tcPr>
          <w:p w14:paraId="658B4BAD" w14:textId="77777777" w:rsidR="00714027" w:rsidRPr="009C29A4" w:rsidRDefault="00714027" w:rsidP="00714027">
            <w:pPr>
              <w:rPr>
                <w:sz w:val="20"/>
                <w:szCs w:val="20"/>
              </w:rPr>
            </w:pPr>
          </w:p>
        </w:tc>
        <w:tc>
          <w:tcPr>
            <w:tcW w:w="2173" w:type="dxa"/>
            <w:vMerge/>
          </w:tcPr>
          <w:p w14:paraId="2BE30769" w14:textId="77777777" w:rsidR="00714027" w:rsidRPr="009C29A4" w:rsidRDefault="00714027" w:rsidP="00714027">
            <w:pPr>
              <w:rPr>
                <w:sz w:val="20"/>
                <w:szCs w:val="20"/>
              </w:rPr>
            </w:pPr>
          </w:p>
        </w:tc>
        <w:tc>
          <w:tcPr>
            <w:tcW w:w="2174" w:type="dxa"/>
            <w:vMerge/>
          </w:tcPr>
          <w:p w14:paraId="3FA01FA3" w14:textId="77777777" w:rsidR="00714027" w:rsidRPr="009C29A4" w:rsidRDefault="00714027" w:rsidP="00714027">
            <w:pPr>
              <w:rPr>
                <w:sz w:val="20"/>
                <w:szCs w:val="20"/>
              </w:rPr>
            </w:pPr>
          </w:p>
        </w:tc>
        <w:tc>
          <w:tcPr>
            <w:tcW w:w="2174" w:type="dxa"/>
            <w:vMerge/>
          </w:tcPr>
          <w:p w14:paraId="7CEA778B" w14:textId="77777777" w:rsidR="00714027" w:rsidRPr="009C29A4" w:rsidRDefault="00714027" w:rsidP="00714027">
            <w:pPr>
              <w:rPr>
                <w:sz w:val="20"/>
                <w:szCs w:val="20"/>
              </w:rPr>
            </w:pPr>
          </w:p>
        </w:tc>
        <w:tc>
          <w:tcPr>
            <w:tcW w:w="1275" w:type="dxa"/>
          </w:tcPr>
          <w:p w14:paraId="49F90CB3" w14:textId="77777777" w:rsidR="00714027" w:rsidRPr="009C29A4" w:rsidRDefault="00714027" w:rsidP="00714027">
            <w:pPr>
              <w:jc w:val="center"/>
              <w:rPr>
                <w:sz w:val="20"/>
                <w:szCs w:val="20"/>
              </w:rPr>
            </w:pPr>
            <w:r w:rsidRPr="009C29A4">
              <w:rPr>
                <w:sz w:val="20"/>
                <w:szCs w:val="20"/>
              </w:rPr>
              <w:t>сумма договора / этапа договора, руб. с НДС</w:t>
            </w:r>
          </w:p>
        </w:tc>
        <w:tc>
          <w:tcPr>
            <w:tcW w:w="2127" w:type="dxa"/>
          </w:tcPr>
          <w:p w14:paraId="72691CF2" w14:textId="77777777" w:rsidR="00714027" w:rsidRPr="009C29A4" w:rsidRDefault="00714027" w:rsidP="00714027">
            <w:pPr>
              <w:jc w:val="center"/>
              <w:rPr>
                <w:sz w:val="20"/>
                <w:szCs w:val="20"/>
              </w:rPr>
            </w:pPr>
            <w:r w:rsidRPr="009C29A4">
              <w:rPr>
                <w:sz w:val="20"/>
                <w:szCs w:val="20"/>
              </w:rPr>
              <w:t>в т.ч. стоимость по документам, подтверждающим исполнения договора / этапа договора, руб. с НДС</w:t>
            </w:r>
          </w:p>
        </w:tc>
        <w:tc>
          <w:tcPr>
            <w:tcW w:w="1417" w:type="dxa"/>
            <w:vMerge/>
          </w:tcPr>
          <w:p w14:paraId="45885BA9" w14:textId="77777777" w:rsidR="00714027" w:rsidRPr="009C29A4" w:rsidRDefault="00714027" w:rsidP="00714027">
            <w:pPr>
              <w:rPr>
                <w:sz w:val="20"/>
                <w:szCs w:val="20"/>
              </w:rPr>
            </w:pPr>
          </w:p>
        </w:tc>
        <w:tc>
          <w:tcPr>
            <w:tcW w:w="1495" w:type="dxa"/>
            <w:vMerge/>
          </w:tcPr>
          <w:p w14:paraId="1B314407" w14:textId="77777777" w:rsidR="00714027" w:rsidRPr="009C29A4" w:rsidRDefault="00714027" w:rsidP="00714027">
            <w:pPr>
              <w:rPr>
                <w:sz w:val="20"/>
                <w:szCs w:val="20"/>
              </w:rPr>
            </w:pPr>
          </w:p>
        </w:tc>
      </w:tr>
      <w:tr w:rsidR="00714027" w:rsidRPr="009C29A4" w14:paraId="734EAEE8" w14:textId="77777777" w:rsidTr="00714027">
        <w:trPr>
          <w:cantSplit/>
        </w:trPr>
        <w:tc>
          <w:tcPr>
            <w:tcW w:w="786" w:type="dxa"/>
          </w:tcPr>
          <w:p w14:paraId="7254289C" w14:textId="77777777" w:rsidR="00714027" w:rsidRPr="009C29A4" w:rsidRDefault="00714027" w:rsidP="007F671F">
            <w:pPr>
              <w:pStyle w:val="ae"/>
              <w:numPr>
                <w:ilvl w:val="0"/>
                <w:numId w:val="8"/>
              </w:numPr>
              <w:spacing w:before="0"/>
              <w:ind w:left="0" w:firstLine="0"/>
              <w:jc w:val="center"/>
              <w:rPr>
                <w:sz w:val="20"/>
                <w:szCs w:val="20"/>
              </w:rPr>
            </w:pPr>
          </w:p>
        </w:tc>
        <w:tc>
          <w:tcPr>
            <w:tcW w:w="1165" w:type="dxa"/>
          </w:tcPr>
          <w:p w14:paraId="21A6DDDD" w14:textId="77777777" w:rsidR="00714027" w:rsidRPr="009C29A4" w:rsidRDefault="00714027" w:rsidP="00714027">
            <w:pPr>
              <w:jc w:val="center"/>
              <w:rPr>
                <w:sz w:val="20"/>
                <w:szCs w:val="20"/>
              </w:rPr>
            </w:pPr>
          </w:p>
        </w:tc>
        <w:tc>
          <w:tcPr>
            <w:tcW w:w="2173" w:type="dxa"/>
          </w:tcPr>
          <w:p w14:paraId="199A1E0F" w14:textId="77777777" w:rsidR="00714027" w:rsidRPr="009C29A4" w:rsidRDefault="00714027" w:rsidP="00714027">
            <w:pPr>
              <w:jc w:val="left"/>
              <w:rPr>
                <w:sz w:val="20"/>
                <w:szCs w:val="20"/>
              </w:rPr>
            </w:pPr>
          </w:p>
        </w:tc>
        <w:tc>
          <w:tcPr>
            <w:tcW w:w="2174" w:type="dxa"/>
          </w:tcPr>
          <w:p w14:paraId="487FF6D2" w14:textId="77777777" w:rsidR="00714027" w:rsidRPr="009C29A4" w:rsidRDefault="00714027" w:rsidP="00714027">
            <w:pPr>
              <w:jc w:val="left"/>
              <w:rPr>
                <w:sz w:val="20"/>
                <w:szCs w:val="20"/>
              </w:rPr>
            </w:pPr>
          </w:p>
        </w:tc>
        <w:tc>
          <w:tcPr>
            <w:tcW w:w="2174" w:type="dxa"/>
          </w:tcPr>
          <w:p w14:paraId="702CBA2A" w14:textId="77777777" w:rsidR="00714027" w:rsidRPr="009C29A4" w:rsidRDefault="00714027" w:rsidP="00714027">
            <w:pPr>
              <w:jc w:val="center"/>
              <w:rPr>
                <w:sz w:val="20"/>
                <w:szCs w:val="20"/>
              </w:rPr>
            </w:pPr>
          </w:p>
        </w:tc>
        <w:tc>
          <w:tcPr>
            <w:tcW w:w="1275" w:type="dxa"/>
          </w:tcPr>
          <w:p w14:paraId="7EEEE254" w14:textId="77777777" w:rsidR="00714027" w:rsidRPr="009C29A4" w:rsidRDefault="00714027" w:rsidP="00714027">
            <w:pPr>
              <w:jc w:val="center"/>
              <w:rPr>
                <w:sz w:val="20"/>
                <w:szCs w:val="20"/>
              </w:rPr>
            </w:pPr>
          </w:p>
        </w:tc>
        <w:tc>
          <w:tcPr>
            <w:tcW w:w="2127" w:type="dxa"/>
          </w:tcPr>
          <w:p w14:paraId="2D6DA122" w14:textId="77777777" w:rsidR="00714027" w:rsidRPr="009C29A4" w:rsidRDefault="00714027" w:rsidP="00714027">
            <w:pPr>
              <w:jc w:val="center"/>
              <w:rPr>
                <w:sz w:val="20"/>
                <w:szCs w:val="20"/>
              </w:rPr>
            </w:pPr>
          </w:p>
        </w:tc>
        <w:tc>
          <w:tcPr>
            <w:tcW w:w="1417" w:type="dxa"/>
          </w:tcPr>
          <w:p w14:paraId="61CB6F7D" w14:textId="77777777" w:rsidR="00714027" w:rsidRPr="009C29A4" w:rsidRDefault="00714027" w:rsidP="00714027">
            <w:pPr>
              <w:jc w:val="center"/>
              <w:rPr>
                <w:sz w:val="20"/>
                <w:szCs w:val="20"/>
              </w:rPr>
            </w:pPr>
          </w:p>
        </w:tc>
        <w:tc>
          <w:tcPr>
            <w:tcW w:w="1495" w:type="dxa"/>
          </w:tcPr>
          <w:p w14:paraId="5480FBF4" w14:textId="77777777" w:rsidR="00714027" w:rsidRPr="009C29A4" w:rsidRDefault="00714027" w:rsidP="00714027">
            <w:pPr>
              <w:jc w:val="left"/>
              <w:rPr>
                <w:sz w:val="20"/>
                <w:szCs w:val="20"/>
              </w:rPr>
            </w:pPr>
          </w:p>
        </w:tc>
      </w:tr>
      <w:tr w:rsidR="00714027" w:rsidRPr="009C29A4" w14:paraId="6F97AB51" w14:textId="77777777" w:rsidTr="00714027">
        <w:trPr>
          <w:cantSplit/>
        </w:trPr>
        <w:tc>
          <w:tcPr>
            <w:tcW w:w="786" w:type="dxa"/>
          </w:tcPr>
          <w:p w14:paraId="2C98F05F" w14:textId="77777777" w:rsidR="00714027" w:rsidRPr="009C29A4" w:rsidRDefault="00714027" w:rsidP="007F671F">
            <w:pPr>
              <w:pStyle w:val="ae"/>
              <w:numPr>
                <w:ilvl w:val="0"/>
                <w:numId w:val="8"/>
              </w:numPr>
              <w:spacing w:before="0"/>
              <w:ind w:left="0" w:firstLine="0"/>
              <w:jc w:val="center"/>
              <w:rPr>
                <w:sz w:val="20"/>
                <w:szCs w:val="20"/>
              </w:rPr>
            </w:pPr>
          </w:p>
        </w:tc>
        <w:tc>
          <w:tcPr>
            <w:tcW w:w="1165" w:type="dxa"/>
          </w:tcPr>
          <w:p w14:paraId="024A2A2F" w14:textId="77777777" w:rsidR="00714027" w:rsidRPr="009C29A4" w:rsidRDefault="00714027" w:rsidP="00714027">
            <w:pPr>
              <w:jc w:val="center"/>
              <w:rPr>
                <w:sz w:val="20"/>
                <w:szCs w:val="20"/>
              </w:rPr>
            </w:pPr>
          </w:p>
        </w:tc>
        <w:tc>
          <w:tcPr>
            <w:tcW w:w="2173" w:type="dxa"/>
          </w:tcPr>
          <w:p w14:paraId="7240ECFE" w14:textId="77777777" w:rsidR="00714027" w:rsidRPr="009C29A4" w:rsidRDefault="00714027" w:rsidP="00714027">
            <w:pPr>
              <w:jc w:val="left"/>
              <w:rPr>
                <w:sz w:val="20"/>
                <w:szCs w:val="20"/>
              </w:rPr>
            </w:pPr>
          </w:p>
        </w:tc>
        <w:tc>
          <w:tcPr>
            <w:tcW w:w="2174" w:type="dxa"/>
          </w:tcPr>
          <w:p w14:paraId="3FD0B4A7" w14:textId="77777777" w:rsidR="00714027" w:rsidRPr="009C29A4" w:rsidRDefault="00714027" w:rsidP="00714027">
            <w:pPr>
              <w:jc w:val="left"/>
              <w:rPr>
                <w:sz w:val="20"/>
                <w:szCs w:val="20"/>
              </w:rPr>
            </w:pPr>
          </w:p>
        </w:tc>
        <w:tc>
          <w:tcPr>
            <w:tcW w:w="2174" w:type="dxa"/>
          </w:tcPr>
          <w:p w14:paraId="44AF361F" w14:textId="77777777" w:rsidR="00714027" w:rsidRPr="009C29A4" w:rsidRDefault="00714027" w:rsidP="00714027">
            <w:pPr>
              <w:jc w:val="center"/>
              <w:rPr>
                <w:sz w:val="20"/>
                <w:szCs w:val="20"/>
              </w:rPr>
            </w:pPr>
          </w:p>
        </w:tc>
        <w:tc>
          <w:tcPr>
            <w:tcW w:w="1275" w:type="dxa"/>
          </w:tcPr>
          <w:p w14:paraId="10BC19BB" w14:textId="77777777" w:rsidR="00714027" w:rsidRPr="009C29A4" w:rsidRDefault="00714027" w:rsidP="00714027">
            <w:pPr>
              <w:jc w:val="center"/>
              <w:rPr>
                <w:sz w:val="20"/>
                <w:szCs w:val="20"/>
              </w:rPr>
            </w:pPr>
          </w:p>
        </w:tc>
        <w:tc>
          <w:tcPr>
            <w:tcW w:w="2127" w:type="dxa"/>
          </w:tcPr>
          <w:p w14:paraId="1B33E5F0" w14:textId="77777777" w:rsidR="00714027" w:rsidRPr="009C29A4" w:rsidRDefault="00714027" w:rsidP="00714027">
            <w:pPr>
              <w:jc w:val="center"/>
              <w:rPr>
                <w:sz w:val="20"/>
                <w:szCs w:val="20"/>
              </w:rPr>
            </w:pPr>
          </w:p>
        </w:tc>
        <w:tc>
          <w:tcPr>
            <w:tcW w:w="1417" w:type="dxa"/>
          </w:tcPr>
          <w:p w14:paraId="3108FB36" w14:textId="77777777" w:rsidR="00714027" w:rsidRPr="009C29A4" w:rsidRDefault="00714027" w:rsidP="00714027">
            <w:pPr>
              <w:jc w:val="center"/>
              <w:rPr>
                <w:sz w:val="20"/>
                <w:szCs w:val="20"/>
              </w:rPr>
            </w:pPr>
          </w:p>
        </w:tc>
        <w:tc>
          <w:tcPr>
            <w:tcW w:w="1495" w:type="dxa"/>
          </w:tcPr>
          <w:p w14:paraId="409A03FC" w14:textId="77777777" w:rsidR="00714027" w:rsidRPr="009C29A4" w:rsidRDefault="00714027" w:rsidP="00714027">
            <w:pPr>
              <w:jc w:val="left"/>
              <w:rPr>
                <w:sz w:val="20"/>
                <w:szCs w:val="20"/>
              </w:rPr>
            </w:pPr>
          </w:p>
        </w:tc>
      </w:tr>
      <w:tr w:rsidR="00714027" w:rsidRPr="009C29A4" w14:paraId="12F61480" w14:textId="77777777" w:rsidTr="00714027">
        <w:trPr>
          <w:cantSplit/>
        </w:trPr>
        <w:tc>
          <w:tcPr>
            <w:tcW w:w="786" w:type="dxa"/>
          </w:tcPr>
          <w:p w14:paraId="28943B49" w14:textId="77777777" w:rsidR="00714027" w:rsidRPr="009C29A4" w:rsidRDefault="00714027" w:rsidP="00714027">
            <w:pPr>
              <w:jc w:val="center"/>
              <w:rPr>
                <w:sz w:val="20"/>
                <w:szCs w:val="20"/>
              </w:rPr>
            </w:pPr>
            <w:r w:rsidRPr="009C29A4">
              <w:rPr>
                <w:sz w:val="20"/>
                <w:szCs w:val="20"/>
              </w:rPr>
              <w:t>…</w:t>
            </w:r>
          </w:p>
        </w:tc>
        <w:tc>
          <w:tcPr>
            <w:tcW w:w="1165" w:type="dxa"/>
          </w:tcPr>
          <w:p w14:paraId="59B338E8" w14:textId="77777777" w:rsidR="00714027" w:rsidRPr="009C29A4" w:rsidRDefault="00714027" w:rsidP="00714027">
            <w:pPr>
              <w:jc w:val="center"/>
              <w:rPr>
                <w:sz w:val="20"/>
                <w:szCs w:val="20"/>
              </w:rPr>
            </w:pPr>
          </w:p>
        </w:tc>
        <w:tc>
          <w:tcPr>
            <w:tcW w:w="2173" w:type="dxa"/>
          </w:tcPr>
          <w:p w14:paraId="4B9B10DF" w14:textId="77777777" w:rsidR="00714027" w:rsidRPr="009C29A4" w:rsidRDefault="00714027" w:rsidP="00714027">
            <w:pPr>
              <w:jc w:val="left"/>
              <w:rPr>
                <w:sz w:val="20"/>
                <w:szCs w:val="20"/>
              </w:rPr>
            </w:pPr>
          </w:p>
        </w:tc>
        <w:tc>
          <w:tcPr>
            <w:tcW w:w="2174" w:type="dxa"/>
          </w:tcPr>
          <w:p w14:paraId="16E306C4" w14:textId="77777777" w:rsidR="00714027" w:rsidRPr="009C29A4" w:rsidRDefault="00714027" w:rsidP="00714027">
            <w:pPr>
              <w:jc w:val="left"/>
              <w:rPr>
                <w:sz w:val="20"/>
                <w:szCs w:val="20"/>
              </w:rPr>
            </w:pPr>
          </w:p>
        </w:tc>
        <w:tc>
          <w:tcPr>
            <w:tcW w:w="2174" w:type="dxa"/>
          </w:tcPr>
          <w:p w14:paraId="1E87592F" w14:textId="77777777" w:rsidR="00714027" w:rsidRPr="009C29A4" w:rsidRDefault="00714027" w:rsidP="00714027">
            <w:pPr>
              <w:jc w:val="center"/>
              <w:rPr>
                <w:sz w:val="20"/>
                <w:szCs w:val="20"/>
              </w:rPr>
            </w:pPr>
          </w:p>
        </w:tc>
        <w:tc>
          <w:tcPr>
            <w:tcW w:w="1275" w:type="dxa"/>
          </w:tcPr>
          <w:p w14:paraId="49751A98" w14:textId="77777777" w:rsidR="00714027" w:rsidRPr="009C29A4" w:rsidRDefault="00714027" w:rsidP="00714027">
            <w:pPr>
              <w:jc w:val="center"/>
              <w:rPr>
                <w:sz w:val="20"/>
                <w:szCs w:val="20"/>
              </w:rPr>
            </w:pPr>
          </w:p>
        </w:tc>
        <w:tc>
          <w:tcPr>
            <w:tcW w:w="2127" w:type="dxa"/>
          </w:tcPr>
          <w:p w14:paraId="2C8A0DBD" w14:textId="77777777" w:rsidR="00714027" w:rsidRPr="009C29A4" w:rsidRDefault="00714027" w:rsidP="00714027">
            <w:pPr>
              <w:jc w:val="center"/>
              <w:rPr>
                <w:sz w:val="20"/>
                <w:szCs w:val="20"/>
              </w:rPr>
            </w:pPr>
          </w:p>
        </w:tc>
        <w:tc>
          <w:tcPr>
            <w:tcW w:w="1417" w:type="dxa"/>
          </w:tcPr>
          <w:p w14:paraId="473DE14E" w14:textId="77777777" w:rsidR="00714027" w:rsidRPr="009C29A4" w:rsidRDefault="00714027" w:rsidP="00714027">
            <w:pPr>
              <w:jc w:val="center"/>
              <w:rPr>
                <w:sz w:val="20"/>
                <w:szCs w:val="20"/>
              </w:rPr>
            </w:pPr>
          </w:p>
        </w:tc>
        <w:tc>
          <w:tcPr>
            <w:tcW w:w="1495" w:type="dxa"/>
          </w:tcPr>
          <w:p w14:paraId="2BF9386A" w14:textId="77777777" w:rsidR="00714027" w:rsidRPr="009C29A4" w:rsidRDefault="00714027" w:rsidP="00714027">
            <w:pPr>
              <w:jc w:val="left"/>
              <w:rPr>
                <w:sz w:val="20"/>
                <w:szCs w:val="20"/>
              </w:rPr>
            </w:pPr>
          </w:p>
        </w:tc>
      </w:tr>
    </w:tbl>
    <w:p w14:paraId="057D2BC0" w14:textId="77777777" w:rsidR="00714027" w:rsidRPr="009C29A4" w:rsidRDefault="00714027" w:rsidP="00714027">
      <w:pPr>
        <w:keepNext/>
        <w:tabs>
          <w:tab w:val="right" w:pos="10205"/>
        </w:tabs>
        <w:spacing w:before="240"/>
        <w:jc w:val="left"/>
        <w:rPr>
          <w:rFonts w:ascii="Times New Roman" w:hAnsi="Times New Roman"/>
        </w:rPr>
      </w:pPr>
      <w:r w:rsidRPr="009C29A4">
        <w:rPr>
          <w:rFonts w:ascii="Times New Roman" w:hAnsi="Times New Roman"/>
        </w:rPr>
        <w:t>_________________</w:t>
      </w:r>
      <w:r w:rsidRPr="009C29A4">
        <w:rPr>
          <w:rFonts w:ascii="Times New Roman" w:hAnsi="Times New Roman"/>
        </w:rPr>
        <w:tab/>
        <w:t>___________________________</w:t>
      </w:r>
    </w:p>
    <w:p w14:paraId="2E040F89" w14:textId="77777777" w:rsidR="00714027" w:rsidRPr="009C29A4" w:rsidRDefault="00714027" w:rsidP="00714027">
      <w:pPr>
        <w:keepNext/>
        <w:tabs>
          <w:tab w:val="right" w:pos="10205"/>
        </w:tabs>
        <w:spacing w:before="0"/>
        <w:rPr>
          <w:rFonts w:ascii="Times New Roman" w:hAnsi="Times New Roman"/>
          <w:sz w:val="16"/>
          <w:szCs w:val="16"/>
        </w:rPr>
      </w:pPr>
      <w:r w:rsidRPr="009C29A4">
        <w:rPr>
          <w:rFonts w:ascii="Times New Roman" w:hAnsi="Times New Roman"/>
          <w:sz w:val="16"/>
          <w:szCs w:val="16"/>
        </w:rPr>
        <w:t>(подпись уполномоченного лица)</w:t>
      </w:r>
      <w:r w:rsidRPr="009C29A4">
        <w:rPr>
          <w:rFonts w:ascii="Times New Roman" w:hAnsi="Times New Roman"/>
          <w:sz w:val="16"/>
          <w:szCs w:val="16"/>
        </w:rPr>
        <w:tab/>
        <w:t>(фамилия, имя, отчество подписавшего, должность)</w:t>
      </w:r>
    </w:p>
    <w:p w14:paraId="6CD4C9BE" w14:textId="77777777" w:rsidR="00714027" w:rsidRPr="009C29A4" w:rsidRDefault="00714027" w:rsidP="00714027">
      <w:pPr>
        <w:tabs>
          <w:tab w:val="center" w:pos="1985"/>
        </w:tabs>
        <w:spacing w:before="0"/>
        <w:rPr>
          <w:rFonts w:ascii="Times New Roman" w:hAnsi="Times New Roman"/>
        </w:rPr>
      </w:pPr>
      <w:r w:rsidRPr="009C29A4">
        <w:rPr>
          <w:rFonts w:ascii="Times New Roman" w:hAnsi="Times New Roman"/>
        </w:rPr>
        <w:tab/>
        <w:t>М.П.</w:t>
      </w:r>
    </w:p>
    <w:p w14:paraId="3A4C6919" w14:textId="77777777" w:rsidR="00714027" w:rsidRPr="009C29A4" w:rsidRDefault="00714027" w:rsidP="00714027">
      <w:pPr>
        <w:pBdr>
          <w:bottom w:val="single" w:sz="4" w:space="1" w:color="auto"/>
        </w:pBdr>
        <w:shd w:val="clear" w:color="auto" w:fill="D9D9D9" w:themeFill="background1" w:themeFillShade="D9"/>
        <w:spacing w:after="120"/>
        <w:jc w:val="center"/>
        <w:rPr>
          <w:rFonts w:ascii="Times New Roman" w:hAnsi="Times New Roman"/>
        </w:rPr>
        <w:sectPr w:rsidR="00714027" w:rsidRPr="009C29A4" w:rsidSect="00714027">
          <w:pgSz w:w="16838" w:h="11906" w:orient="landscape"/>
          <w:pgMar w:top="1134" w:right="1134" w:bottom="567" w:left="1134" w:header="709" w:footer="709" w:gutter="0"/>
          <w:cols w:space="708"/>
          <w:docGrid w:linePitch="360"/>
        </w:sectPr>
      </w:pPr>
      <w:r w:rsidRPr="009C29A4">
        <w:rPr>
          <w:rFonts w:ascii="Times New Roman" w:hAnsi="Times New Roman"/>
        </w:rPr>
        <w:t>окончание формы</w:t>
      </w:r>
    </w:p>
    <w:p w14:paraId="2068AD4A" w14:textId="77777777" w:rsidR="00714027" w:rsidRPr="009C29A4" w:rsidRDefault="001A7A11" w:rsidP="00C43B3C">
      <w:pPr>
        <w:pStyle w:val="11"/>
        <w:rPr>
          <w:rFonts w:ascii="Times New Roman" w:hAnsi="Times New Roman"/>
        </w:rPr>
      </w:pPr>
      <w:bookmarkStart w:id="337" w:name="_Ref445995255"/>
      <w:bookmarkStart w:id="338" w:name="_Toc467849816"/>
      <w:bookmarkStart w:id="339" w:name="_Toc527040927"/>
      <w:bookmarkStart w:id="340" w:name="_Toc26177109"/>
      <w:r w:rsidRPr="009C29A4">
        <w:rPr>
          <w:rFonts w:ascii="Times New Roman" w:hAnsi="Times New Roman"/>
        </w:rPr>
        <w:t xml:space="preserve">Форма </w:t>
      </w:r>
      <w:r w:rsidR="00714027" w:rsidRPr="009C29A4">
        <w:rPr>
          <w:rFonts w:ascii="Times New Roman" w:hAnsi="Times New Roman"/>
        </w:rPr>
        <w:t>Справк</w:t>
      </w:r>
      <w:r w:rsidRPr="009C29A4">
        <w:rPr>
          <w:rFonts w:ascii="Times New Roman" w:hAnsi="Times New Roman"/>
        </w:rPr>
        <w:t>и</w:t>
      </w:r>
      <w:r w:rsidR="00714027" w:rsidRPr="009C29A4">
        <w:rPr>
          <w:rFonts w:ascii="Times New Roman" w:hAnsi="Times New Roman"/>
        </w:rPr>
        <w:t xml:space="preserve"> о материально-технических ресурсах</w:t>
      </w:r>
      <w:bookmarkEnd w:id="337"/>
      <w:bookmarkEnd w:id="338"/>
      <w:bookmarkEnd w:id="339"/>
      <w:bookmarkEnd w:id="340"/>
    </w:p>
    <w:p w14:paraId="6ACCB51D" w14:textId="77777777" w:rsidR="00714027" w:rsidRPr="009C29A4" w:rsidRDefault="00714027" w:rsidP="00714027">
      <w:pPr>
        <w:keepNext/>
        <w:pBdr>
          <w:top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начало формы</w:t>
      </w:r>
    </w:p>
    <w:p w14:paraId="4A4D1371" w14:textId="77777777" w:rsidR="00714027" w:rsidRPr="009C29A4" w:rsidRDefault="00714027" w:rsidP="00714027">
      <w:pPr>
        <w:pStyle w:val="a9"/>
        <w:keepNext/>
        <w:rPr>
          <w:rFonts w:ascii="Times New Roman" w:hAnsi="Times New Roman"/>
          <w:b/>
        </w:rPr>
      </w:pPr>
      <w:r w:rsidRPr="009C29A4">
        <w:rPr>
          <w:rFonts w:ascii="Times New Roman" w:hAnsi="Times New Roman"/>
        </w:rPr>
        <w:t>Приложение </w:t>
      </w:r>
      <w:r w:rsidR="001A7A11" w:rsidRPr="009C29A4">
        <w:rPr>
          <w:rFonts w:ascii="Times New Roman" w:hAnsi="Times New Roman"/>
        </w:rPr>
        <w:t>9</w:t>
      </w:r>
      <w:r w:rsidRPr="009C29A4">
        <w:rPr>
          <w:rFonts w:ascii="Times New Roman" w:hAnsi="Times New Roman"/>
          <w:noProof/>
        </w:rPr>
        <w:t xml:space="preserve"> к заявке</w:t>
      </w:r>
    </w:p>
    <w:p w14:paraId="09EFC446" w14:textId="77777777" w:rsidR="00714027" w:rsidRPr="009C29A4" w:rsidRDefault="00714027" w:rsidP="00714027">
      <w:pPr>
        <w:keepNext/>
        <w:rPr>
          <w:rFonts w:ascii="Times New Roman" w:hAnsi="Times New Roman"/>
        </w:rPr>
      </w:pPr>
      <w:r w:rsidRPr="009C29A4">
        <w:rPr>
          <w:rFonts w:ascii="Times New Roman" w:hAnsi="Times New Roman"/>
        </w:rPr>
        <w:t>от «____» ______________ 20____ года</w:t>
      </w:r>
    </w:p>
    <w:p w14:paraId="4E496C53" w14:textId="77777777" w:rsidR="00714027" w:rsidRPr="009C29A4" w:rsidRDefault="00714027" w:rsidP="00714027">
      <w:pPr>
        <w:keepNext/>
        <w:rPr>
          <w:rFonts w:ascii="Times New Roman" w:hAnsi="Times New Roman"/>
        </w:rPr>
      </w:pPr>
      <w:r w:rsidRPr="009C29A4">
        <w:rPr>
          <w:rFonts w:ascii="Times New Roman" w:hAnsi="Times New Roman"/>
        </w:rPr>
        <w:t>№ _______________________________</w:t>
      </w:r>
    </w:p>
    <w:p w14:paraId="71CD7D26" w14:textId="77777777" w:rsidR="00714027" w:rsidRPr="009C29A4" w:rsidRDefault="00714027" w:rsidP="00714027">
      <w:pPr>
        <w:keepNext/>
        <w:spacing w:before="240" w:after="240"/>
        <w:jc w:val="center"/>
        <w:rPr>
          <w:rFonts w:ascii="Times New Roman" w:hAnsi="Times New Roman"/>
          <w:b/>
          <w:caps/>
          <w:spacing w:val="40"/>
        </w:rPr>
      </w:pPr>
      <w:r w:rsidRPr="009C29A4">
        <w:rPr>
          <w:rFonts w:ascii="Times New Roman" w:hAnsi="Times New Roman"/>
          <w:b/>
          <w:caps/>
          <w:spacing w:val="40"/>
        </w:rPr>
        <w:t>Справка о материально-технических ресурсах</w:t>
      </w:r>
    </w:p>
    <w:p w14:paraId="73470234"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Наименование процедуры закупки:</w:t>
      </w:r>
      <w:r w:rsidRPr="009C29A4">
        <w:rPr>
          <w:rFonts w:ascii="Times New Roman" w:hAnsi="Times New Roman"/>
        </w:rPr>
        <w:tab/>
        <w:t>____________________________________________</w:t>
      </w:r>
    </w:p>
    <w:p w14:paraId="062C7836"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Номер извещения, присвоенный ЕИС (при наличии):</w:t>
      </w:r>
      <w:r w:rsidRPr="009C29A4">
        <w:rPr>
          <w:rFonts w:ascii="Times New Roman" w:hAnsi="Times New Roman"/>
        </w:rPr>
        <w:tab/>
        <w:t>____________</w:t>
      </w:r>
    </w:p>
    <w:p w14:paraId="730C51B5"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Наименование участника:</w:t>
      </w:r>
      <w:r w:rsidRPr="009C29A4">
        <w:rPr>
          <w:rFonts w:ascii="Times New Roman" w:hAnsi="Times New Roman"/>
        </w:rPr>
        <w:tab/>
        <w:t>____________________________________________________</w:t>
      </w:r>
    </w:p>
    <w:p w14:paraId="3AA77F65" w14:textId="77777777" w:rsidR="00714027" w:rsidRPr="009C29A4" w:rsidRDefault="00714027" w:rsidP="00714027">
      <w:pPr>
        <w:keepNext/>
        <w:tabs>
          <w:tab w:val="right" w:pos="10205"/>
        </w:tabs>
        <w:spacing w:after="240"/>
        <w:rPr>
          <w:rFonts w:ascii="Times New Roman" w:hAnsi="Times New Roman"/>
        </w:rPr>
      </w:pPr>
      <w:r w:rsidRPr="009C29A4">
        <w:rPr>
          <w:rFonts w:ascii="Times New Roman" w:hAnsi="Times New Roman"/>
        </w:rPr>
        <w:t>Адрес места нахождения участника:</w:t>
      </w:r>
      <w:r w:rsidRPr="009C29A4">
        <w:rPr>
          <w:rFonts w:ascii="Times New Roman" w:hAnsi="Times New Roman"/>
        </w:rP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9C29A4" w14:paraId="38F702F2" w14:textId="77777777" w:rsidTr="00714027">
        <w:trPr>
          <w:cantSplit/>
        </w:trPr>
        <w:tc>
          <w:tcPr>
            <w:tcW w:w="753" w:type="dxa"/>
          </w:tcPr>
          <w:p w14:paraId="46CF1C3C" w14:textId="77777777" w:rsidR="00714027" w:rsidRPr="009C29A4" w:rsidRDefault="00714027" w:rsidP="00714027">
            <w:pPr>
              <w:keepNext/>
              <w:jc w:val="center"/>
              <w:rPr>
                <w:sz w:val="20"/>
                <w:szCs w:val="20"/>
              </w:rPr>
            </w:pPr>
            <w:r w:rsidRPr="009C29A4">
              <w:rPr>
                <w:sz w:val="20"/>
                <w:szCs w:val="20"/>
              </w:rPr>
              <w:t>№</w:t>
            </w:r>
            <w:r w:rsidRPr="009C29A4">
              <w:rPr>
                <w:sz w:val="20"/>
                <w:szCs w:val="20"/>
              </w:rPr>
              <w:br/>
              <w:t>п/п</w:t>
            </w:r>
          </w:p>
        </w:tc>
        <w:tc>
          <w:tcPr>
            <w:tcW w:w="2339" w:type="dxa"/>
          </w:tcPr>
          <w:p w14:paraId="127AFBC6" w14:textId="77777777" w:rsidR="00714027" w:rsidRPr="009C29A4" w:rsidRDefault="00714027" w:rsidP="00714027">
            <w:pPr>
              <w:keepNext/>
              <w:jc w:val="center"/>
              <w:rPr>
                <w:sz w:val="20"/>
                <w:szCs w:val="20"/>
              </w:rPr>
            </w:pPr>
            <w:r w:rsidRPr="009C29A4">
              <w:rPr>
                <w:sz w:val="20"/>
                <w:szCs w:val="20"/>
              </w:rPr>
              <w:t>Наименование, марка, модель, основные технические характеристики МТР</w:t>
            </w:r>
          </w:p>
        </w:tc>
        <w:tc>
          <w:tcPr>
            <w:tcW w:w="2340" w:type="dxa"/>
          </w:tcPr>
          <w:p w14:paraId="13198378" w14:textId="77777777" w:rsidR="00714027" w:rsidRPr="009C29A4" w:rsidRDefault="00714027" w:rsidP="00714027">
            <w:pPr>
              <w:keepNext/>
              <w:jc w:val="center"/>
              <w:rPr>
                <w:sz w:val="20"/>
                <w:szCs w:val="20"/>
              </w:rPr>
            </w:pPr>
            <w:r w:rsidRPr="009C29A4">
              <w:rPr>
                <w:sz w:val="20"/>
                <w:szCs w:val="20"/>
              </w:rPr>
              <w:t>Местонахождение МТР</w:t>
            </w:r>
            <w:r w:rsidRPr="009C29A4">
              <w:rPr>
                <w:sz w:val="20"/>
                <w:szCs w:val="20"/>
              </w:rPr>
              <w:br/>
              <w:t>(страна, населенный пункт)</w:t>
            </w:r>
          </w:p>
        </w:tc>
        <w:tc>
          <w:tcPr>
            <w:tcW w:w="2340" w:type="dxa"/>
          </w:tcPr>
          <w:p w14:paraId="54D55055" w14:textId="77777777" w:rsidR="00714027" w:rsidRPr="009C29A4" w:rsidRDefault="00714027" w:rsidP="00714027">
            <w:pPr>
              <w:keepNext/>
              <w:jc w:val="center"/>
              <w:rPr>
                <w:sz w:val="20"/>
                <w:szCs w:val="20"/>
              </w:rPr>
            </w:pPr>
            <w:r w:rsidRPr="009C29A4">
              <w:rPr>
                <w:sz w:val="20"/>
                <w:szCs w:val="20"/>
              </w:rPr>
              <w:t>Право собственности или иное право</w:t>
            </w:r>
            <w:r w:rsidRPr="009C29A4">
              <w:rPr>
                <w:sz w:val="20"/>
                <w:szCs w:val="20"/>
              </w:rPr>
              <w:br/>
              <w:t>(хозяйственное ведение, оперативное управление, аренда (реквизиты договора аренды))</w:t>
            </w:r>
          </w:p>
        </w:tc>
        <w:tc>
          <w:tcPr>
            <w:tcW w:w="2340" w:type="dxa"/>
          </w:tcPr>
          <w:p w14:paraId="1677C07F" w14:textId="77777777" w:rsidR="00714027" w:rsidRPr="009C29A4" w:rsidRDefault="00714027" w:rsidP="00714027">
            <w:pPr>
              <w:keepNext/>
              <w:jc w:val="center"/>
              <w:rPr>
                <w:sz w:val="20"/>
                <w:szCs w:val="20"/>
              </w:rPr>
            </w:pPr>
            <w:r w:rsidRPr="009C29A4">
              <w:rPr>
                <w:sz w:val="20"/>
                <w:szCs w:val="20"/>
              </w:rPr>
              <w:t>Наименование, фактический адрес, телефон собственника МТР</w:t>
            </w:r>
          </w:p>
        </w:tc>
        <w:tc>
          <w:tcPr>
            <w:tcW w:w="2340" w:type="dxa"/>
          </w:tcPr>
          <w:p w14:paraId="0B208608" w14:textId="77777777" w:rsidR="00714027" w:rsidRPr="009C29A4" w:rsidRDefault="00714027" w:rsidP="00714027">
            <w:pPr>
              <w:keepNext/>
              <w:jc w:val="center"/>
              <w:rPr>
                <w:sz w:val="20"/>
                <w:szCs w:val="20"/>
              </w:rPr>
            </w:pPr>
            <w:r w:rsidRPr="009C29A4">
              <w:rPr>
                <w:sz w:val="20"/>
                <w:szCs w:val="20"/>
              </w:rPr>
              <w:t>Предназначение МТР</w:t>
            </w:r>
            <w:r w:rsidRPr="009C29A4">
              <w:rPr>
                <w:sz w:val="20"/>
                <w:szCs w:val="20"/>
              </w:rPr>
              <w:br/>
              <w:t>(с точки зрения исполнения договора)</w:t>
            </w:r>
          </w:p>
        </w:tc>
        <w:tc>
          <w:tcPr>
            <w:tcW w:w="2340" w:type="dxa"/>
          </w:tcPr>
          <w:p w14:paraId="79C295BA" w14:textId="77777777" w:rsidR="00714027" w:rsidRPr="009C29A4" w:rsidRDefault="00714027" w:rsidP="00714027">
            <w:pPr>
              <w:keepNext/>
              <w:jc w:val="center"/>
              <w:rPr>
                <w:sz w:val="20"/>
                <w:szCs w:val="20"/>
              </w:rPr>
            </w:pPr>
            <w:r w:rsidRPr="009C29A4">
              <w:rPr>
                <w:sz w:val="20"/>
                <w:szCs w:val="20"/>
              </w:rPr>
              <w:t>Примечание</w:t>
            </w:r>
          </w:p>
        </w:tc>
      </w:tr>
      <w:tr w:rsidR="00714027" w:rsidRPr="009C29A4" w14:paraId="3C31DEE6" w14:textId="77777777" w:rsidTr="00714027">
        <w:trPr>
          <w:cantSplit/>
        </w:trPr>
        <w:tc>
          <w:tcPr>
            <w:tcW w:w="753" w:type="dxa"/>
          </w:tcPr>
          <w:p w14:paraId="7738D9D9" w14:textId="77777777" w:rsidR="00714027" w:rsidRPr="009C29A4" w:rsidRDefault="00714027" w:rsidP="007F671F">
            <w:pPr>
              <w:pStyle w:val="ae"/>
              <w:numPr>
                <w:ilvl w:val="0"/>
                <w:numId w:val="9"/>
              </w:numPr>
              <w:spacing w:before="0"/>
              <w:ind w:left="0" w:firstLine="0"/>
              <w:jc w:val="center"/>
              <w:rPr>
                <w:sz w:val="20"/>
                <w:szCs w:val="20"/>
              </w:rPr>
            </w:pPr>
          </w:p>
        </w:tc>
        <w:tc>
          <w:tcPr>
            <w:tcW w:w="2339" w:type="dxa"/>
          </w:tcPr>
          <w:p w14:paraId="5B0A552A" w14:textId="77777777" w:rsidR="00714027" w:rsidRPr="009C29A4" w:rsidRDefault="00714027" w:rsidP="00714027">
            <w:pPr>
              <w:jc w:val="center"/>
              <w:rPr>
                <w:sz w:val="20"/>
                <w:szCs w:val="20"/>
              </w:rPr>
            </w:pPr>
          </w:p>
        </w:tc>
        <w:tc>
          <w:tcPr>
            <w:tcW w:w="2340" w:type="dxa"/>
          </w:tcPr>
          <w:p w14:paraId="36720580" w14:textId="77777777" w:rsidR="00714027" w:rsidRPr="009C29A4" w:rsidRDefault="00714027" w:rsidP="00714027">
            <w:pPr>
              <w:jc w:val="center"/>
              <w:rPr>
                <w:sz w:val="20"/>
                <w:szCs w:val="20"/>
              </w:rPr>
            </w:pPr>
          </w:p>
        </w:tc>
        <w:tc>
          <w:tcPr>
            <w:tcW w:w="2340" w:type="dxa"/>
          </w:tcPr>
          <w:p w14:paraId="4F49BFCA" w14:textId="77777777" w:rsidR="00714027" w:rsidRPr="009C29A4" w:rsidRDefault="00714027" w:rsidP="00714027">
            <w:pPr>
              <w:jc w:val="center"/>
              <w:rPr>
                <w:sz w:val="20"/>
                <w:szCs w:val="20"/>
              </w:rPr>
            </w:pPr>
          </w:p>
        </w:tc>
        <w:tc>
          <w:tcPr>
            <w:tcW w:w="2340" w:type="dxa"/>
          </w:tcPr>
          <w:p w14:paraId="5B4F7C60" w14:textId="77777777" w:rsidR="00714027" w:rsidRPr="009C29A4" w:rsidRDefault="00714027" w:rsidP="00714027">
            <w:pPr>
              <w:jc w:val="center"/>
              <w:rPr>
                <w:sz w:val="20"/>
                <w:szCs w:val="20"/>
              </w:rPr>
            </w:pPr>
          </w:p>
        </w:tc>
        <w:tc>
          <w:tcPr>
            <w:tcW w:w="2340" w:type="dxa"/>
          </w:tcPr>
          <w:p w14:paraId="13636078" w14:textId="77777777" w:rsidR="00714027" w:rsidRPr="009C29A4" w:rsidRDefault="00714027" w:rsidP="00714027">
            <w:pPr>
              <w:jc w:val="center"/>
              <w:rPr>
                <w:sz w:val="20"/>
                <w:szCs w:val="20"/>
              </w:rPr>
            </w:pPr>
          </w:p>
        </w:tc>
        <w:tc>
          <w:tcPr>
            <w:tcW w:w="2340" w:type="dxa"/>
          </w:tcPr>
          <w:p w14:paraId="66789D27" w14:textId="77777777" w:rsidR="00714027" w:rsidRPr="009C29A4" w:rsidRDefault="00714027" w:rsidP="00714027">
            <w:pPr>
              <w:jc w:val="center"/>
              <w:rPr>
                <w:sz w:val="20"/>
                <w:szCs w:val="20"/>
              </w:rPr>
            </w:pPr>
          </w:p>
        </w:tc>
      </w:tr>
      <w:tr w:rsidR="00714027" w:rsidRPr="009C29A4" w14:paraId="169F09D9" w14:textId="77777777" w:rsidTr="00714027">
        <w:trPr>
          <w:cantSplit/>
        </w:trPr>
        <w:tc>
          <w:tcPr>
            <w:tcW w:w="753" w:type="dxa"/>
          </w:tcPr>
          <w:p w14:paraId="6040EF73" w14:textId="77777777" w:rsidR="00714027" w:rsidRPr="009C29A4" w:rsidRDefault="00714027" w:rsidP="007F671F">
            <w:pPr>
              <w:pStyle w:val="ae"/>
              <w:numPr>
                <w:ilvl w:val="0"/>
                <w:numId w:val="9"/>
              </w:numPr>
              <w:spacing w:before="0"/>
              <w:ind w:left="0" w:firstLine="0"/>
              <w:jc w:val="center"/>
              <w:rPr>
                <w:sz w:val="20"/>
                <w:szCs w:val="20"/>
              </w:rPr>
            </w:pPr>
          </w:p>
        </w:tc>
        <w:tc>
          <w:tcPr>
            <w:tcW w:w="2339" w:type="dxa"/>
          </w:tcPr>
          <w:p w14:paraId="362EFD13" w14:textId="77777777" w:rsidR="00714027" w:rsidRPr="009C29A4" w:rsidRDefault="00714027" w:rsidP="00714027">
            <w:pPr>
              <w:jc w:val="center"/>
              <w:rPr>
                <w:sz w:val="20"/>
                <w:szCs w:val="20"/>
              </w:rPr>
            </w:pPr>
          </w:p>
        </w:tc>
        <w:tc>
          <w:tcPr>
            <w:tcW w:w="2340" w:type="dxa"/>
          </w:tcPr>
          <w:p w14:paraId="43AF83C4" w14:textId="77777777" w:rsidR="00714027" w:rsidRPr="009C29A4" w:rsidRDefault="00714027" w:rsidP="00714027">
            <w:pPr>
              <w:jc w:val="center"/>
              <w:rPr>
                <w:sz w:val="20"/>
                <w:szCs w:val="20"/>
              </w:rPr>
            </w:pPr>
          </w:p>
        </w:tc>
        <w:tc>
          <w:tcPr>
            <w:tcW w:w="2340" w:type="dxa"/>
          </w:tcPr>
          <w:p w14:paraId="3F5EC314" w14:textId="77777777" w:rsidR="00714027" w:rsidRPr="009C29A4" w:rsidRDefault="00714027" w:rsidP="00714027">
            <w:pPr>
              <w:jc w:val="center"/>
              <w:rPr>
                <w:sz w:val="20"/>
                <w:szCs w:val="20"/>
              </w:rPr>
            </w:pPr>
          </w:p>
        </w:tc>
        <w:tc>
          <w:tcPr>
            <w:tcW w:w="2340" w:type="dxa"/>
          </w:tcPr>
          <w:p w14:paraId="316EBE0B" w14:textId="77777777" w:rsidR="00714027" w:rsidRPr="009C29A4" w:rsidRDefault="00714027" w:rsidP="00714027">
            <w:pPr>
              <w:jc w:val="center"/>
              <w:rPr>
                <w:sz w:val="20"/>
                <w:szCs w:val="20"/>
              </w:rPr>
            </w:pPr>
          </w:p>
        </w:tc>
        <w:tc>
          <w:tcPr>
            <w:tcW w:w="2340" w:type="dxa"/>
          </w:tcPr>
          <w:p w14:paraId="007D756E" w14:textId="77777777" w:rsidR="00714027" w:rsidRPr="009C29A4" w:rsidRDefault="00714027" w:rsidP="00714027">
            <w:pPr>
              <w:jc w:val="center"/>
              <w:rPr>
                <w:sz w:val="20"/>
                <w:szCs w:val="20"/>
              </w:rPr>
            </w:pPr>
          </w:p>
        </w:tc>
        <w:tc>
          <w:tcPr>
            <w:tcW w:w="2340" w:type="dxa"/>
          </w:tcPr>
          <w:p w14:paraId="680EB0BC" w14:textId="77777777" w:rsidR="00714027" w:rsidRPr="009C29A4" w:rsidRDefault="00714027" w:rsidP="00714027">
            <w:pPr>
              <w:jc w:val="center"/>
              <w:rPr>
                <w:sz w:val="20"/>
                <w:szCs w:val="20"/>
              </w:rPr>
            </w:pPr>
          </w:p>
        </w:tc>
      </w:tr>
      <w:tr w:rsidR="00714027" w:rsidRPr="009C29A4" w14:paraId="315A132B" w14:textId="77777777" w:rsidTr="00714027">
        <w:trPr>
          <w:cantSplit/>
        </w:trPr>
        <w:tc>
          <w:tcPr>
            <w:tcW w:w="753" w:type="dxa"/>
          </w:tcPr>
          <w:p w14:paraId="6E4977D6" w14:textId="77777777" w:rsidR="00714027" w:rsidRPr="009C29A4" w:rsidRDefault="00714027" w:rsidP="00714027">
            <w:pPr>
              <w:jc w:val="center"/>
              <w:rPr>
                <w:sz w:val="20"/>
                <w:szCs w:val="20"/>
              </w:rPr>
            </w:pPr>
            <w:r w:rsidRPr="009C29A4">
              <w:rPr>
                <w:sz w:val="20"/>
                <w:szCs w:val="20"/>
              </w:rPr>
              <w:t>…</w:t>
            </w:r>
          </w:p>
        </w:tc>
        <w:tc>
          <w:tcPr>
            <w:tcW w:w="2339" w:type="dxa"/>
          </w:tcPr>
          <w:p w14:paraId="13873AD1" w14:textId="77777777" w:rsidR="00714027" w:rsidRPr="009C29A4" w:rsidRDefault="00714027" w:rsidP="00714027">
            <w:pPr>
              <w:jc w:val="center"/>
              <w:rPr>
                <w:sz w:val="20"/>
                <w:szCs w:val="20"/>
              </w:rPr>
            </w:pPr>
          </w:p>
        </w:tc>
        <w:tc>
          <w:tcPr>
            <w:tcW w:w="2340" w:type="dxa"/>
          </w:tcPr>
          <w:p w14:paraId="45E810F5" w14:textId="77777777" w:rsidR="00714027" w:rsidRPr="009C29A4" w:rsidRDefault="00714027" w:rsidP="00714027">
            <w:pPr>
              <w:jc w:val="center"/>
              <w:rPr>
                <w:sz w:val="20"/>
                <w:szCs w:val="20"/>
              </w:rPr>
            </w:pPr>
          </w:p>
        </w:tc>
        <w:tc>
          <w:tcPr>
            <w:tcW w:w="2340" w:type="dxa"/>
          </w:tcPr>
          <w:p w14:paraId="72DF6736" w14:textId="77777777" w:rsidR="00714027" w:rsidRPr="009C29A4" w:rsidRDefault="00714027" w:rsidP="00714027">
            <w:pPr>
              <w:jc w:val="center"/>
              <w:rPr>
                <w:sz w:val="20"/>
                <w:szCs w:val="20"/>
              </w:rPr>
            </w:pPr>
          </w:p>
        </w:tc>
        <w:tc>
          <w:tcPr>
            <w:tcW w:w="2340" w:type="dxa"/>
          </w:tcPr>
          <w:p w14:paraId="7F876525" w14:textId="77777777" w:rsidR="00714027" w:rsidRPr="009C29A4" w:rsidRDefault="00714027" w:rsidP="00714027">
            <w:pPr>
              <w:jc w:val="center"/>
              <w:rPr>
                <w:sz w:val="20"/>
                <w:szCs w:val="20"/>
              </w:rPr>
            </w:pPr>
          </w:p>
        </w:tc>
        <w:tc>
          <w:tcPr>
            <w:tcW w:w="2340" w:type="dxa"/>
          </w:tcPr>
          <w:p w14:paraId="08403741" w14:textId="77777777" w:rsidR="00714027" w:rsidRPr="009C29A4" w:rsidRDefault="00714027" w:rsidP="00714027">
            <w:pPr>
              <w:jc w:val="center"/>
              <w:rPr>
                <w:sz w:val="20"/>
                <w:szCs w:val="20"/>
              </w:rPr>
            </w:pPr>
          </w:p>
        </w:tc>
        <w:tc>
          <w:tcPr>
            <w:tcW w:w="2340" w:type="dxa"/>
          </w:tcPr>
          <w:p w14:paraId="22946100" w14:textId="77777777" w:rsidR="00714027" w:rsidRPr="009C29A4" w:rsidRDefault="00714027" w:rsidP="00714027">
            <w:pPr>
              <w:jc w:val="center"/>
              <w:rPr>
                <w:sz w:val="20"/>
                <w:szCs w:val="20"/>
              </w:rPr>
            </w:pPr>
          </w:p>
        </w:tc>
      </w:tr>
    </w:tbl>
    <w:p w14:paraId="679E2E1D" w14:textId="77777777" w:rsidR="00714027" w:rsidRPr="009C29A4" w:rsidRDefault="00714027" w:rsidP="00714027">
      <w:pPr>
        <w:keepNext/>
        <w:tabs>
          <w:tab w:val="right" w:pos="10205"/>
        </w:tabs>
        <w:spacing w:before="240"/>
        <w:jc w:val="left"/>
        <w:rPr>
          <w:rFonts w:ascii="Times New Roman" w:hAnsi="Times New Roman"/>
        </w:rPr>
      </w:pPr>
      <w:r w:rsidRPr="009C29A4">
        <w:rPr>
          <w:rFonts w:ascii="Times New Roman" w:hAnsi="Times New Roman"/>
        </w:rPr>
        <w:t>_________________</w:t>
      </w:r>
      <w:r w:rsidRPr="009C29A4">
        <w:rPr>
          <w:rFonts w:ascii="Times New Roman" w:hAnsi="Times New Roman"/>
        </w:rPr>
        <w:tab/>
        <w:t>___________________________</w:t>
      </w:r>
    </w:p>
    <w:p w14:paraId="3A5BF20A" w14:textId="77777777" w:rsidR="00714027" w:rsidRPr="009C29A4" w:rsidRDefault="00714027" w:rsidP="00714027">
      <w:pPr>
        <w:keepNext/>
        <w:tabs>
          <w:tab w:val="right" w:pos="10205"/>
        </w:tabs>
        <w:spacing w:before="0"/>
        <w:rPr>
          <w:rFonts w:ascii="Times New Roman" w:hAnsi="Times New Roman"/>
          <w:sz w:val="16"/>
          <w:szCs w:val="16"/>
        </w:rPr>
      </w:pPr>
      <w:r w:rsidRPr="009C29A4">
        <w:rPr>
          <w:rFonts w:ascii="Times New Roman" w:hAnsi="Times New Roman"/>
          <w:sz w:val="16"/>
          <w:szCs w:val="16"/>
        </w:rPr>
        <w:t>(подпись уполномоченного лица)</w:t>
      </w:r>
      <w:r w:rsidRPr="009C29A4">
        <w:rPr>
          <w:rFonts w:ascii="Times New Roman" w:hAnsi="Times New Roman"/>
          <w:sz w:val="16"/>
          <w:szCs w:val="16"/>
        </w:rPr>
        <w:tab/>
        <w:t>(фамилия, имя, отчество подписавшего, должность)</w:t>
      </w:r>
    </w:p>
    <w:p w14:paraId="74614BDC" w14:textId="77777777" w:rsidR="00714027" w:rsidRPr="009C29A4" w:rsidRDefault="00714027" w:rsidP="00714027">
      <w:pPr>
        <w:tabs>
          <w:tab w:val="center" w:pos="1985"/>
        </w:tabs>
        <w:spacing w:before="0"/>
        <w:rPr>
          <w:rFonts w:ascii="Times New Roman" w:hAnsi="Times New Roman"/>
        </w:rPr>
      </w:pPr>
      <w:r w:rsidRPr="009C29A4">
        <w:rPr>
          <w:rFonts w:ascii="Times New Roman" w:hAnsi="Times New Roman"/>
        </w:rPr>
        <w:tab/>
        <w:t>М.П.</w:t>
      </w:r>
    </w:p>
    <w:p w14:paraId="53A83C25" w14:textId="77777777" w:rsidR="00714027" w:rsidRPr="009C29A4" w:rsidRDefault="00714027" w:rsidP="00714027">
      <w:pPr>
        <w:pBdr>
          <w:bottom w:val="single" w:sz="4" w:space="1" w:color="auto"/>
        </w:pBdr>
        <w:shd w:val="clear" w:color="auto" w:fill="D9D9D9" w:themeFill="background1" w:themeFillShade="D9"/>
        <w:spacing w:after="120"/>
        <w:jc w:val="center"/>
        <w:rPr>
          <w:rFonts w:ascii="Times New Roman" w:hAnsi="Times New Roman"/>
        </w:rPr>
        <w:sectPr w:rsidR="00714027" w:rsidRPr="009C29A4" w:rsidSect="00714027">
          <w:pgSz w:w="16838" w:h="11906" w:orient="landscape"/>
          <w:pgMar w:top="1134" w:right="1134" w:bottom="567" w:left="1134" w:header="709" w:footer="709" w:gutter="0"/>
          <w:cols w:space="708"/>
          <w:docGrid w:linePitch="360"/>
        </w:sectPr>
      </w:pPr>
      <w:r w:rsidRPr="009C29A4">
        <w:rPr>
          <w:rFonts w:ascii="Times New Roman" w:hAnsi="Times New Roman"/>
        </w:rPr>
        <w:t>окончание формы</w:t>
      </w:r>
    </w:p>
    <w:p w14:paraId="78182FC7" w14:textId="77777777" w:rsidR="00714027" w:rsidRPr="009C29A4" w:rsidRDefault="001A7A11" w:rsidP="00714027">
      <w:pPr>
        <w:pStyle w:val="11"/>
        <w:rPr>
          <w:rFonts w:ascii="Times New Roman" w:hAnsi="Times New Roman"/>
        </w:rPr>
      </w:pPr>
      <w:bookmarkStart w:id="341" w:name="_Toc527040928"/>
      <w:bookmarkStart w:id="342" w:name="_Toc26177110"/>
      <w:bookmarkStart w:id="343" w:name="_Ref445995260"/>
      <w:bookmarkStart w:id="344" w:name="_Toc467849817"/>
      <w:r w:rsidRPr="009C29A4">
        <w:rPr>
          <w:rFonts w:ascii="Times New Roman" w:hAnsi="Times New Roman"/>
        </w:rPr>
        <w:t xml:space="preserve">Форма </w:t>
      </w:r>
      <w:r w:rsidR="00714027" w:rsidRPr="009C29A4">
        <w:rPr>
          <w:rFonts w:ascii="Times New Roman" w:hAnsi="Times New Roman"/>
        </w:rPr>
        <w:t>Справк</w:t>
      </w:r>
      <w:r w:rsidRPr="009C29A4">
        <w:rPr>
          <w:rFonts w:ascii="Times New Roman" w:hAnsi="Times New Roman"/>
        </w:rPr>
        <w:t>и</w:t>
      </w:r>
      <w:r w:rsidR="00714027" w:rsidRPr="009C29A4">
        <w:rPr>
          <w:rFonts w:ascii="Times New Roman" w:hAnsi="Times New Roman"/>
        </w:rPr>
        <w:t xml:space="preserve"> о кадровых ресурсах</w:t>
      </w:r>
      <w:bookmarkEnd w:id="341"/>
      <w:bookmarkEnd w:id="342"/>
      <w:r w:rsidR="00714027" w:rsidRPr="009C29A4">
        <w:rPr>
          <w:rFonts w:ascii="Times New Roman" w:hAnsi="Times New Roman"/>
        </w:rPr>
        <w:t xml:space="preserve"> </w:t>
      </w:r>
      <w:bookmarkEnd w:id="343"/>
      <w:bookmarkEnd w:id="344"/>
    </w:p>
    <w:p w14:paraId="52EDEB6A" w14:textId="77777777" w:rsidR="00714027" w:rsidRPr="009C29A4" w:rsidRDefault="00714027" w:rsidP="00714027">
      <w:pPr>
        <w:keepNext/>
        <w:pBdr>
          <w:top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начало формы</w:t>
      </w:r>
    </w:p>
    <w:p w14:paraId="0C6D20BF" w14:textId="77777777" w:rsidR="00714027" w:rsidRPr="009C29A4" w:rsidRDefault="00714027" w:rsidP="00714027">
      <w:pPr>
        <w:pStyle w:val="a9"/>
        <w:keepNext/>
        <w:rPr>
          <w:rFonts w:ascii="Times New Roman" w:hAnsi="Times New Roman"/>
          <w:b/>
        </w:rPr>
      </w:pPr>
      <w:r w:rsidRPr="009C29A4">
        <w:rPr>
          <w:rFonts w:ascii="Times New Roman" w:hAnsi="Times New Roman"/>
        </w:rPr>
        <w:t>Приложение </w:t>
      </w:r>
      <w:r w:rsidR="001A7A11" w:rsidRPr="009C29A4">
        <w:rPr>
          <w:rFonts w:ascii="Times New Roman" w:hAnsi="Times New Roman"/>
        </w:rPr>
        <w:t>10</w:t>
      </w:r>
      <w:r w:rsidR="001A7A11" w:rsidRPr="009C29A4">
        <w:rPr>
          <w:rFonts w:ascii="Times New Roman" w:hAnsi="Times New Roman"/>
          <w:noProof/>
        </w:rPr>
        <w:t xml:space="preserve"> </w:t>
      </w:r>
      <w:r w:rsidRPr="009C29A4">
        <w:rPr>
          <w:rFonts w:ascii="Times New Roman" w:hAnsi="Times New Roman"/>
          <w:noProof/>
        </w:rPr>
        <w:t>к заявке</w:t>
      </w:r>
    </w:p>
    <w:p w14:paraId="518DEDB1" w14:textId="77777777" w:rsidR="00714027" w:rsidRPr="009C29A4" w:rsidRDefault="00714027" w:rsidP="00714027">
      <w:pPr>
        <w:keepNext/>
        <w:rPr>
          <w:rFonts w:ascii="Times New Roman" w:hAnsi="Times New Roman"/>
        </w:rPr>
      </w:pPr>
      <w:r w:rsidRPr="009C29A4">
        <w:rPr>
          <w:rFonts w:ascii="Times New Roman" w:hAnsi="Times New Roman"/>
        </w:rPr>
        <w:t>от «____» ______________ 20____ года</w:t>
      </w:r>
    </w:p>
    <w:p w14:paraId="4CE482E1" w14:textId="77777777" w:rsidR="00714027" w:rsidRPr="009C29A4" w:rsidRDefault="00714027" w:rsidP="00714027">
      <w:pPr>
        <w:keepNext/>
        <w:rPr>
          <w:rFonts w:ascii="Times New Roman" w:hAnsi="Times New Roman"/>
        </w:rPr>
      </w:pPr>
      <w:r w:rsidRPr="009C29A4">
        <w:rPr>
          <w:rFonts w:ascii="Times New Roman" w:hAnsi="Times New Roman"/>
        </w:rPr>
        <w:t>№ _______________________________</w:t>
      </w:r>
    </w:p>
    <w:p w14:paraId="757DDAEF" w14:textId="77777777" w:rsidR="00714027" w:rsidRPr="009C29A4" w:rsidRDefault="00714027" w:rsidP="00714027">
      <w:pPr>
        <w:keepNext/>
        <w:spacing w:before="240" w:after="240"/>
        <w:jc w:val="center"/>
        <w:rPr>
          <w:rFonts w:ascii="Times New Roman" w:hAnsi="Times New Roman"/>
          <w:b/>
          <w:caps/>
          <w:spacing w:val="40"/>
        </w:rPr>
      </w:pPr>
      <w:r w:rsidRPr="009C29A4">
        <w:rPr>
          <w:rFonts w:ascii="Times New Roman" w:hAnsi="Times New Roman"/>
          <w:b/>
          <w:caps/>
          <w:spacing w:val="40"/>
        </w:rPr>
        <w:t>Справка о кадровых ресурсах</w:t>
      </w:r>
    </w:p>
    <w:p w14:paraId="784503EC"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Наименование процедуры закупки:</w:t>
      </w:r>
      <w:r w:rsidRPr="009C29A4">
        <w:rPr>
          <w:rFonts w:ascii="Times New Roman" w:hAnsi="Times New Roman"/>
        </w:rPr>
        <w:tab/>
        <w:t>____________________________________________</w:t>
      </w:r>
    </w:p>
    <w:p w14:paraId="0AB473BE"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Номер извещения, присвоенный ЕИС (при наличии):</w:t>
      </w:r>
      <w:r w:rsidRPr="009C29A4">
        <w:rPr>
          <w:rFonts w:ascii="Times New Roman" w:hAnsi="Times New Roman"/>
        </w:rPr>
        <w:tab/>
        <w:t>____________</w:t>
      </w:r>
    </w:p>
    <w:p w14:paraId="47C8EF01"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Наименование участника:</w:t>
      </w:r>
      <w:r w:rsidRPr="009C29A4">
        <w:rPr>
          <w:rFonts w:ascii="Times New Roman" w:hAnsi="Times New Roman"/>
        </w:rPr>
        <w:tab/>
        <w:t>____________________________________________________</w:t>
      </w:r>
    </w:p>
    <w:p w14:paraId="0285CEEF" w14:textId="77777777" w:rsidR="00714027" w:rsidRPr="009C29A4" w:rsidRDefault="00714027" w:rsidP="00714027">
      <w:pPr>
        <w:keepNext/>
        <w:tabs>
          <w:tab w:val="right" w:pos="10205"/>
        </w:tabs>
        <w:spacing w:after="240"/>
        <w:rPr>
          <w:rFonts w:ascii="Times New Roman" w:hAnsi="Times New Roman"/>
        </w:rPr>
      </w:pPr>
      <w:r w:rsidRPr="009C29A4">
        <w:rPr>
          <w:rFonts w:ascii="Times New Roman" w:hAnsi="Times New Roman"/>
        </w:rPr>
        <w:t>Адрес места нахождения участника:</w:t>
      </w:r>
      <w:r w:rsidRPr="009C29A4">
        <w:rPr>
          <w:rFonts w:ascii="Times New Roman" w:hAnsi="Times New Roman"/>
        </w:rPr>
        <w:tab/>
        <w:t>___________________________________________</w:t>
      </w:r>
    </w:p>
    <w:p w14:paraId="62606AEF" w14:textId="77777777" w:rsidR="00714027" w:rsidRPr="009C29A4" w:rsidRDefault="00714027" w:rsidP="00714027">
      <w:pPr>
        <w:keepNext/>
        <w:spacing w:after="120"/>
        <w:rPr>
          <w:rFonts w:ascii="Times New Roman" w:hAnsi="Times New Roman"/>
          <w:b/>
        </w:rPr>
      </w:pPr>
      <w:r w:rsidRPr="009C29A4">
        <w:rPr>
          <w:rFonts w:ascii="Times New Roman" w:hAnsi="Times New Roman"/>
          <w:b/>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9C29A4" w14:paraId="0D6F89EF" w14:textId="77777777" w:rsidTr="00714027">
        <w:trPr>
          <w:cantSplit/>
        </w:trPr>
        <w:tc>
          <w:tcPr>
            <w:tcW w:w="752" w:type="dxa"/>
          </w:tcPr>
          <w:p w14:paraId="27F330F0" w14:textId="77777777" w:rsidR="00714027" w:rsidRPr="009C29A4" w:rsidRDefault="00714027" w:rsidP="00714027">
            <w:pPr>
              <w:keepNext/>
              <w:jc w:val="center"/>
              <w:rPr>
                <w:sz w:val="20"/>
                <w:szCs w:val="20"/>
              </w:rPr>
            </w:pPr>
            <w:r w:rsidRPr="009C29A4">
              <w:rPr>
                <w:sz w:val="20"/>
                <w:szCs w:val="20"/>
              </w:rPr>
              <w:t>№</w:t>
            </w:r>
            <w:r w:rsidRPr="009C29A4">
              <w:rPr>
                <w:sz w:val="20"/>
                <w:szCs w:val="20"/>
              </w:rPr>
              <w:br/>
              <w:t>п/п</w:t>
            </w:r>
          </w:p>
        </w:tc>
        <w:tc>
          <w:tcPr>
            <w:tcW w:w="2617" w:type="dxa"/>
          </w:tcPr>
          <w:p w14:paraId="37A93710" w14:textId="77777777" w:rsidR="00714027" w:rsidRPr="009C29A4" w:rsidRDefault="00714027" w:rsidP="00714027">
            <w:pPr>
              <w:keepNext/>
              <w:jc w:val="center"/>
              <w:rPr>
                <w:sz w:val="20"/>
                <w:szCs w:val="20"/>
              </w:rPr>
            </w:pPr>
            <w:r w:rsidRPr="009C29A4">
              <w:rPr>
                <w:sz w:val="20"/>
                <w:szCs w:val="20"/>
              </w:rPr>
              <w:t>Фамилия, имя, отчество, год рождения сотрудника</w:t>
            </w:r>
          </w:p>
        </w:tc>
        <w:tc>
          <w:tcPr>
            <w:tcW w:w="4394" w:type="dxa"/>
          </w:tcPr>
          <w:p w14:paraId="71B22C6A" w14:textId="77777777" w:rsidR="00714027" w:rsidRPr="009C29A4" w:rsidRDefault="00714027" w:rsidP="00714027">
            <w:pPr>
              <w:keepNext/>
              <w:jc w:val="center"/>
              <w:rPr>
                <w:sz w:val="20"/>
                <w:szCs w:val="20"/>
              </w:rPr>
            </w:pPr>
            <w:r w:rsidRPr="009C29A4">
              <w:rPr>
                <w:sz w:val="20"/>
                <w:szCs w:val="20"/>
              </w:rPr>
              <w:t>Образование / специальные допуски</w:t>
            </w:r>
            <w:r w:rsidRPr="009C29A4">
              <w:rPr>
                <w:sz w:val="20"/>
                <w:szCs w:val="20"/>
              </w:rPr>
              <w:br/>
              <w:t>(наименование учебного заведения, год окончания, специальность, реквизиты подтверждающего документа)</w:t>
            </w:r>
          </w:p>
        </w:tc>
        <w:tc>
          <w:tcPr>
            <w:tcW w:w="2268" w:type="dxa"/>
          </w:tcPr>
          <w:p w14:paraId="5B5EC2E9" w14:textId="77777777" w:rsidR="00714027" w:rsidRPr="009C29A4" w:rsidRDefault="00714027" w:rsidP="00714027">
            <w:pPr>
              <w:keepNext/>
              <w:jc w:val="center"/>
              <w:rPr>
                <w:sz w:val="20"/>
                <w:szCs w:val="20"/>
              </w:rPr>
            </w:pPr>
            <w:r w:rsidRPr="009C29A4">
              <w:rPr>
                <w:sz w:val="20"/>
                <w:szCs w:val="20"/>
              </w:rPr>
              <w:t>Занимаемая должность</w:t>
            </w:r>
          </w:p>
        </w:tc>
        <w:tc>
          <w:tcPr>
            <w:tcW w:w="2290" w:type="dxa"/>
          </w:tcPr>
          <w:p w14:paraId="5D684DC4" w14:textId="77777777" w:rsidR="00714027" w:rsidRPr="009C29A4" w:rsidRDefault="00714027" w:rsidP="00714027">
            <w:pPr>
              <w:keepNext/>
              <w:jc w:val="center"/>
              <w:rPr>
                <w:sz w:val="20"/>
                <w:szCs w:val="20"/>
              </w:rPr>
            </w:pPr>
            <w:r w:rsidRPr="009C29A4">
              <w:rPr>
                <w:sz w:val="20"/>
                <w:szCs w:val="20"/>
              </w:rPr>
              <w:t>Стаж работы в данной или аналогичной должности, лет</w:t>
            </w:r>
          </w:p>
        </w:tc>
        <w:tc>
          <w:tcPr>
            <w:tcW w:w="2465" w:type="dxa"/>
          </w:tcPr>
          <w:p w14:paraId="057C5257" w14:textId="77777777" w:rsidR="00606CD5" w:rsidRPr="009C29A4" w:rsidRDefault="00714027" w:rsidP="00606CD5">
            <w:pPr>
              <w:keepNext/>
              <w:jc w:val="center"/>
              <w:rPr>
                <w:sz w:val="20"/>
                <w:szCs w:val="20"/>
              </w:rPr>
            </w:pPr>
            <w:r w:rsidRPr="009C29A4">
              <w:rPr>
                <w:sz w:val="20"/>
                <w:szCs w:val="20"/>
              </w:rPr>
              <w:t>Планируемая роль при исполнении договора</w:t>
            </w:r>
          </w:p>
        </w:tc>
      </w:tr>
      <w:tr w:rsidR="00714027" w:rsidRPr="009C29A4" w14:paraId="493ED535" w14:textId="77777777" w:rsidTr="00714027">
        <w:trPr>
          <w:cantSplit/>
        </w:trPr>
        <w:tc>
          <w:tcPr>
            <w:tcW w:w="14786" w:type="dxa"/>
            <w:gridSpan w:val="6"/>
          </w:tcPr>
          <w:p w14:paraId="0B0B3D64" w14:textId="77777777" w:rsidR="00714027" w:rsidRPr="009C29A4" w:rsidRDefault="00714027" w:rsidP="00714027">
            <w:pPr>
              <w:keepNext/>
              <w:jc w:val="left"/>
              <w:rPr>
                <w:sz w:val="20"/>
                <w:szCs w:val="20"/>
              </w:rPr>
            </w:pPr>
            <w:r w:rsidRPr="009C29A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9C29A4" w14:paraId="130F1C00" w14:textId="77777777" w:rsidTr="00714027">
        <w:trPr>
          <w:cantSplit/>
        </w:trPr>
        <w:tc>
          <w:tcPr>
            <w:tcW w:w="752" w:type="dxa"/>
          </w:tcPr>
          <w:p w14:paraId="0A862EB8" w14:textId="77777777" w:rsidR="00714027" w:rsidRPr="009C29A4" w:rsidRDefault="00714027" w:rsidP="007F671F">
            <w:pPr>
              <w:pStyle w:val="ae"/>
              <w:numPr>
                <w:ilvl w:val="0"/>
                <w:numId w:val="10"/>
              </w:numPr>
              <w:spacing w:before="0"/>
              <w:ind w:left="0" w:firstLine="0"/>
              <w:jc w:val="center"/>
              <w:rPr>
                <w:sz w:val="20"/>
                <w:szCs w:val="20"/>
              </w:rPr>
            </w:pPr>
          </w:p>
        </w:tc>
        <w:tc>
          <w:tcPr>
            <w:tcW w:w="2617" w:type="dxa"/>
          </w:tcPr>
          <w:p w14:paraId="58BB01DD" w14:textId="77777777" w:rsidR="00714027" w:rsidRPr="009C29A4" w:rsidRDefault="00714027" w:rsidP="00714027">
            <w:pPr>
              <w:jc w:val="left"/>
              <w:rPr>
                <w:sz w:val="20"/>
                <w:szCs w:val="20"/>
              </w:rPr>
            </w:pPr>
          </w:p>
        </w:tc>
        <w:tc>
          <w:tcPr>
            <w:tcW w:w="4394" w:type="dxa"/>
          </w:tcPr>
          <w:p w14:paraId="19435DE5" w14:textId="77777777" w:rsidR="00714027" w:rsidRPr="009C29A4" w:rsidRDefault="00714027" w:rsidP="00714027">
            <w:pPr>
              <w:jc w:val="left"/>
              <w:rPr>
                <w:sz w:val="20"/>
                <w:szCs w:val="20"/>
              </w:rPr>
            </w:pPr>
          </w:p>
        </w:tc>
        <w:tc>
          <w:tcPr>
            <w:tcW w:w="2268" w:type="dxa"/>
          </w:tcPr>
          <w:p w14:paraId="4875CF2A" w14:textId="77777777" w:rsidR="00714027" w:rsidRPr="009C29A4" w:rsidRDefault="00714027" w:rsidP="00714027">
            <w:pPr>
              <w:jc w:val="center"/>
              <w:rPr>
                <w:sz w:val="20"/>
                <w:szCs w:val="20"/>
              </w:rPr>
            </w:pPr>
          </w:p>
        </w:tc>
        <w:tc>
          <w:tcPr>
            <w:tcW w:w="2290" w:type="dxa"/>
          </w:tcPr>
          <w:p w14:paraId="6A996834" w14:textId="77777777" w:rsidR="00714027" w:rsidRPr="009C29A4" w:rsidRDefault="00714027" w:rsidP="00714027">
            <w:pPr>
              <w:jc w:val="center"/>
              <w:rPr>
                <w:sz w:val="20"/>
                <w:szCs w:val="20"/>
              </w:rPr>
            </w:pPr>
          </w:p>
        </w:tc>
        <w:tc>
          <w:tcPr>
            <w:tcW w:w="2465" w:type="dxa"/>
          </w:tcPr>
          <w:p w14:paraId="1A3F8CF4" w14:textId="77777777" w:rsidR="00714027" w:rsidRPr="009C29A4" w:rsidRDefault="00714027" w:rsidP="00714027">
            <w:pPr>
              <w:jc w:val="left"/>
              <w:rPr>
                <w:sz w:val="20"/>
                <w:szCs w:val="20"/>
              </w:rPr>
            </w:pPr>
          </w:p>
        </w:tc>
      </w:tr>
      <w:tr w:rsidR="00714027" w:rsidRPr="009C29A4" w14:paraId="51B8EB19" w14:textId="77777777" w:rsidTr="00714027">
        <w:trPr>
          <w:cantSplit/>
        </w:trPr>
        <w:tc>
          <w:tcPr>
            <w:tcW w:w="752" w:type="dxa"/>
          </w:tcPr>
          <w:p w14:paraId="45B1D7AF" w14:textId="77777777" w:rsidR="00714027" w:rsidRPr="009C29A4" w:rsidRDefault="00714027" w:rsidP="007F671F">
            <w:pPr>
              <w:pStyle w:val="ae"/>
              <w:numPr>
                <w:ilvl w:val="0"/>
                <w:numId w:val="10"/>
              </w:numPr>
              <w:spacing w:before="0"/>
              <w:ind w:left="0" w:firstLine="0"/>
              <w:jc w:val="center"/>
              <w:rPr>
                <w:sz w:val="20"/>
                <w:szCs w:val="20"/>
              </w:rPr>
            </w:pPr>
          </w:p>
        </w:tc>
        <w:tc>
          <w:tcPr>
            <w:tcW w:w="2617" w:type="dxa"/>
          </w:tcPr>
          <w:p w14:paraId="52AC2A71" w14:textId="77777777" w:rsidR="00714027" w:rsidRPr="009C29A4" w:rsidRDefault="00714027" w:rsidP="00714027">
            <w:pPr>
              <w:jc w:val="left"/>
              <w:rPr>
                <w:sz w:val="20"/>
                <w:szCs w:val="20"/>
              </w:rPr>
            </w:pPr>
          </w:p>
        </w:tc>
        <w:tc>
          <w:tcPr>
            <w:tcW w:w="4394" w:type="dxa"/>
          </w:tcPr>
          <w:p w14:paraId="31E51109" w14:textId="77777777" w:rsidR="00714027" w:rsidRPr="009C29A4" w:rsidRDefault="00714027" w:rsidP="00714027">
            <w:pPr>
              <w:jc w:val="left"/>
              <w:rPr>
                <w:sz w:val="20"/>
                <w:szCs w:val="20"/>
              </w:rPr>
            </w:pPr>
          </w:p>
        </w:tc>
        <w:tc>
          <w:tcPr>
            <w:tcW w:w="2268" w:type="dxa"/>
          </w:tcPr>
          <w:p w14:paraId="3BCB53E5" w14:textId="77777777" w:rsidR="00714027" w:rsidRPr="009C29A4" w:rsidRDefault="00714027" w:rsidP="00714027">
            <w:pPr>
              <w:jc w:val="center"/>
              <w:rPr>
                <w:sz w:val="20"/>
                <w:szCs w:val="20"/>
              </w:rPr>
            </w:pPr>
          </w:p>
        </w:tc>
        <w:tc>
          <w:tcPr>
            <w:tcW w:w="2290" w:type="dxa"/>
          </w:tcPr>
          <w:p w14:paraId="025E58EE" w14:textId="77777777" w:rsidR="00714027" w:rsidRPr="009C29A4" w:rsidRDefault="00714027" w:rsidP="00714027">
            <w:pPr>
              <w:jc w:val="center"/>
              <w:rPr>
                <w:sz w:val="20"/>
                <w:szCs w:val="20"/>
              </w:rPr>
            </w:pPr>
          </w:p>
        </w:tc>
        <w:tc>
          <w:tcPr>
            <w:tcW w:w="2465" w:type="dxa"/>
          </w:tcPr>
          <w:p w14:paraId="788642AD" w14:textId="77777777" w:rsidR="00714027" w:rsidRPr="009C29A4" w:rsidRDefault="00714027" w:rsidP="00714027">
            <w:pPr>
              <w:jc w:val="left"/>
              <w:rPr>
                <w:sz w:val="20"/>
                <w:szCs w:val="20"/>
              </w:rPr>
            </w:pPr>
          </w:p>
        </w:tc>
      </w:tr>
      <w:tr w:rsidR="00714027" w:rsidRPr="009C29A4" w14:paraId="2B655DF1" w14:textId="77777777" w:rsidTr="00714027">
        <w:trPr>
          <w:cantSplit/>
        </w:trPr>
        <w:tc>
          <w:tcPr>
            <w:tcW w:w="752" w:type="dxa"/>
          </w:tcPr>
          <w:p w14:paraId="3E1FFF6A" w14:textId="77777777" w:rsidR="00714027" w:rsidRPr="009C29A4" w:rsidRDefault="00714027" w:rsidP="007F671F">
            <w:pPr>
              <w:pStyle w:val="ae"/>
              <w:numPr>
                <w:ilvl w:val="0"/>
                <w:numId w:val="18"/>
              </w:numPr>
              <w:spacing w:before="0"/>
              <w:ind w:left="0"/>
              <w:jc w:val="center"/>
              <w:rPr>
                <w:sz w:val="20"/>
                <w:szCs w:val="20"/>
              </w:rPr>
            </w:pPr>
            <w:r w:rsidRPr="009C29A4">
              <w:rPr>
                <w:sz w:val="20"/>
                <w:szCs w:val="20"/>
              </w:rPr>
              <w:t>…</w:t>
            </w:r>
          </w:p>
        </w:tc>
        <w:tc>
          <w:tcPr>
            <w:tcW w:w="2617" w:type="dxa"/>
          </w:tcPr>
          <w:p w14:paraId="6C965D79" w14:textId="77777777" w:rsidR="00714027" w:rsidRPr="009C29A4" w:rsidRDefault="00714027" w:rsidP="00714027">
            <w:pPr>
              <w:jc w:val="left"/>
              <w:rPr>
                <w:sz w:val="20"/>
                <w:szCs w:val="20"/>
              </w:rPr>
            </w:pPr>
          </w:p>
        </w:tc>
        <w:tc>
          <w:tcPr>
            <w:tcW w:w="4394" w:type="dxa"/>
          </w:tcPr>
          <w:p w14:paraId="5F8CCE3C" w14:textId="77777777" w:rsidR="00714027" w:rsidRPr="009C29A4" w:rsidRDefault="00714027" w:rsidP="00714027">
            <w:pPr>
              <w:jc w:val="left"/>
              <w:rPr>
                <w:sz w:val="20"/>
                <w:szCs w:val="20"/>
              </w:rPr>
            </w:pPr>
          </w:p>
        </w:tc>
        <w:tc>
          <w:tcPr>
            <w:tcW w:w="2268" w:type="dxa"/>
          </w:tcPr>
          <w:p w14:paraId="37D0C790" w14:textId="77777777" w:rsidR="00714027" w:rsidRPr="009C29A4" w:rsidRDefault="00714027" w:rsidP="00714027">
            <w:pPr>
              <w:jc w:val="center"/>
              <w:rPr>
                <w:sz w:val="20"/>
                <w:szCs w:val="20"/>
              </w:rPr>
            </w:pPr>
          </w:p>
        </w:tc>
        <w:tc>
          <w:tcPr>
            <w:tcW w:w="2290" w:type="dxa"/>
          </w:tcPr>
          <w:p w14:paraId="5F84AB23" w14:textId="77777777" w:rsidR="00714027" w:rsidRPr="009C29A4" w:rsidRDefault="00714027" w:rsidP="00714027">
            <w:pPr>
              <w:jc w:val="center"/>
              <w:rPr>
                <w:sz w:val="20"/>
                <w:szCs w:val="20"/>
              </w:rPr>
            </w:pPr>
          </w:p>
        </w:tc>
        <w:tc>
          <w:tcPr>
            <w:tcW w:w="2465" w:type="dxa"/>
          </w:tcPr>
          <w:p w14:paraId="7FA65705" w14:textId="77777777" w:rsidR="00714027" w:rsidRPr="009C29A4" w:rsidRDefault="00714027" w:rsidP="00714027">
            <w:pPr>
              <w:jc w:val="left"/>
              <w:rPr>
                <w:sz w:val="20"/>
                <w:szCs w:val="20"/>
              </w:rPr>
            </w:pPr>
          </w:p>
        </w:tc>
      </w:tr>
      <w:tr w:rsidR="00714027" w:rsidRPr="009C29A4" w14:paraId="0B169648" w14:textId="77777777" w:rsidTr="00714027">
        <w:trPr>
          <w:cantSplit/>
        </w:trPr>
        <w:tc>
          <w:tcPr>
            <w:tcW w:w="14786" w:type="dxa"/>
            <w:gridSpan w:val="6"/>
          </w:tcPr>
          <w:p w14:paraId="6AD1BB98" w14:textId="77777777" w:rsidR="00714027" w:rsidRPr="009C29A4" w:rsidRDefault="00714027" w:rsidP="00714027">
            <w:pPr>
              <w:keepNext/>
              <w:jc w:val="left"/>
              <w:rPr>
                <w:sz w:val="20"/>
                <w:szCs w:val="20"/>
              </w:rPr>
            </w:pPr>
            <w:r w:rsidRPr="009C29A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9C29A4" w14:paraId="013EDF4E" w14:textId="77777777" w:rsidTr="00714027">
        <w:trPr>
          <w:cantSplit/>
        </w:trPr>
        <w:tc>
          <w:tcPr>
            <w:tcW w:w="752" w:type="dxa"/>
          </w:tcPr>
          <w:p w14:paraId="7C8FF689" w14:textId="77777777" w:rsidR="00714027" w:rsidRPr="009C29A4" w:rsidRDefault="00714027" w:rsidP="007F671F">
            <w:pPr>
              <w:pStyle w:val="ae"/>
              <w:numPr>
                <w:ilvl w:val="0"/>
                <w:numId w:val="12"/>
              </w:numPr>
              <w:spacing w:before="0"/>
              <w:ind w:left="0" w:firstLine="0"/>
              <w:jc w:val="center"/>
              <w:rPr>
                <w:sz w:val="20"/>
                <w:szCs w:val="20"/>
              </w:rPr>
            </w:pPr>
          </w:p>
        </w:tc>
        <w:tc>
          <w:tcPr>
            <w:tcW w:w="2617" w:type="dxa"/>
          </w:tcPr>
          <w:p w14:paraId="39F1D051" w14:textId="77777777" w:rsidR="00714027" w:rsidRPr="009C29A4" w:rsidRDefault="00714027" w:rsidP="00714027">
            <w:pPr>
              <w:jc w:val="left"/>
              <w:rPr>
                <w:sz w:val="20"/>
                <w:szCs w:val="20"/>
              </w:rPr>
            </w:pPr>
          </w:p>
        </w:tc>
        <w:tc>
          <w:tcPr>
            <w:tcW w:w="4394" w:type="dxa"/>
          </w:tcPr>
          <w:p w14:paraId="0CD198A8" w14:textId="77777777" w:rsidR="00714027" w:rsidRPr="009C29A4" w:rsidRDefault="00714027" w:rsidP="00714027">
            <w:pPr>
              <w:jc w:val="left"/>
              <w:rPr>
                <w:sz w:val="20"/>
                <w:szCs w:val="20"/>
              </w:rPr>
            </w:pPr>
          </w:p>
        </w:tc>
        <w:tc>
          <w:tcPr>
            <w:tcW w:w="2268" w:type="dxa"/>
          </w:tcPr>
          <w:p w14:paraId="5FDA27B7" w14:textId="77777777" w:rsidR="00714027" w:rsidRPr="009C29A4" w:rsidRDefault="00714027" w:rsidP="00714027">
            <w:pPr>
              <w:jc w:val="center"/>
              <w:rPr>
                <w:sz w:val="20"/>
                <w:szCs w:val="20"/>
              </w:rPr>
            </w:pPr>
          </w:p>
        </w:tc>
        <w:tc>
          <w:tcPr>
            <w:tcW w:w="2290" w:type="dxa"/>
          </w:tcPr>
          <w:p w14:paraId="4F328AA5" w14:textId="77777777" w:rsidR="00714027" w:rsidRPr="009C29A4" w:rsidRDefault="00714027" w:rsidP="00714027">
            <w:pPr>
              <w:jc w:val="center"/>
              <w:rPr>
                <w:sz w:val="20"/>
                <w:szCs w:val="20"/>
              </w:rPr>
            </w:pPr>
          </w:p>
        </w:tc>
        <w:tc>
          <w:tcPr>
            <w:tcW w:w="2465" w:type="dxa"/>
          </w:tcPr>
          <w:p w14:paraId="60FDBCBF" w14:textId="77777777" w:rsidR="00714027" w:rsidRPr="009C29A4" w:rsidRDefault="00714027" w:rsidP="00714027">
            <w:pPr>
              <w:jc w:val="left"/>
              <w:rPr>
                <w:sz w:val="20"/>
                <w:szCs w:val="20"/>
              </w:rPr>
            </w:pPr>
          </w:p>
        </w:tc>
      </w:tr>
      <w:tr w:rsidR="00714027" w:rsidRPr="009C29A4" w14:paraId="396309DC" w14:textId="77777777" w:rsidTr="00714027">
        <w:trPr>
          <w:cantSplit/>
        </w:trPr>
        <w:tc>
          <w:tcPr>
            <w:tcW w:w="752" w:type="dxa"/>
          </w:tcPr>
          <w:p w14:paraId="640966BC" w14:textId="77777777" w:rsidR="00714027" w:rsidRPr="009C29A4" w:rsidRDefault="00714027" w:rsidP="007F671F">
            <w:pPr>
              <w:pStyle w:val="ae"/>
              <w:numPr>
                <w:ilvl w:val="0"/>
                <w:numId w:val="12"/>
              </w:numPr>
              <w:spacing w:before="0"/>
              <w:ind w:left="0" w:firstLine="0"/>
              <w:jc w:val="center"/>
              <w:rPr>
                <w:sz w:val="20"/>
                <w:szCs w:val="20"/>
              </w:rPr>
            </w:pPr>
          </w:p>
        </w:tc>
        <w:tc>
          <w:tcPr>
            <w:tcW w:w="2617" w:type="dxa"/>
          </w:tcPr>
          <w:p w14:paraId="57B72B5D" w14:textId="77777777" w:rsidR="00714027" w:rsidRPr="009C29A4" w:rsidRDefault="00714027" w:rsidP="00714027">
            <w:pPr>
              <w:jc w:val="left"/>
              <w:rPr>
                <w:sz w:val="20"/>
                <w:szCs w:val="20"/>
              </w:rPr>
            </w:pPr>
          </w:p>
        </w:tc>
        <w:tc>
          <w:tcPr>
            <w:tcW w:w="4394" w:type="dxa"/>
          </w:tcPr>
          <w:p w14:paraId="290777C3" w14:textId="77777777" w:rsidR="00714027" w:rsidRPr="009C29A4" w:rsidRDefault="00714027" w:rsidP="00714027">
            <w:pPr>
              <w:jc w:val="left"/>
              <w:rPr>
                <w:sz w:val="20"/>
                <w:szCs w:val="20"/>
              </w:rPr>
            </w:pPr>
          </w:p>
        </w:tc>
        <w:tc>
          <w:tcPr>
            <w:tcW w:w="2268" w:type="dxa"/>
          </w:tcPr>
          <w:p w14:paraId="1E8A39AD" w14:textId="77777777" w:rsidR="00714027" w:rsidRPr="009C29A4" w:rsidRDefault="00714027" w:rsidP="00714027">
            <w:pPr>
              <w:jc w:val="center"/>
              <w:rPr>
                <w:sz w:val="20"/>
                <w:szCs w:val="20"/>
              </w:rPr>
            </w:pPr>
          </w:p>
        </w:tc>
        <w:tc>
          <w:tcPr>
            <w:tcW w:w="2290" w:type="dxa"/>
          </w:tcPr>
          <w:p w14:paraId="37D3606A" w14:textId="77777777" w:rsidR="00714027" w:rsidRPr="009C29A4" w:rsidRDefault="00714027" w:rsidP="00714027">
            <w:pPr>
              <w:jc w:val="center"/>
              <w:rPr>
                <w:sz w:val="20"/>
                <w:szCs w:val="20"/>
              </w:rPr>
            </w:pPr>
          </w:p>
        </w:tc>
        <w:tc>
          <w:tcPr>
            <w:tcW w:w="2465" w:type="dxa"/>
          </w:tcPr>
          <w:p w14:paraId="43268FAF" w14:textId="77777777" w:rsidR="00714027" w:rsidRPr="009C29A4" w:rsidRDefault="00714027" w:rsidP="00714027">
            <w:pPr>
              <w:jc w:val="left"/>
              <w:rPr>
                <w:sz w:val="20"/>
                <w:szCs w:val="20"/>
              </w:rPr>
            </w:pPr>
          </w:p>
        </w:tc>
      </w:tr>
      <w:tr w:rsidR="00714027" w:rsidRPr="009C29A4" w14:paraId="49DB7CA3" w14:textId="77777777" w:rsidTr="00714027">
        <w:trPr>
          <w:cantSplit/>
        </w:trPr>
        <w:tc>
          <w:tcPr>
            <w:tcW w:w="752" w:type="dxa"/>
          </w:tcPr>
          <w:p w14:paraId="277E1C3C" w14:textId="77777777" w:rsidR="00714027" w:rsidRPr="009C29A4" w:rsidRDefault="00714027" w:rsidP="007F671F">
            <w:pPr>
              <w:pStyle w:val="ae"/>
              <w:numPr>
                <w:ilvl w:val="0"/>
                <w:numId w:val="18"/>
              </w:numPr>
              <w:spacing w:before="0"/>
              <w:ind w:left="0"/>
              <w:jc w:val="center"/>
              <w:rPr>
                <w:sz w:val="20"/>
                <w:szCs w:val="20"/>
              </w:rPr>
            </w:pPr>
            <w:r w:rsidRPr="009C29A4">
              <w:rPr>
                <w:sz w:val="20"/>
                <w:szCs w:val="20"/>
              </w:rPr>
              <w:t>…</w:t>
            </w:r>
          </w:p>
        </w:tc>
        <w:tc>
          <w:tcPr>
            <w:tcW w:w="2617" w:type="dxa"/>
          </w:tcPr>
          <w:p w14:paraId="2C0DDF13" w14:textId="77777777" w:rsidR="00714027" w:rsidRPr="009C29A4" w:rsidRDefault="00714027" w:rsidP="00714027">
            <w:pPr>
              <w:jc w:val="left"/>
              <w:rPr>
                <w:sz w:val="20"/>
                <w:szCs w:val="20"/>
              </w:rPr>
            </w:pPr>
          </w:p>
        </w:tc>
        <w:tc>
          <w:tcPr>
            <w:tcW w:w="4394" w:type="dxa"/>
          </w:tcPr>
          <w:p w14:paraId="2B339500" w14:textId="77777777" w:rsidR="00714027" w:rsidRPr="009C29A4" w:rsidRDefault="00714027" w:rsidP="00714027">
            <w:pPr>
              <w:jc w:val="left"/>
              <w:rPr>
                <w:sz w:val="20"/>
                <w:szCs w:val="20"/>
              </w:rPr>
            </w:pPr>
          </w:p>
        </w:tc>
        <w:tc>
          <w:tcPr>
            <w:tcW w:w="2268" w:type="dxa"/>
          </w:tcPr>
          <w:p w14:paraId="74E7E435" w14:textId="77777777" w:rsidR="00714027" w:rsidRPr="009C29A4" w:rsidRDefault="00714027" w:rsidP="00714027">
            <w:pPr>
              <w:jc w:val="center"/>
              <w:rPr>
                <w:sz w:val="20"/>
                <w:szCs w:val="20"/>
              </w:rPr>
            </w:pPr>
          </w:p>
        </w:tc>
        <w:tc>
          <w:tcPr>
            <w:tcW w:w="2290" w:type="dxa"/>
          </w:tcPr>
          <w:p w14:paraId="7F2AC2D5" w14:textId="77777777" w:rsidR="00714027" w:rsidRPr="009C29A4" w:rsidRDefault="00714027" w:rsidP="00714027">
            <w:pPr>
              <w:jc w:val="center"/>
              <w:rPr>
                <w:sz w:val="20"/>
                <w:szCs w:val="20"/>
              </w:rPr>
            </w:pPr>
          </w:p>
        </w:tc>
        <w:tc>
          <w:tcPr>
            <w:tcW w:w="2465" w:type="dxa"/>
          </w:tcPr>
          <w:p w14:paraId="26814FB4" w14:textId="77777777" w:rsidR="00714027" w:rsidRPr="009C29A4" w:rsidRDefault="00714027" w:rsidP="00714027">
            <w:pPr>
              <w:jc w:val="left"/>
              <w:rPr>
                <w:sz w:val="20"/>
                <w:szCs w:val="20"/>
              </w:rPr>
            </w:pPr>
          </w:p>
        </w:tc>
      </w:tr>
      <w:tr w:rsidR="00714027" w:rsidRPr="009C29A4" w14:paraId="0F1A8E32" w14:textId="77777777" w:rsidTr="00714027">
        <w:trPr>
          <w:cantSplit/>
        </w:trPr>
        <w:tc>
          <w:tcPr>
            <w:tcW w:w="14786" w:type="dxa"/>
            <w:gridSpan w:val="6"/>
          </w:tcPr>
          <w:p w14:paraId="044967AA" w14:textId="77777777" w:rsidR="00714027" w:rsidRPr="009C29A4" w:rsidRDefault="00714027" w:rsidP="00714027">
            <w:pPr>
              <w:keepNext/>
              <w:jc w:val="left"/>
              <w:rPr>
                <w:sz w:val="20"/>
                <w:szCs w:val="20"/>
              </w:rPr>
            </w:pPr>
            <w:r w:rsidRPr="009C29A4">
              <w:rPr>
                <w:sz w:val="20"/>
                <w:szCs w:val="20"/>
              </w:rPr>
              <w:t>Рабочие и вспомогательный персонал (прорабы, рабочие, специалисты, менеджеры и т.п.):</w:t>
            </w:r>
          </w:p>
        </w:tc>
      </w:tr>
      <w:tr w:rsidR="00714027" w:rsidRPr="009C29A4" w14:paraId="2A2DF465" w14:textId="77777777" w:rsidTr="00714027">
        <w:trPr>
          <w:cantSplit/>
        </w:trPr>
        <w:tc>
          <w:tcPr>
            <w:tcW w:w="752" w:type="dxa"/>
          </w:tcPr>
          <w:p w14:paraId="08CDD8CD" w14:textId="77777777" w:rsidR="00714027" w:rsidRPr="009C29A4" w:rsidRDefault="00714027" w:rsidP="007F671F">
            <w:pPr>
              <w:pStyle w:val="ae"/>
              <w:numPr>
                <w:ilvl w:val="0"/>
                <w:numId w:val="13"/>
              </w:numPr>
              <w:spacing w:before="0"/>
              <w:ind w:left="0" w:firstLine="0"/>
              <w:jc w:val="center"/>
              <w:rPr>
                <w:sz w:val="20"/>
                <w:szCs w:val="20"/>
              </w:rPr>
            </w:pPr>
          </w:p>
        </w:tc>
        <w:tc>
          <w:tcPr>
            <w:tcW w:w="2617" w:type="dxa"/>
          </w:tcPr>
          <w:p w14:paraId="5C02F2A2" w14:textId="77777777" w:rsidR="00714027" w:rsidRPr="009C29A4" w:rsidRDefault="00714027" w:rsidP="00714027">
            <w:pPr>
              <w:jc w:val="left"/>
              <w:rPr>
                <w:sz w:val="20"/>
                <w:szCs w:val="20"/>
              </w:rPr>
            </w:pPr>
          </w:p>
        </w:tc>
        <w:tc>
          <w:tcPr>
            <w:tcW w:w="4394" w:type="dxa"/>
          </w:tcPr>
          <w:p w14:paraId="78231999" w14:textId="77777777" w:rsidR="00714027" w:rsidRPr="009C29A4" w:rsidRDefault="00714027" w:rsidP="00714027">
            <w:pPr>
              <w:jc w:val="left"/>
              <w:rPr>
                <w:sz w:val="20"/>
                <w:szCs w:val="20"/>
              </w:rPr>
            </w:pPr>
          </w:p>
        </w:tc>
        <w:tc>
          <w:tcPr>
            <w:tcW w:w="2268" w:type="dxa"/>
          </w:tcPr>
          <w:p w14:paraId="759A003C" w14:textId="77777777" w:rsidR="00714027" w:rsidRPr="009C29A4" w:rsidRDefault="00714027" w:rsidP="00714027">
            <w:pPr>
              <w:jc w:val="center"/>
              <w:rPr>
                <w:sz w:val="20"/>
                <w:szCs w:val="20"/>
              </w:rPr>
            </w:pPr>
          </w:p>
        </w:tc>
        <w:tc>
          <w:tcPr>
            <w:tcW w:w="2290" w:type="dxa"/>
          </w:tcPr>
          <w:p w14:paraId="3007EF2A" w14:textId="77777777" w:rsidR="00714027" w:rsidRPr="009C29A4" w:rsidRDefault="00714027" w:rsidP="00714027">
            <w:pPr>
              <w:jc w:val="center"/>
              <w:rPr>
                <w:sz w:val="20"/>
                <w:szCs w:val="20"/>
              </w:rPr>
            </w:pPr>
          </w:p>
        </w:tc>
        <w:tc>
          <w:tcPr>
            <w:tcW w:w="2465" w:type="dxa"/>
          </w:tcPr>
          <w:p w14:paraId="3B6EF15B" w14:textId="77777777" w:rsidR="00714027" w:rsidRPr="009C29A4" w:rsidRDefault="00714027" w:rsidP="00714027">
            <w:pPr>
              <w:jc w:val="left"/>
              <w:rPr>
                <w:sz w:val="20"/>
                <w:szCs w:val="20"/>
              </w:rPr>
            </w:pPr>
          </w:p>
        </w:tc>
      </w:tr>
      <w:tr w:rsidR="00714027" w:rsidRPr="009C29A4" w14:paraId="27321A58" w14:textId="77777777" w:rsidTr="00714027">
        <w:trPr>
          <w:cantSplit/>
        </w:trPr>
        <w:tc>
          <w:tcPr>
            <w:tcW w:w="752" w:type="dxa"/>
          </w:tcPr>
          <w:p w14:paraId="40059358" w14:textId="77777777" w:rsidR="00714027" w:rsidRPr="009C29A4" w:rsidRDefault="00714027" w:rsidP="007F671F">
            <w:pPr>
              <w:pStyle w:val="ae"/>
              <w:numPr>
                <w:ilvl w:val="0"/>
                <w:numId w:val="13"/>
              </w:numPr>
              <w:spacing w:before="0"/>
              <w:ind w:left="0" w:firstLine="0"/>
              <w:jc w:val="center"/>
              <w:rPr>
                <w:sz w:val="20"/>
                <w:szCs w:val="20"/>
              </w:rPr>
            </w:pPr>
          </w:p>
        </w:tc>
        <w:tc>
          <w:tcPr>
            <w:tcW w:w="2617" w:type="dxa"/>
          </w:tcPr>
          <w:p w14:paraId="30F269D7" w14:textId="77777777" w:rsidR="00714027" w:rsidRPr="009C29A4" w:rsidRDefault="00714027" w:rsidP="00714027">
            <w:pPr>
              <w:jc w:val="left"/>
              <w:rPr>
                <w:sz w:val="20"/>
                <w:szCs w:val="20"/>
              </w:rPr>
            </w:pPr>
          </w:p>
        </w:tc>
        <w:tc>
          <w:tcPr>
            <w:tcW w:w="4394" w:type="dxa"/>
          </w:tcPr>
          <w:p w14:paraId="5ED332E6" w14:textId="77777777" w:rsidR="00714027" w:rsidRPr="009C29A4" w:rsidRDefault="00714027" w:rsidP="00714027">
            <w:pPr>
              <w:jc w:val="left"/>
              <w:rPr>
                <w:sz w:val="20"/>
                <w:szCs w:val="20"/>
              </w:rPr>
            </w:pPr>
          </w:p>
        </w:tc>
        <w:tc>
          <w:tcPr>
            <w:tcW w:w="2268" w:type="dxa"/>
          </w:tcPr>
          <w:p w14:paraId="67547A91" w14:textId="77777777" w:rsidR="00714027" w:rsidRPr="009C29A4" w:rsidRDefault="00714027" w:rsidP="00714027">
            <w:pPr>
              <w:jc w:val="center"/>
              <w:rPr>
                <w:sz w:val="20"/>
                <w:szCs w:val="20"/>
              </w:rPr>
            </w:pPr>
          </w:p>
        </w:tc>
        <w:tc>
          <w:tcPr>
            <w:tcW w:w="2290" w:type="dxa"/>
          </w:tcPr>
          <w:p w14:paraId="2EEF04CA" w14:textId="77777777" w:rsidR="00714027" w:rsidRPr="009C29A4" w:rsidRDefault="00714027" w:rsidP="00714027">
            <w:pPr>
              <w:jc w:val="center"/>
              <w:rPr>
                <w:sz w:val="20"/>
                <w:szCs w:val="20"/>
              </w:rPr>
            </w:pPr>
          </w:p>
        </w:tc>
        <w:tc>
          <w:tcPr>
            <w:tcW w:w="2465" w:type="dxa"/>
          </w:tcPr>
          <w:p w14:paraId="22977361" w14:textId="77777777" w:rsidR="00714027" w:rsidRPr="009C29A4" w:rsidRDefault="00714027" w:rsidP="00714027">
            <w:pPr>
              <w:jc w:val="left"/>
              <w:rPr>
                <w:sz w:val="20"/>
                <w:szCs w:val="20"/>
              </w:rPr>
            </w:pPr>
          </w:p>
        </w:tc>
      </w:tr>
      <w:tr w:rsidR="00714027" w:rsidRPr="009C29A4" w14:paraId="3DC6939A" w14:textId="77777777" w:rsidTr="00714027">
        <w:trPr>
          <w:cantSplit/>
        </w:trPr>
        <w:tc>
          <w:tcPr>
            <w:tcW w:w="752" w:type="dxa"/>
          </w:tcPr>
          <w:p w14:paraId="48296E19" w14:textId="77777777" w:rsidR="00714027" w:rsidRPr="009C29A4" w:rsidRDefault="00714027" w:rsidP="00714027">
            <w:pPr>
              <w:jc w:val="center"/>
              <w:rPr>
                <w:sz w:val="20"/>
                <w:szCs w:val="20"/>
              </w:rPr>
            </w:pPr>
            <w:r w:rsidRPr="009C29A4">
              <w:rPr>
                <w:sz w:val="20"/>
                <w:szCs w:val="20"/>
              </w:rPr>
              <w:t>…</w:t>
            </w:r>
          </w:p>
        </w:tc>
        <w:tc>
          <w:tcPr>
            <w:tcW w:w="2617" w:type="dxa"/>
          </w:tcPr>
          <w:p w14:paraId="78717D89" w14:textId="77777777" w:rsidR="00714027" w:rsidRPr="009C29A4" w:rsidRDefault="00714027" w:rsidP="00714027">
            <w:pPr>
              <w:jc w:val="left"/>
              <w:rPr>
                <w:sz w:val="20"/>
                <w:szCs w:val="20"/>
              </w:rPr>
            </w:pPr>
          </w:p>
        </w:tc>
        <w:tc>
          <w:tcPr>
            <w:tcW w:w="4394" w:type="dxa"/>
          </w:tcPr>
          <w:p w14:paraId="34E9E369" w14:textId="77777777" w:rsidR="00714027" w:rsidRPr="009C29A4" w:rsidRDefault="00714027" w:rsidP="00714027">
            <w:pPr>
              <w:jc w:val="left"/>
              <w:rPr>
                <w:sz w:val="20"/>
                <w:szCs w:val="20"/>
              </w:rPr>
            </w:pPr>
          </w:p>
        </w:tc>
        <w:tc>
          <w:tcPr>
            <w:tcW w:w="2268" w:type="dxa"/>
          </w:tcPr>
          <w:p w14:paraId="0BC609B1" w14:textId="77777777" w:rsidR="00714027" w:rsidRPr="009C29A4" w:rsidRDefault="00714027" w:rsidP="00714027">
            <w:pPr>
              <w:jc w:val="center"/>
              <w:rPr>
                <w:sz w:val="20"/>
                <w:szCs w:val="20"/>
              </w:rPr>
            </w:pPr>
          </w:p>
        </w:tc>
        <w:tc>
          <w:tcPr>
            <w:tcW w:w="2290" w:type="dxa"/>
          </w:tcPr>
          <w:p w14:paraId="476E76E9" w14:textId="77777777" w:rsidR="00714027" w:rsidRPr="009C29A4" w:rsidRDefault="00714027" w:rsidP="00714027">
            <w:pPr>
              <w:jc w:val="center"/>
              <w:rPr>
                <w:sz w:val="20"/>
                <w:szCs w:val="20"/>
              </w:rPr>
            </w:pPr>
          </w:p>
        </w:tc>
        <w:tc>
          <w:tcPr>
            <w:tcW w:w="2465" w:type="dxa"/>
          </w:tcPr>
          <w:p w14:paraId="73D4978B" w14:textId="77777777" w:rsidR="00714027" w:rsidRPr="009C29A4" w:rsidRDefault="00714027" w:rsidP="00714027">
            <w:pPr>
              <w:jc w:val="left"/>
              <w:rPr>
                <w:sz w:val="20"/>
                <w:szCs w:val="20"/>
              </w:rPr>
            </w:pPr>
          </w:p>
        </w:tc>
      </w:tr>
    </w:tbl>
    <w:p w14:paraId="06194833" w14:textId="77777777" w:rsidR="00714027" w:rsidRPr="009C29A4" w:rsidRDefault="00714027" w:rsidP="00714027">
      <w:pPr>
        <w:keepNext/>
        <w:spacing w:after="120"/>
        <w:rPr>
          <w:rFonts w:ascii="Times New Roman" w:hAnsi="Times New Roman"/>
          <w:b/>
        </w:rPr>
      </w:pPr>
      <w:r w:rsidRPr="009C29A4">
        <w:rPr>
          <w:rFonts w:ascii="Times New Roman" w:hAnsi="Times New Roman"/>
          <w:b/>
        </w:rPr>
        <w:t>Таблица 2. Общая штатная численность:</w:t>
      </w:r>
    </w:p>
    <w:tbl>
      <w:tblPr>
        <w:tblStyle w:val="af9"/>
        <w:tblW w:w="0" w:type="auto"/>
        <w:tblLook w:val="04A0" w:firstRow="1" w:lastRow="0" w:firstColumn="1" w:lastColumn="0" w:noHBand="0" w:noVBand="1"/>
      </w:tblPr>
      <w:tblGrid>
        <w:gridCol w:w="766"/>
        <w:gridCol w:w="7010"/>
        <w:gridCol w:w="7010"/>
      </w:tblGrid>
      <w:tr w:rsidR="00714027" w:rsidRPr="009C29A4" w14:paraId="48320FCE" w14:textId="77777777" w:rsidTr="00714027">
        <w:trPr>
          <w:cantSplit/>
        </w:trPr>
        <w:tc>
          <w:tcPr>
            <w:tcW w:w="766" w:type="dxa"/>
          </w:tcPr>
          <w:p w14:paraId="12F38A6C" w14:textId="77777777" w:rsidR="00714027" w:rsidRPr="009C29A4" w:rsidRDefault="00714027" w:rsidP="00714027">
            <w:pPr>
              <w:keepNext/>
              <w:jc w:val="center"/>
              <w:rPr>
                <w:sz w:val="20"/>
                <w:szCs w:val="20"/>
              </w:rPr>
            </w:pPr>
            <w:r w:rsidRPr="009C29A4">
              <w:rPr>
                <w:sz w:val="20"/>
                <w:szCs w:val="20"/>
              </w:rPr>
              <w:t>№</w:t>
            </w:r>
            <w:r w:rsidRPr="009C29A4">
              <w:rPr>
                <w:sz w:val="20"/>
                <w:szCs w:val="20"/>
              </w:rPr>
              <w:br/>
              <w:t>п/п</w:t>
            </w:r>
          </w:p>
        </w:tc>
        <w:tc>
          <w:tcPr>
            <w:tcW w:w="7010" w:type="dxa"/>
          </w:tcPr>
          <w:p w14:paraId="24120610" w14:textId="77777777" w:rsidR="00714027" w:rsidRPr="009C29A4" w:rsidRDefault="00714027" w:rsidP="00714027">
            <w:pPr>
              <w:keepNext/>
              <w:jc w:val="center"/>
              <w:rPr>
                <w:sz w:val="20"/>
                <w:szCs w:val="20"/>
              </w:rPr>
            </w:pPr>
            <w:r w:rsidRPr="009C29A4">
              <w:rPr>
                <w:sz w:val="20"/>
                <w:szCs w:val="20"/>
              </w:rPr>
              <w:t>Категория</w:t>
            </w:r>
          </w:p>
        </w:tc>
        <w:tc>
          <w:tcPr>
            <w:tcW w:w="7010" w:type="dxa"/>
          </w:tcPr>
          <w:p w14:paraId="627F4976" w14:textId="77777777" w:rsidR="00714027" w:rsidRPr="009C29A4" w:rsidRDefault="00714027" w:rsidP="00714027">
            <w:pPr>
              <w:keepNext/>
              <w:jc w:val="center"/>
              <w:rPr>
                <w:sz w:val="20"/>
                <w:szCs w:val="20"/>
              </w:rPr>
            </w:pPr>
            <w:r w:rsidRPr="009C29A4">
              <w:rPr>
                <w:sz w:val="20"/>
                <w:szCs w:val="20"/>
              </w:rPr>
              <w:t>Штатная численность, чел.</w:t>
            </w:r>
          </w:p>
        </w:tc>
      </w:tr>
      <w:tr w:rsidR="00714027" w:rsidRPr="009C29A4" w14:paraId="776CE0CC" w14:textId="77777777" w:rsidTr="00714027">
        <w:trPr>
          <w:cantSplit/>
        </w:trPr>
        <w:tc>
          <w:tcPr>
            <w:tcW w:w="766" w:type="dxa"/>
          </w:tcPr>
          <w:p w14:paraId="439526CE" w14:textId="77777777" w:rsidR="00714027" w:rsidRPr="009C29A4" w:rsidRDefault="00714027" w:rsidP="007F671F">
            <w:pPr>
              <w:pStyle w:val="ae"/>
              <w:numPr>
                <w:ilvl w:val="0"/>
                <w:numId w:val="11"/>
              </w:numPr>
              <w:spacing w:before="0"/>
              <w:ind w:left="0" w:firstLine="0"/>
              <w:jc w:val="center"/>
              <w:rPr>
                <w:sz w:val="20"/>
                <w:szCs w:val="20"/>
              </w:rPr>
            </w:pPr>
          </w:p>
        </w:tc>
        <w:tc>
          <w:tcPr>
            <w:tcW w:w="7010" w:type="dxa"/>
          </w:tcPr>
          <w:p w14:paraId="4BFE85ED" w14:textId="77777777" w:rsidR="00714027" w:rsidRPr="009C29A4" w:rsidRDefault="00714027" w:rsidP="00714027">
            <w:pPr>
              <w:jc w:val="left"/>
              <w:rPr>
                <w:sz w:val="20"/>
                <w:szCs w:val="20"/>
              </w:rPr>
            </w:pPr>
            <w:r w:rsidRPr="009C29A4">
              <w:rPr>
                <w:sz w:val="20"/>
                <w:szCs w:val="20"/>
              </w:rPr>
              <w:t>Руководящий персонал</w:t>
            </w:r>
          </w:p>
        </w:tc>
        <w:tc>
          <w:tcPr>
            <w:tcW w:w="7010" w:type="dxa"/>
          </w:tcPr>
          <w:p w14:paraId="7E64ADCF" w14:textId="77777777" w:rsidR="00714027" w:rsidRPr="009C29A4" w:rsidRDefault="00714027" w:rsidP="00714027">
            <w:pPr>
              <w:jc w:val="center"/>
              <w:rPr>
                <w:sz w:val="20"/>
                <w:szCs w:val="20"/>
              </w:rPr>
            </w:pPr>
          </w:p>
        </w:tc>
      </w:tr>
      <w:tr w:rsidR="00714027" w:rsidRPr="009C29A4" w14:paraId="5BBEF7B0" w14:textId="77777777" w:rsidTr="00714027">
        <w:trPr>
          <w:cantSplit/>
        </w:trPr>
        <w:tc>
          <w:tcPr>
            <w:tcW w:w="766" w:type="dxa"/>
          </w:tcPr>
          <w:p w14:paraId="26F8E307" w14:textId="77777777" w:rsidR="00714027" w:rsidRPr="009C29A4" w:rsidRDefault="00714027" w:rsidP="007F671F">
            <w:pPr>
              <w:pStyle w:val="ae"/>
              <w:numPr>
                <w:ilvl w:val="0"/>
                <w:numId w:val="11"/>
              </w:numPr>
              <w:spacing w:before="0"/>
              <w:ind w:left="0" w:firstLine="0"/>
              <w:jc w:val="center"/>
              <w:rPr>
                <w:sz w:val="20"/>
                <w:szCs w:val="20"/>
              </w:rPr>
            </w:pPr>
          </w:p>
        </w:tc>
        <w:tc>
          <w:tcPr>
            <w:tcW w:w="7010" w:type="dxa"/>
          </w:tcPr>
          <w:p w14:paraId="352A5331" w14:textId="77777777" w:rsidR="00714027" w:rsidRPr="009C29A4" w:rsidRDefault="00714027" w:rsidP="00714027">
            <w:pPr>
              <w:jc w:val="left"/>
              <w:rPr>
                <w:sz w:val="20"/>
                <w:szCs w:val="20"/>
              </w:rPr>
            </w:pPr>
            <w:r w:rsidRPr="009C29A4">
              <w:rPr>
                <w:sz w:val="20"/>
                <w:szCs w:val="20"/>
              </w:rPr>
              <w:t>Инженерно-технический персонал</w:t>
            </w:r>
          </w:p>
        </w:tc>
        <w:tc>
          <w:tcPr>
            <w:tcW w:w="7010" w:type="dxa"/>
          </w:tcPr>
          <w:p w14:paraId="33C65BDD" w14:textId="77777777" w:rsidR="00714027" w:rsidRPr="009C29A4" w:rsidRDefault="00714027" w:rsidP="00714027">
            <w:pPr>
              <w:jc w:val="center"/>
              <w:rPr>
                <w:sz w:val="20"/>
                <w:szCs w:val="20"/>
              </w:rPr>
            </w:pPr>
          </w:p>
        </w:tc>
      </w:tr>
      <w:tr w:rsidR="00714027" w:rsidRPr="009C29A4" w14:paraId="01B9B1D0" w14:textId="77777777" w:rsidTr="00714027">
        <w:trPr>
          <w:cantSplit/>
        </w:trPr>
        <w:tc>
          <w:tcPr>
            <w:tcW w:w="766" w:type="dxa"/>
          </w:tcPr>
          <w:p w14:paraId="483102F0" w14:textId="77777777" w:rsidR="00714027" w:rsidRPr="009C29A4" w:rsidRDefault="00714027" w:rsidP="007F671F">
            <w:pPr>
              <w:pStyle w:val="ae"/>
              <w:numPr>
                <w:ilvl w:val="0"/>
                <w:numId w:val="11"/>
              </w:numPr>
              <w:spacing w:before="0"/>
              <w:ind w:left="0" w:firstLine="0"/>
              <w:jc w:val="center"/>
              <w:rPr>
                <w:sz w:val="20"/>
                <w:szCs w:val="20"/>
              </w:rPr>
            </w:pPr>
          </w:p>
        </w:tc>
        <w:tc>
          <w:tcPr>
            <w:tcW w:w="7010" w:type="dxa"/>
          </w:tcPr>
          <w:p w14:paraId="1B4A8F86" w14:textId="77777777" w:rsidR="00714027" w:rsidRPr="009C29A4" w:rsidRDefault="00714027" w:rsidP="00714027">
            <w:pPr>
              <w:jc w:val="left"/>
              <w:rPr>
                <w:sz w:val="20"/>
                <w:szCs w:val="20"/>
              </w:rPr>
            </w:pPr>
            <w:r w:rsidRPr="009C29A4">
              <w:rPr>
                <w:sz w:val="20"/>
                <w:szCs w:val="20"/>
              </w:rPr>
              <w:t>Рабочие и вспомогательный персонал</w:t>
            </w:r>
          </w:p>
        </w:tc>
        <w:tc>
          <w:tcPr>
            <w:tcW w:w="7010" w:type="dxa"/>
          </w:tcPr>
          <w:p w14:paraId="1670D575" w14:textId="77777777" w:rsidR="00714027" w:rsidRPr="009C29A4" w:rsidRDefault="00714027" w:rsidP="00714027">
            <w:pPr>
              <w:jc w:val="center"/>
              <w:rPr>
                <w:sz w:val="20"/>
                <w:szCs w:val="20"/>
              </w:rPr>
            </w:pPr>
          </w:p>
        </w:tc>
      </w:tr>
    </w:tbl>
    <w:p w14:paraId="4BE736E7" w14:textId="77777777" w:rsidR="00714027" w:rsidRPr="009C29A4" w:rsidRDefault="00714027" w:rsidP="00714027">
      <w:pPr>
        <w:keepNext/>
        <w:tabs>
          <w:tab w:val="right" w:pos="10205"/>
        </w:tabs>
        <w:spacing w:before="240"/>
        <w:jc w:val="left"/>
        <w:rPr>
          <w:rFonts w:ascii="Times New Roman" w:hAnsi="Times New Roman"/>
        </w:rPr>
      </w:pPr>
      <w:r w:rsidRPr="009C29A4">
        <w:rPr>
          <w:rFonts w:ascii="Times New Roman" w:hAnsi="Times New Roman"/>
        </w:rPr>
        <w:t>_________________</w:t>
      </w:r>
      <w:r w:rsidRPr="009C29A4">
        <w:rPr>
          <w:rFonts w:ascii="Times New Roman" w:hAnsi="Times New Roman"/>
        </w:rPr>
        <w:tab/>
        <w:t>___________________________</w:t>
      </w:r>
    </w:p>
    <w:p w14:paraId="00321A8F" w14:textId="77777777" w:rsidR="00714027" w:rsidRPr="009C29A4" w:rsidRDefault="00714027" w:rsidP="00714027">
      <w:pPr>
        <w:keepNext/>
        <w:tabs>
          <w:tab w:val="right" w:pos="10205"/>
        </w:tabs>
        <w:spacing w:before="0"/>
        <w:rPr>
          <w:rFonts w:ascii="Times New Roman" w:hAnsi="Times New Roman"/>
          <w:sz w:val="16"/>
          <w:szCs w:val="16"/>
        </w:rPr>
      </w:pPr>
      <w:r w:rsidRPr="009C29A4">
        <w:rPr>
          <w:rFonts w:ascii="Times New Roman" w:hAnsi="Times New Roman"/>
          <w:sz w:val="16"/>
          <w:szCs w:val="16"/>
        </w:rPr>
        <w:t>(подпись уполномоченного лица)</w:t>
      </w:r>
      <w:r w:rsidRPr="009C29A4">
        <w:rPr>
          <w:rFonts w:ascii="Times New Roman" w:hAnsi="Times New Roman"/>
          <w:sz w:val="16"/>
          <w:szCs w:val="16"/>
        </w:rPr>
        <w:tab/>
        <w:t>(фамилия, имя, отчество подписавшего, должность)</w:t>
      </w:r>
    </w:p>
    <w:p w14:paraId="1D3193E1" w14:textId="77777777" w:rsidR="00714027" w:rsidRPr="009C29A4" w:rsidRDefault="00714027" w:rsidP="00714027">
      <w:pPr>
        <w:tabs>
          <w:tab w:val="center" w:pos="1985"/>
        </w:tabs>
        <w:spacing w:before="0"/>
        <w:rPr>
          <w:rFonts w:ascii="Times New Roman" w:hAnsi="Times New Roman"/>
        </w:rPr>
      </w:pPr>
      <w:r w:rsidRPr="009C29A4">
        <w:rPr>
          <w:rFonts w:ascii="Times New Roman" w:hAnsi="Times New Roman"/>
        </w:rPr>
        <w:tab/>
        <w:t>М.П.</w:t>
      </w:r>
    </w:p>
    <w:p w14:paraId="1202CD80" w14:textId="77777777" w:rsidR="00714027" w:rsidRPr="009C29A4" w:rsidRDefault="00714027" w:rsidP="00714027">
      <w:pPr>
        <w:pBdr>
          <w:bottom w:val="single" w:sz="4" w:space="1" w:color="auto"/>
        </w:pBdr>
        <w:shd w:val="clear" w:color="auto" w:fill="D9D9D9" w:themeFill="background1" w:themeFillShade="D9"/>
        <w:spacing w:after="120"/>
        <w:jc w:val="center"/>
        <w:rPr>
          <w:rFonts w:ascii="Times New Roman" w:hAnsi="Times New Roman"/>
        </w:rPr>
        <w:sectPr w:rsidR="00714027" w:rsidRPr="009C29A4" w:rsidSect="00714027">
          <w:pgSz w:w="16838" w:h="11906" w:orient="landscape"/>
          <w:pgMar w:top="1134" w:right="1134" w:bottom="567" w:left="1134" w:header="709" w:footer="709" w:gutter="0"/>
          <w:cols w:space="708"/>
          <w:docGrid w:linePitch="360"/>
        </w:sectPr>
      </w:pPr>
      <w:r w:rsidRPr="009C29A4">
        <w:rPr>
          <w:rFonts w:ascii="Times New Roman" w:hAnsi="Times New Roman"/>
        </w:rPr>
        <w:t>окончание формы</w:t>
      </w:r>
    </w:p>
    <w:p w14:paraId="10925030" w14:textId="77777777" w:rsidR="00714027" w:rsidRPr="009C29A4" w:rsidRDefault="001A7A11" w:rsidP="00C43B3C">
      <w:pPr>
        <w:pStyle w:val="11"/>
        <w:rPr>
          <w:rFonts w:ascii="Times New Roman" w:hAnsi="Times New Roman"/>
        </w:rPr>
      </w:pPr>
      <w:bookmarkStart w:id="345" w:name="_Toc527040929"/>
      <w:bookmarkStart w:id="346" w:name="_Toc26177111"/>
      <w:bookmarkStart w:id="347" w:name="_Ref445995270"/>
      <w:bookmarkStart w:id="348" w:name="_Toc467849818"/>
      <w:r w:rsidRPr="009C29A4">
        <w:rPr>
          <w:rFonts w:ascii="Times New Roman" w:hAnsi="Times New Roman"/>
        </w:rPr>
        <w:t xml:space="preserve">Форма </w:t>
      </w:r>
      <w:r w:rsidR="00714027" w:rsidRPr="009C29A4">
        <w:rPr>
          <w:rFonts w:ascii="Times New Roman" w:hAnsi="Times New Roman"/>
        </w:rPr>
        <w:t>План</w:t>
      </w:r>
      <w:r w:rsidRPr="009C29A4">
        <w:rPr>
          <w:rFonts w:ascii="Times New Roman" w:hAnsi="Times New Roman"/>
        </w:rPr>
        <w:t>а</w:t>
      </w:r>
      <w:r w:rsidR="00714027" w:rsidRPr="009C29A4">
        <w:rPr>
          <w:rFonts w:ascii="Times New Roman" w:hAnsi="Times New Roman"/>
        </w:rPr>
        <w:t xml:space="preserve"> распределения объемов по договору между участником и привлекаемыми субподрядчиками / соисполнителями</w:t>
      </w:r>
      <w:bookmarkEnd w:id="345"/>
      <w:bookmarkEnd w:id="346"/>
      <w:r w:rsidR="00714027" w:rsidRPr="009C29A4">
        <w:rPr>
          <w:rFonts w:ascii="Times New Roman" w:hAnsi="Times New Roman"/>
        </w:rPr>
        <w:t xml:space="preserve"> </w:t>
      </w:r>
      <w:bookmarkEnd w:id="347"/>
      <w:bookmarkEnd w:id="348"/>
    </w:p>
    <w:p w14:paraId="581B0D1D" w14:textId="77777777" w:rsidR="00714027" w:rsidRPr="009C29A4" w:rsidRDefault="00714027" w:rsidP="00714027">
      <w:pPr>
        <w:keepNext/>
        <w:pBdr>
          <w:top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начало формы</w:t>
      </w:r>
    </w:p>
    <w:p w14:paraId="20D2FCE9" w14:textId="77777777" w:rsidR="00714027" w:rsidRPr="009C29A4" w:rsidRDefault="00714027" w:rsidP="00714027">
      <w:pPr>
        <w:pStyle w:val="a9"/>
        <w:keepNext/>
        <w:rPr>
          <w:rFonts w:ascii="Times New Roman" w:hAnsi="Times New Roman"/>
          <w:b/>
        </w:rPr>
      </w:pPr>
      <w:r w:rsidRPr="009C29A4">
        <w:rPr>
          <w:rFonts w:ascii="Times New Roman" w:hAnsi="Times New Roman"/>
        </w:rPr>
        <w:t>Приложение </w:t>
      </w:r>
      <w:r w:rsidR="00952E91" w:rsidRPr="009C29A4">
        <w:rPr>
          <w:rFonts w:ascii="Times New Roman" w:hAnsi="Times New Roman"/>
        </w:rPr>
        <w:t>11</w:t>
      </w:r>
      <w:r w:rsidRPr="009C29A4">
        <w:rPr>
          <w:rFonts w:ascii="Times New Roman" w:hAnsi="Times New Roman"/>
          <w:noProof/>
        </w:rPr>
        <w:t xml:space="preserve"> к заявке</w:t>
      </w:r>
    </w:p>
    <w:p w14:paraId="593D3549" w14:textId="77777777" w:rsidR="00714027" w:rsidRPr="009C29A4" w:rsidRDefault="00714027" w:rsidP="00714027">
      <w:pPr>
        <w:keepNext/>
        <w:rPr>
          <w:rFonts w:ascii="Times New Roman" w:hAnsi="Times New Roman"/>
        </w:rPr>
      </w:pPr>
      <w:r w:rsidRPr="009C29A4">
        <w:rPr>
          <w:rFonts w:ascii="Times New Roman" w:hAnsi="Times New Roman"/>
        </w:rPr>
        <w:t>от «____» ______________ 20____ года</w:t>
      </w:r>
    </w:p>
    <w:p w14:paraId="1C3205AB" w14:textId="77777777" w:rsidR="00714027" w:rsidRPr="009C29A4" w:rsidRDefault="00714027" w:rsidP="00714027">
      <w:pPr>
        <w:keepNext/>
        <w:rPr>
          <w:rFonts w:ascii="Times New Roman" w:hAnsi="Times New Roman"/>
        </w:rPr>
      </w:pPr>
      <w:r w:rsidRPr="009C29A4">
        <w:rPr>
          <w:rFonts w:ascii="Times New Roman" w:hAnsi="Times New Roman"/>
        </w:rPr>
        <w:t>№ _______________________________</w:t>
      </w:r>
    </w:p>
    <w:p w14:paraId="461023EC" w14:textId="77777777" w:rsidR="00714027" w:rsidRPr="009C29A4" w:rsidRDefault="00714027" w:rsidP="00714027">
      <w:pPr>
        <w:keepNext/>
        <w:spacing w:before="240" w:after="240"/>
        <w:jc w:val="center"/>
        <w:rPr>
          <w:rFonts w:ascii="Times New Roman" w:hAnsi="Times New Roman"/>
          <w:b/>
          <w:caps/>
          <w:spacing w:val="40"/>
        </w:rPr>
      </w:pPr>
      <w:r w:rsidRPr="009C29A4">
        <w:rPr>
          <w:rFonts w:ascii="Times New Roman" w:hAnsi="Times New Roman"/>
          <w:b/>
          <w:caps/>
          <w:spacing w:val="40"/>
        </w:rPr>
        <w:t>План распределения объемов по договору между участником и</w:t>
      </w:r>
      <w:r w:rsidRPr="009C29A4">
        <w:rPr>
          <w:rFonts w:ascii="Times New Roman" w:hAnsi="Times New Roman"/>
          <w:b/>
          <w:caps/>
          <w:spacing w:val="40"/>
        </w:rPr>
        <w:br/>
        <w:t>привлекаемыми субподрядчиками / соисполнителями</w:t>
      </w:r>
    </w:p>
    <w:p w14:paraId="743EF46A"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Наименование процедуры закупки:</w:t>
      </w:r>
      <w:r w:rsidRPr="009C29A4">
        <w:rPr>
          <w:rFonts w:ascii="Times New Roman" w:hAnsi="Times New Roman"/>
        </w:rPr>
        <w:tab/>
        <w:t>____________________________________________</w:t>
      </w:r>
    </w:p>
    <w:p w14:paraId="2E3384FD"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Номер извещения, присвоенный ЕИС (при наличии):</w:t>
      </w:r>
      <w:r w:rsidRPr="009C29A4">
        <w:rPr>
          <w:rFonts w:ascii="Times New Roman" w:hAnsi="Times New Roman"/>
        </w:rPr>
        <w:tab/>
        <w:t>____________</w:t>
      </w:r>
    </w:p>
    <w:p w14:paraId="0981A8C4" w14:textId="77777777" w:rsidR="00714027" w:rsidRPr="009C29A4" w:rsidRDefault="00714027" w:rsidP="00714027">
      <w:pPr>
        <w:keepNext/>
        <w:tabs>
          <w:tab w:val="right" w:pos="10205"/>
        </w:tabs>
        <w:rPr>
          <w:rFonts w:ascii="Times New Roman" w:hAnsi="Times New Roman"/>
        </w:rPr>
      </w:pPr>
      <w:r w:rsidRPr="009C29A4">
        <w:rPr>
          <w:rFonts w:ascii="Times New Roman" w:hAnsi="Times New Roman"/>
        </w:rPr>
        <w:t>Наименование участника:</w:t>
      </w:r>
      <w:r w:rsidRPr="009C29A4">
        <w:rPr>
          <w:rFonts w:ascii="Times New Roman" w:hAnsi="Times New Roman"/>
        </w:rPr>
        <w:tab/>
        <w:t>____________________________________________________</w:t>
      </w:r>
    </w:p>
    <w:p w14:paraId="4E342C49" w14:textId="77777777" w:rsidR="00714027" w:rsidRPr="009C29A4" w:rsidRDefault="00714027" w:rsidP="00714027">
      <w:pPr>
        <w:keepNext/>
        <w:tabs>
          <w:tab w:val="right" w:pos="10205"/>
        </w:tabs>
        <w:spacing w:after="120"/>
        <w:rPr>
          <w:rFonts w:ascii="Times New Roman" w:hAnsi="Times New Roman"/>
        </w:rPr>
      </w:pPr>
      <w:r w:rsidRPr="009C29A4">
        <w:rPr>
          <w:rFonts w:ascii="Times New Roman" w:hAnsi="Times New Roman"/>
        </w:rPr>
        <w:t>Адрес места нахождения участника:</w:t>
      </w:r>
      <w:r w:rsidRPr="009C29A4">
        <w:rPr>
          <w:rFonts w:ascii="Times New Roman" w:hAnsi="Times New Roman"/>
        </w:rP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9C29A4" w14:paraId="74D5E39C" w14:textId="77777777" w:rsidTr="00714027">
        <w:tc>
          <w:tcPr>
            <w:tcW w:w="816" w:type="dxa"/>
            <w:vMerge w:val="restart"/>
          </w:tcPr>
          <w:p w14:paraId="4293D87E" w14:textId="77777777" w:rsidR="00714027" w:rsidRPr="009C29A4" w:rsidRDefault="00714027" w:rsidP="00714027">
            <w:pPr>
              <w:keepNext/>
              <w:jc w:val="center"/>
              <w:rPr>
                <w:sz w:val="20"/>
                <w:szCs w:val="20"/>
              </w:rPr>
            </w:pPr>
            <w:r w:rsidRPr="009C29A4">
              <w:rPr>
                <w:sz w:val="20"/>
                <w:szCs w:val="20"/>
              </w:rPr>
              <w:t>№</w:t>
            </w:r>
            <w:r w:rsidRPr="009C29A4">
              <w:rPr>
                <w:sz w:val="20"/>
                <w:szCs w:val="20"/>
              </w:rPr>
              <w:br/>
              <w:t>п/п</w:t>
            </w:r>
          </w:p>
        </w:tc>
        <w:tc>
          <w:tcPr>
            <w:tcW w:w="2127" w:type="dxa"/>
            <w:vMerge w:val="restart"/>
          </w:tcPr>
          <w:p w14:paraId="3CE529CC" w14:textId="77777777" w:rsidR="00714027" w:rsidRPr="009C29A4" w:rsidRDefault="00714027" w:rsidP="00714027">
            <w:pPr>
              <w:keepNext/>
              <w:jc w:val="center"/>
              <w:rPr>
                <w:sz w:val="20"/>
                <w:szCs w:val="20"/>
              </w:rPr>
            </w:pPr>
            <w:r w:rsidRPr="009C29A4">
              <w:rPr>
                <w:sz w:val="20"/>
                <w:szCs w:val="20"/>
              </w:rPr>
              <w:t>Наименование объема договора (части / этапа договора)</w:t>
            </w:r>
          </w:p>
        </w:tc>
        <w:tc>
          <w:tcPr>
            <w:tcW w:w="3261" w:type="dxa"/>
            <w:vMerge w:val="restart"/>
          </w:tcPr>
          <w:p w14:paraId="3E8150A6" w14:textId="77777777" w:rsidR="00714027" w:rsidRPr="009C29A4" w:rsidRDefault="00714027" w:rsidP="00714027">
            <w:pPr>
              <w:keepNext/>
              <w:jc w:val="center"/>
              <w:rPr>
                <w:sz w:val="20"/>
                <w:szCs w:val="20"/>
              </w:rPr>
            </w:pPr>
            <w:r w:rsidRPr="009C29A4">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01FFCC78" w14:textId="77777777" w:rsidR="00714027" w:rsidRPr="009C29A4" w:rsidRDefault="00714027" w:rsidP="00714027">
            <w:pPr>
              <w:keepNext/>
              <w:jc w:val="center"/>
              <w:rPr>
                <w:sz w:val="20"/>
                <w:szCs w:val="20"/>
              </w:rPr>
            </w:pPr>
            <w:r w:rsidRPr="009C29A4">
              <w:rPr>
                <w:sz w:val="20"/>
                <w:szCs w:val="20"/>
              </w:rPr>
              <w:t>Объем договора</w:t>
            </w:r>
          </w:p>
        </w:tc>
        <w:tc>
          <w:tcPr>
            <w:tcW w:w="3402" w:type="dxa"/>
            <w:vMerge w:val="restart"/>
          </w:tcPr>
          <w:p w14:paraId="4D53DB1B" w14:textId="77777777" w:rsidR="00714027" w:rsidRPr="009C29A4" w:rsidRDefault="00714027" w:rsidP="00714027">
            <w:pPr>
              <w:keepNext/>
              <w:jc w:val="center"/>
              <w:rPr>
                <w:sz w:val="20"/>
                <w:szCs w:val="20"/>
              </w:rPr>
            </w:pPr>
            <w:r w:rsidRPr="009C29A4">
              <w:rPr>
                <w:sz w:val="20"/>
                <w:szCs w:val="20"/>
              </w:rPr>
              <w:t>Сроки исполнения объема договора</w:t>
            </w:r>
            <w:r w:rsidRPr="009C29A4">
              <w:rPr>
                <w:sz w:val="20"/>
                <w:szCs w:val="20"/>
              </w:rPr>
              <w:br/>
              <w:t>(месяц и год начала, месяц и год окончания (фактического или планируемого))</w:t>
            </w:r>
          </w:p>
        </w:tc>
        <w:tc>
          <w:tcPr>
            <w:tcW w:w="2204" w:type="dxa"/>
            <w:vMerge w:val="restart"/>
          </w:tcPr>
          <w:p w14:paraId="2509678A" w14:textId="77777777" w:rsidR="00714027" w:rsidRPr="009C29A4" w:rsidRDefault="00714027" w:rsidP="00714027">
            <w:pPr>
              <w:keepNext/>
              <w:jc w:val="center"/>
              <w:rPr>
                <w:sz w:val="20"/>
                <w:szCs w:val="20"/>
              </w:rPr>
            </w:pPr>
            <w:r w:rsidRPr="009C29A4">
              <w:rPr>
                <w:sz w:val="20"/>
                <w:szCs w:val="20"/>
              </w:rPr>
              <w:t>Принадлежность к субъектам малого и среднего предпринимательства,</w:t>
            </w:r>
            <w:r w:rsidRPr="009C29A4">
              <w:rPr>
                <w:sz w:val="20"/>
                <w:szCs w:val="20"/>
              </w:rPr>
              <w:br/>
              <w:t>(да/ нет)</w:t>
            </w:r>
          </w:p>
        </w:tc>
      </w:tr>
      <w:tr w:rsidR="00714027" w:rsidRPr="009C29A4" w14:paraId="62693A67" w14:textId="77777777" w:rsidTr="00714027">
        <w:tc>
          <w:tcPr>
            <w:tcW w:w="816" w:type="dxa"/>
            <w:vMerge/>
          </w:tcPr>
          <w:p w14:paraId="4C89C6A4" w14:textId="77777777" w:rsidR="00714027" w:rsidRPr="009C29A4" w:rsidRDefault="00714027" w:rsidP="007F671F">
            <w:pPr>
              <w:pStyle w:val="ae"/>
              <w:keepNext/>
              <w:numPr>
                <w:ilvl w:val="0"/>
                <w:numId w:val="18"/>
              </w:numPr>
              <w:spacing w:before="0"/>
              <w:ind w:left="0"/>
              <w:jc w:val="center"/>
              <w:rPr>
                <w:sz w:val="20"/>
                <w:szCs w:val="20"/>
              </w:rPr>
            </w:pPr>
          </w:p>
        </w:tc>
        <w:tc>
          <w:tcPr>
            <w:tcW w:w="2127" w:type="dxa"/>
            <w:vMerge/>
          </w:tcPr>
          <w:p w14:paraId="5C965BDE" w14:textId="77777777" w:rsidR="00714027" w:rsidRPr="009C29A4" w:rsidRDefault="00714027" w:rsidP="00714027">
            <w:pPr>
              <w:keepNext/>
              <w:jc w:val="center"/>
              <w:rPr>
                <w:sz w:val="20"/>
                <w:szCs w:val="20"/>
              </w:rPr>
            </w:pPr>
          </w:p>
        </w:tc>
        <w:tc>
          <w:tcPr>
            <w:tcW w:w="3261" w:type="dxa"/>
            <w:vMerge/>
          </w:tcPr>
          <w:p w14:paraId="0F4F28C5" w14:textId="77777777" w:rsidR="00714027" w:rsidRPr="009C29A4" w:rsidRDefault="00714027" w:rsidP="00714027">
            <w:pPr>
              <w:keepNext/>
              <w:jc w:val="center"/>
              <w:rPr>
                <w:sz w:val="20"/>
                <w:szCs w:val="20"/>
              </w:rPr>
            </w:pPr>
          </w:p>
        </w:tc>
        <w:tc>
          <w:tcPr>
            <w:tcW w:w="1417" w:type="dxa"/>
          </w:tcPr>
          <w:p w14:paraId="6ADBCE3A" w14:textId="77777777" w:rsidR="00714027" w:rsidRPr="009C29A4" w:rsidRDefault="00714027" w:rsidP="00714027">
            <w:pPr>
              <w:keepNext/>
              <w:jc w:val="center"/>
              <w:rPr>
                <w:sz w:val="20"/>
                <w:szCs w:val="20"/>
              </w:rPr>
            </w:pPr>
            <w:r w:rsidRPr="009C29A4">
              <w:rPr>
                <w:sz w:val="20"/>
                <w:szCs w:val="20"/>
              </w:rPr>
              <w:t>в денежном выражении, руб. с НДС</w:t>
            </w:r>
          </w:p>
        </w:tc>
        <w:tc>
          <w:tcPr>
            <w:tcW w:w="1559" w:type="dxa"/>
          </w:tcPr>
          <w:p w14:paraId="0D837DE9" w14:textId="77777777" w:rsidR="00714027" w:rsidRPr="009C29A4" w:rsidRDefault="00714027" w:rsidP="00714027">
            <w:pPr>
              <w:keepNext/>
              <w:jc w:val="center"/>
              <w:rPr>
                <w:sz w:val="20"/>
                <w:szCs w:val="20"/>
              </w:rPr>
            </w:pPr>
            <w:r w:rsidRPr="009C29A4">
              <w:rPr>
                <w:sz w:val="20"/>
                <w:szCs w:val="20"/>
              </w:rPr>
              <w:t>в процентном выражении от цены договора, руб. с НДС</w:t>
            </w:r>
          </w:p>
        </w:tc>
        <w:tc>
          <w:tcPr>
            <w:tcW w:w="3402" w:type="dxa"/>
            <w:vMerge/>
          </w:tcPr>
          <w:p w14:paraId="08820A6C" w14:textId="77777777" w:rsidR="00714027" w:rsidRPr="009C29A4" w:rsidRDefault="00714027" w:rsidP="00714027">
            <w:pPr>
              <w:keepNext/>
              <w:jc w:val="center"/>
              <w:rPr>
                <w:sz w:val="20"/>
                <w:szCs w:val="20"/>
              </w:rPr>
            </w:pPr>
          </w:p>
        </w:tc>
        <w:tc>
          <w:tcPr>
            <w:tcW w:w="2204" w:type="dxa"/>
            <w:vMerge/>
          </w:tcPr>
          <w:p w14:paraId="7FD67C3D" w14:textId="77777777" w:rsidR="00714027" w:rsidRPr="009C29A4" w:rsidRDefault="00714027" w:rsidP="00714027">
            <w:pPr>
              <w:keepNext/>
              <w:jc w:val="center"/>
              <w:rPr>
                <w:sz w:val="20"/>
                <w:szCs w:val="20"/>
              </w:rPr>
            </w:pPr>
          </w:p>
        </w:tc>
      </w:tr>
      <w:tr w:rsidR="00714027" w:rsidRPr="009C29A4" w14:paraId="32059CBF" w14:textId="77777777" w:rsidTr="00714027">
        <w:tc>
          <w:tcPr>
            <w:tcW w:w="816" w:type="dxa"/>
          </w:tcPr>
          <w:p w14:paraId="79F26033" w14:textId="77777777" w:rsidR="00714027" w:rsidRPr="009C29A4" w:rsidRDefault="00714027" w:rsidP="007F671F">
            <w:pPr>
              <w:pStyle w:val="ae"/>
              <w:numPr>
                <w:ilvl w:val="0"/>
                <w:numId w:val="14"/>
              </w:numPr>
              <w:spacing w:before="0"/>
              <w:ind w:left="0" w:firstLine="0"/>
              <w:jc w:val="center"/>
              <w:rPr>
                <w:sz w:val="20"/>
                <w:szCs w:val="20"/>
              </w:rPr>
            </w:pPr>
          </w:p>
        </w:tc>
        <w:tc>
          <w:tcPr>
            <w:tcW w:w="2127" w:type="dxa"/>
          </w:tcPr>
          <w:p w14:paraId="62617C1C" w14:textId="77777777" w:rsidR="00714027" w:rsidRPr="009C29A4" w:rsidRDefault="00714027" w:rsidP="00714027">
            <w:pPr>
              <w:rPr>
                <w:sz w:val="20"/>
                <w:szCs w:val="20"/>
              </w:rPr>
            </w:pPr>
          </w:p>
        </w:tc>
        <w:tc>
          <w:tcPr>
            <w:tcW w:w="3261" w:type="dxa"/>
          </w:tcPr>
          <w:p w14:paraId="50E33A7A" w14:textId="77777777" w:rsidR="00714027" w:rsidRPr="009C29A4" w:rsidRDefault="00714027" w:rsidP="00714027">
            <w:pPr>
              <w:rPr>
                <w:sz w:val="20"/>
                <w:szCs w:val="20"/>
              </w:rPr>
            </w:pPr>
          </w:p>
        </w:tc>
        <w:tc>
          <w:tcPr>
            <w:tcW w:w="1417" w:type="dxa"/>
          </w:tcPr>
          <w:p w14:paraId="38474146" w14:textId="77777777" w:rsidR="00714027" w:rsidRPr="009C29A4" w:rsidRDefault="00714027" w:rsidP="00714027">
            <w:pPr>
              <w:rPr>
                <w:sz w:val="20"/>
                <w:szCs w:val="20"/>
              </w:rPr>
            </w:pPr>
          </w:p>
        </w:tc>
        <w:tc>
          <w:tcPr>
            <w:tcW w:w="1559" w:type="dxa"/>
          </w:tcPr>
          <w:p w14:paraId="209FE3F0" w14:textId="77777777" w:rsidR="00714027" w:rsidRPr="009C29A4" w:rsidRDefault="00714027" w:rsidP="00714027">
            <w:pPr>
              <w:rPr>
                <w:sz w:val="20"/>
                <w:szCs w:val="20"/>
              </w:rPr>
            </w:pPr>
          </w:p>
        </w:tc>
        <w:tc>
          <w:tcPr>
            <w:tcW w:w="3402" w:type="dxa"/>
          </w:tcPr>
          <w:p w14:paraId="30F828EF" w14:textId="77777777" w:rsidR="00714027" w:rsidRPr="009C29A4" w:rsidRDefault="00714027" w:rsidP="00714027">
            <w:pPr>
              <w:rPr>
                <w:sz w:val="20"/>
                <w:szCs w:val="20"/>
              </w:rPr>
            </w:pPr>
          </w:p>
        </w:tc>
        <w:tc>
          <w:tcPr>
            <w:tcW w:w="2204" w:type="dxa"/>
          </w:tcPr>
          <w:p w14:paraId="3B471BE3" w14:textId="77777777" w:rsidR="00714027" w:rsidRPr="009C29A4" w:rsidRDefault="00714027" w:rsidP="00714027">
            <w:pPr>
              <w:rPr>
                <w:sz w:val="20"/>
                <w:szCs w:val="20"/>
              </w:rPr>
            </w:pPr>
          </w:p>
        </w:tc>
      </w:tr>
      <w:tr w:rsidR="00714027" w:rsidRPr="009C29A4" w14:paraId="5E65E866" w14:textId="77777777" w:rsidTr="00714027">
        <w:tc>
          <w:tcPr>
            <w:tcW w:w="816" w:type="dxa"/>
          </w:tcPr>
          <w:p w14:paraId="1C5B1797" w14:textId="77777777" w:rsidR="00714027" w:rsidRPr="009C29A4" w:rsidRDefault="00714027" w:rsidP="007F671F">
            <w:pPr>
              <w:pStyle w:val="ae"/>
              <w:numPr>
                <w:ilvl w:val="0"/>
                <w:numId w:val="14"/>
              </w:numPr>
              <w:spacing w:before="0"/>
              <w:ind w:left="0" w:firstLine="0"/>
              <w:jc w:val="center"/>
              <w:rPr>
                <w:sz w:val="20"/>
                <w:szCs w:val="20"/>
              </w:rPr>
            </w:pPr>
          </w:p>
        </w:tc>
        <w:tc>
          <w:tcPr>
            <w:tcW w:w="2127" w:type="dxa"/>
          </w:tcPr>
          <w:p w14:paraId="6DA4CB47" w14:textId="77777777" w:rsidR="00714027" w:rsidRPr="009C29A4" w:rsidRDefault="00714027" w:rsidP="00714027">
            <w:pPr>
              <w:rPr>
                <w:sz w:val="20"/>
                <w:szCs w:val="20"/>
              </w:rPr>
            </w:pPr>
          </w:p>
        </w:tc>
        <w:tc>
          <w:tcPr>
            <w:tcW w:w="3261" w:type="dxa"/>
          </w:tcPr>
          <w:p w14:paraId="6617514F" w14:textId="77777777" w:rsidR="00714027" w:rsidRPr="009C29A4" w:rsidRDefault="00714027" w:rsidP="00714027">
            <w:pPr>
              <w:rPr>
                <w:sz w:val="20"/>
                <w:szCs w:val="20"/>
              </w:rPr>
            </w:pPr>
          </w:p>
        </w:tc>
        <w:tc>
          <w:tcPr>
            <w:tcW w:w="1417" w:type="dxa"/>
          </w:tcPr>
          <w:p w14:paraId="279740E8" w14:textId="77777777" w:rsidR="00714027" w:rsidRPr="009C29A4" w:rsidRDefault="00714027" w:rsidP="00714027">
            <w:pPr>
              <w:rPr>
                <w:sz w:val="20"/>
                <w:szCs w:val="20"/>
              </w:rPr>
            </w:pPr>
          </w:p>
        </w:tc>
        <w:tc>
          <w:tcPr>
            <w:tcW w:w="1559" w:type="dxa"/>
          </w:tcPr>
          <w:p w14:paraId="70A1CBC3" w14:textId="77777777" w:rsidR="00714027" w:rsidRPr="009C29A4" w:rsidRDefault="00714027" w:rsidP="00714027">
            <w:pPr>
              <w:rPr>
                <w:sz w:val="20"/>
                <w:szCs w:val="20"/>
              </w:rPr>
            </w:pPr>
          </w:p>
        </w:tc>
        <w:tc>
          <w:tcPr>
            <w:tcW w:w="3402" w:type="dxa"/>
          </w:tcPr>
          <w:p w14:paraId="0A12DC9F" w14:textId="77777777" w:rsidR="00714027" w:rsidRPr="009C29A4" w:rsidRDefault="00714027" w:rsidP="00714027">
            <w:pPr>
              <w:rPr>
                <w:sz w:val="20"/>
                <w:szCs w:val="20"/>
              </w:rPr>
            </w:pPr>
          </w:p>
        </w:tc>
        <w:tc>
          <w:tcPr>
            <w:tcW w:w="2204" w:type="dxa"/>
          </w:tcPr>
          <w:p w14:paraId="10A67F14" w14:textId="77777777" w:rsidR="00714027" w:rsidRPr="009C29A4" w:rsidRDefault="00714027" w:rsidP="00714027">
            <w:pPr>
              <w:rPr>
                <w:sz w:val="20"/>
                <w:szCs w:val="20"/>
              </w:rPr>
            </w:pPr>
          </w:p>
        </w:tc>
      </w:tr>
      <w:tr w:rsidR="00714027" w:rsidRPr="009C29A4" w14:paraId="3BDDC451" w14:textId="77777777" w:rsidTr="00714027">
        <w:tc>
          <w:tcPr>
            <w:tcW w:w="816" w:type="dxa"/>
          </w:tcPr>
          <w:p w14:paraId="06916B7F" w14:textId="77777777" w:rsidR="00714027" w:rsidRPr="009C29A4" w:rsidRDefault="00714027" w:rsidP="00714027">
            <w:pPr>
              <w:jc w:val="center"/>
              <w:rPr>
                <w:sz w:val="20"/>
                <w:szCs w:val="20"/>
              </w:rPr>
            </w:pPr>
            <w:r w:rsidRPr="009C29A4">
              <w:rPr>
                <w:sz w:val="20"/>
                <w:szCs w:val="20"/>
              </w:rPr>
              <w:t>…</w:t>
            </w:r>
          </w:p>
        </w:tc>
        <w:tc>
          <w:tcPr>
            <w:tcW w:w="2127" w:type="dxa"/>
          </w:tcPr>
          <w:p w14:paraId="13D5A3D5" w14:textId="77777777" w:rsidR="00714027" w:rsidRPr="009C29A4" w:rsidRDefault="00714027" w:rsidP="00714027">
            <w:pPr>
              <w:rPr>
                <w:sz w:val="20"/>
                <w:szCs w:val="20"/>
              </w:rPr>
            </w:pPr>
          </w:p>
        </w:tc>
        <w:tc>
          <w:tcPr>
            <w:tcW w:w="3261" w:type="dxa"/>
          </w:tcPr>
          <w:p w14:paraId="05FADACE" w14:textId="77777777" w:rsidR="00714027" w:rsidRPr="009C29A4" w:rsidRDefault="00714027" w:rsidP="00714027">
            <w:pPr>
              <w:rPr>
                <w:sz w:val="20"/>
                <w:szCs w:val="20"/>
              </w:rPr>
            </w:pPr>
          </w:p>
        </w:tc>
        <w:tc>
          <w:tcPr>
            <w:tcW w:w="1417" w:type="dxa"/>
          </w:tcPr>
          <w:p w14:paraId="03A8BBB3" w14:textId="77777777" w:rsidR="00714027" w:rsidRPr="009C29A4" w:rsidRDefault="00714027" w:rsidP="00714027">
            <w:pPr>
              <w:rPr>
                <w:sz w:val="20"/>
                <w:szCs w:val="20"/>
              </w:rPr>
            </w:pPr>
          </w:p>
        </w:tc>
        <w:tc>
          <w:tcPr>
            <w:tcW w:w="1559" w:type="dxa"/>
          </w:tcPr>
          <w:p w14:paraId="7B35719B" w14:textId="77777777" w:rsidR="00714027" w:rsidRPr="009C29A4" w:rsidRDefault="00714027" w:rsidP="00714027">
            <w:pPr>
              <w:rPr>
                <w:sz w:val="20"/>
                <w:szCs w:val="20"/>
              </w:rPr>
            </w:pPr>
          </w:p>
        </w:tc>
        <w:tc>
          <w:tcPr>
            <w:tcW w:w="3402" w:type="dxa"/>
          </w:tcPr>
          <w:p w14:paraId="4C542E42" w14:textId="77777777" w:rsidR="00714027" w:rsidRPr="009C29A4" w:rsidRDefault="00714027" w:rsidP="00714027">
            <w:pPr>
              <w:rPr>
                <w:sz w:val="20"/>
                <w:szCs w:val="20"/>
              </w:rPr>
            </w:pPr>
          </w:p>
        </w:tc>
        <w:tc>
          <w:tcPr>
            <w:tcW w:w="2204" w:type="dxa"/>
          </w:tcPr>
          <w:p w14:paraId="547F89FE" w14:textId="77777777" w:rsidR="00714027" w:rsidRPr="009C29A4" w:rsidRDefault="00714027" w:rsidP="00714027">
            <w:pPr>
              <w:rPr>
                <w:sz w:val="20"/>
                <w:szCs w:val="20"/>
              </w:rPr>
            </w:pPr>
          </w:p>
        </w:tc>
      </w:tr>
    </w:tbl>
    <w:p w14:paraId="45C1389C" w14:textId="77777777" w:rsidR="00714027" w:rsidRPr="009C29A4" w:rsidRDefault="00714027" w:rsidP="00714027">
      <w:pPr>
        <w:keepNext/>
        <w:tabs>
          <w:tab w:val="right" w:pos="10205"/>
        </w:tabs>
        <w:spacing w:before="240"/>
        <w:jc w:val="left"/>
        <w:rPr>
          <w:rFonts w:ascii="Times New Roman" w:hAnsi="Times New Roman"/>
        </w:rPr>
      </w:pPr>
      <w:r w:rsidRPr="009C29A4">
        <w:rPr>
          <w:rFonts w:ascii="Times New Roman" w:hAnsi="Times New Roman"/>
        </w:rPr>
        <w:t>_________________</w:t>
      </w:r>
      <w:r w:rsidRPr="009C29A4">
        <w:rPr>
          <w:rFonts w:ascii="Times New Roman" w:hAnsi="Times New Roman"/>
        </w:rPr>
        <w:tab/>
        <w:t>___________________________</w:t>
      </w:r>
    </w:p>
    <w:p w14:paraId="20A582B4" w14:textId="77777777" w:rsidR="00714027" w:rsidRPr="009C29A4" w:rsidRDefault="00714027" w:rsidP="00714027">
      <w:pPr>
        <w:keepNext/>
        <w:tabs>
          <w:tab w:val="right" w:pos="10205"/>
        </w:tabs>
        <w:spacing w:before="0"/>
        <w:rPr>
          <w:rFonts w:ascii="Times New Roman" w:hAnsi="Times New Roman"/>
          <w:sz w:val="16"/>
          <w:szCs w:val="16"/>
        </w:rPr>
      </w:pPr>
      <w:r w:rsidRPr="009C29A4">
        <w:rPr>
          <w:rFonts w:ascii="Times New Roman" w:hAnsi="Times New Roman"/>
          <w:sz w:val="16"/>
          <w:szCs w:val="16"/>
        </w:rPr>
        <w:t>(подпись уполномоченного лица)</w:t>
      </w:r>
      <w:r w:rsidRPr="009C29A4">
        <w:rPr>
          <w:rFonts w:ascii="Times New Roman" w:hAnsi="Times New Roman"/>
          <w:sz w:val="16"/>
          <w:szCs w:val="16"/>
        </w:rPr>
        <w:tab/>
        <w:t>(фамилия, имя, отчество подписавшего, должность)</w:t>
      </w:r>
    </w:p>
    <w:p w14:paraId="0893F88E" w14:textId="77777777" w:rsidR="00714027" w:rsidRPr="009C29A4" w:rsidRDefault="00714027" w:rsidP="00714027">
      <w:pPr>
        <w:tabs>
          <w:tab w:val="center" w:pos="1985"/>
        </w:tabs>
        <w:spacing w:before="0"/>
        <w:rPr>
          <w:rFonts w:ascii="Times New Roman" w:hAnsi="Times New Roman"/>
        </w:rPr>
      </w:pPr>
      <w:r w:rsidRPr="009C29A4">
        <w:rPr>
          <w:rFonts w:ascii="Times New Roman" w:hAnsi="Times New Roman"/>
        </w:rPr>
        <w:tab/>
        <w:t>М.П.</w:t>
      </w:r>
    </w:p>
    <w:p w14:paraId="2FB305CD" w14:textId="77777777" w:rsidR="00714027" w:rsidRPr="009C29A4" w:rsidRDefault="00714027" w:rsidP="00B12C5D">
      <w:pPr>
        <w:pBdr>
          <w:bottom w:val="single" w:sz="4" w:space="0" w:color="auto"/>
        </w:pBdr>
        <w:shd w:val="clear" w:color="auto" w:fill="D9D9D9" w:themeFill="background1" w:themeFillShade="D9"/>
        <w:spacing w:after="120"/>
        <w:jc w:val="center"/>
        <w:rPr>
          <w:rFonts w:ascii="Times New Roman" w:hAnsi="Times New Roman"/>
        </w:rPr>
        <w:sectPr w:rsidR="00714027" w:rsidRPr="009C29A4" w:rsidSect="00714027">
          <w:pgSz w:w="16838" w:h="11906" w:orient="landscape"/>
          <w:pgMar w:top="1134" w:right="1134" w:bottom="567" w:left="1134" w:header="709" w:footer="709" w:gutter="0"/>
          <w:cols w:space="708"/>
          <w:docGrid w:linePitch="360"/>
        </w:sectPr>
      </w:pPr>
      <w:r w:rsidRPr="009C29A4">
        <w:rPr>
          <w:rFonts w:ascii="Times New Roman" w:hAnsi="Times New Roman"/>
        </w:rPr>
        <w:t>окончание формы</w:t>
      </w:r>
    </w:p>
    <w:p w14:paraId="01F25561" w14:textId="77777777" w:rsidR="00ED5B7B" w:rsidRPr="009C29A4" w:rsidRDefault="00ED5B7B" w:rsidP="00ED5B7B">
      <w:pPr>
        <w:pStyle w:val="11"/>
        <w:rPr>
          <w:rFonts w:ascii="Times New Roman" w:hAnsi="Times New Roman"/>
        </w:rPr>
      </w:pPr>
      <w:bookmarkStart w:id="349" w:name="_Toc527040930"/>
      <w:bookmarkStart w:id="350" w:name="_Toc26177112"/>
      <w:bookmarkStart w:id="351" w:name="_Ref445997164"/>
      <w:bookmarkStart w:id="352" w:name="_Toc467849819"/>
      <w:r w:rsidRPr="009C29A4">
        <w:rPr>
          <w:rFonts w:ascii="Times New Roman" w:hAnsi="Times New Roman"/>
        </w:rPr>
        <w:t>Форма Анкеты соответствия к техническому заданию</w:t>
      </w:r>
      <w:bookmarkEnd w:id="349"/>
      <w:bookmarkEnd w:id="350"/>
      <w:r w:rsidRPr="009C29A4">
        <w:rPr>
          <w:rFonts w:ascii="Times New Roman" w:hAnsi="Times New Roman"/>
        </w:rPr>
        <w:t xml:space="preserve"> </w:t>
      </w:r>
    </w:p>
    <w:p w14:paraId="48C21DCA" w14:textId="77777777" w:rsidR="00ED5B7B" w:rsidRPr="009C29A4" w:rsidRDefault="00ED5B7B" w:rsidP="00ED5B7B">
      <w:pPr>
        <w:keepNext/>
        <w:pBdr>
          <w:top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начало формы</w:t>
      </w:r>
    </w:p>
    <w:p w14:paraId="59FDA706" w14:textId="77777777" w:rsidR="00ED5B7B" w:rsidRPr="009C29A4" w:rsidRDefault="00ED5B7B" w:rsidP="00ED5B7B">
      <w:pPr>
        <w:pStyle w:val="a9"/>
        <w:keepNext/>
        <w:rPr>
          <w:rFonts w:ascii="Times New Roman" w:hAnsi="Times New Roman"/>
          <w:b/>
        </w:rPr>
      </w:pPr>
      <w:r w:rsidRPr="009C29A4">
        <w:rPr>
          <w:rFonts w:ascii="Times New Roman" w:hAnsi="Times New Roman"/>
          <w:b/>
        </w:rPr>
        <w:t>Приложение 1</w:t>
      </w:r>
      <w:r w:rsidR="00952E91" w:rsidRPr="009C29A4">
        <w:rPr>
          <w:rFonts w:ascii="Times New Roman" w:hAnsi="Times New Roman"/>
          <w:b/>
        </w:rPr>
        <w:t>2</w:t>
      </w:r>
      <w:r w:rsidRPr="009C29A4">
        <w:rPr>
          <w:rFonts w:ascii="Times New Roman" w:hAnsi="Times New Roman"/>
          <w:b/>
          <w:noProof/>
        </w:rPr>
        <w:t xml:space="preserve"> к заявке</w:t>
      </w:r>
    </w:p>
    <w:p w14:paraId="72FD7D73" w14:textId="77777777" w:rsidR="00ED5B7B" w:rsidRPr="009C29A4" w:rsidRDefault="00ED5B7B" w:rsidP="00ED5B7B">
      <w:pPr>
        <w:keepNext/>
        <w:rPr>
          <w:rFonts w:ascii="Times New Roman" w:hAnsi="Times New Roman"/>
        </w:rPr>
      </w:pPr>
      <w:r w:rsidRPr="009C29A4">
        <w:rPr>
          <w:rFonts w:ascii="Times New Roman" w:hAnsi="Times New Roman"/>
        </w:rPr>
        <w:t>от «____» ______________ 20____ года</w:t>
      </w:r>
    </w:p>
    <w:p w14:paraId="01C290AE" w14:textId="77777777" w:rsidR="00ED5B7B" w:rsidRPr="009C29A4" w:rsidRDefault="00ED5B7B" w:rsidP="00ED5B7B">
      <w:pPr>
        <w:keepNext/>
        <w:rPr>
          <w:rFonts w:ascii="Times New Roman" w:hAnsi="Times New Roman"/>
        </w:rPr>
      </w:pPr>
      <w:r w:rsidRPr="009C29A4">
        <w:rPr>
          <w:rFonts w:ascii="Times New Roman" w:hAnsi="Times New Roman"/>
        </w:rPr>
        <w:t>№ _______________________________</w:t>
      </w:r>
    </w:p>
    <w:p w14:paraId="203505E8" w14:textId="77777777" w:rsidR="00ED5B7B" w:rsidRPr="009C29A4" w:rsidRDefault="00ED5B7B" w:rsidP="00ED5B7B">
      <w:pPr>
        <w:keepNext/>
        <w:spacing w:before="240" w:after="240"/>
        <w:jc w:val="center"/>
        <w:rPr>
          <w:rFonts w:ascii="Times New Roman" w:hAnsi="Times New Roman"/>
          <w:b/>
          <w:caps/>
          <w:spacing w:val="40"/>
        </w:rPr>
      </w:pPr>
      <w:r w:rsidRPr="009C29A4">
        <w:rPr>
          <w:rFonts w:ascii="Times New Roman" w:hAnsi="Times New Roman"/>
          <w:b/>
          <w:caps/>
          <w:spacing w:val="40"/>
        </w:rPr>
        <w:t>АНКЕТА СОТВЕТСТВИЯ ТЕХНИЧЕСКОМУ ЗАДАНИЮ</w:t>
      </w:r>
    </w:p>
    <w:p w14:paraId="2D304C95" w14:textId="77777777" w:rsidR="00ED5B7B" w:rsidRPr="009C29A4" w:rsidRDefault="00ED5B7B" w:rsidP="00ED5B7B">
      <w:pPr>
        <w:keepNext/>
        <w:tabs>
          <w:tab w:val="right" w:pos="10205"/>
        </w:tabs>
        <w:rPr>
          <w:rFonts w:ascii="Times New Roman" w:hAnsi="Times New Roman"/>
        </w:rPr>
      </w:pPr>
      <w:r w:rsidRPr="009C29A4">
        <w:rPr>
          <w:rFonts w:ascii="Times New Roman" w:hAnsi="Times New Roman"/>
        </w:rPr>
        <w:t>Наименование процедуры закупки:</w:t>
      </w:r>
      <w:r w:rsidRPr="009C29A4">
        <w:rPr>
          <w:rFonts w:ascii="Times New Roman" w:hAnsi="Times New Roman"/>
        </w:rPr>
        <w:tab/>
        <w:t>____________________________________________</w:t>
      </w:r>
    </w:p>
    <w:p w14:paraId="30F6BC8F" w14:textId="77777777" w:rsidR="00ED5B7B" w:rsidRPr="009C29A4" w:rsidRDefault="00ED5B7B" w:rsidP="00ED5B7B">
      <w:pPr>
        <w:keepNext/>
        <w:tabs>
          <w:tab w:val="right" w:pos="10205"/>
        </w:tabs>
        <w:rPr>
          <w:rFonts w:ascii="Times New Roman" w:hAnsi="Times New Roman"/>
        </w:rPr>
      </w:pPr>
      <w:r w:rsidRPr="009C29A4">
        <w:rPr>
          <w:rFonts w:ascii="Times New Roman" w:hAnsi="Times New Roman"/>
        </w:rPr>
        <w:t>Номер извещения, присвоенный ЕИС (при наличии):</w:t>
      </w:r>
      <w:r w:rsidRPr="009C29A4">
        <w:rPr>
          <w:rFonts w:ascii="Times New Roman" w:hAnsi="Times New Roman"/>
        </w:rPr>
        <w:tab/>
        <w:t>____________</w:t>
      </w:r>
    </w:p>
    <w:p w14:paraId="04AC77EB" w14:textId="77777777" w:rsidR="00ED5B7B" w:rsidRPr="009C29A4" w:rsidRDefault="00ED5B7B" w:rsidP="00ED5B7B">
      <w:pPr>
        <w:keepNext/>
        <w:tabs>
          <w:tab w:val="right" w:pos="10205"/>
        </w:tabs>
        <w:rPr>
          <w:rFonts w:ascii="Times New Roman" w:hAnsi="Times New Roman"/>
        </w:rPr>
      </w:pPr>
      <w:r w:rsidRPr="009C29A4">
        <w:rPr>
          <w:rFonts w:ascii="Times New Roman" w:hAnsi="Times New Roman"/>
        </w:rPr>
        <w:t>Наименование участника:</w:t>
      </w:r>
      <w:r w:rsidRPr="009C29A4">
        <w:rPr>
          <w:rFonts w:ascii="Times New Roman" w:hAnsi="Times New Roman"/>
        </w:rPr>
        <w:tab/>
        <w:t>____________________________________________________</w:t>
      </w:r>
    </w:p>
    <w:p w14:paraId="67812E29" w14:textId="77777777" w:rsidR="00ED5B7B" w:rsidRPr="009C29A4" w:rsidRDefault="00ED5B7B" w:rsidP="00ED5B7B">
      <w:pPr>
        <w:keepNext/>
        <w:tabs>
          <w:tab w:val="right" w:pos="10205"/>
        </w:tabs>
        <w:spacing w:after="120"/>
        <w:rPr>
          <w:rFonts w:ascii="Times New Roman" w:hAnsi="Times New Roman"/>
        </w:rPr>
      </w:pPr>
      <w:r w:rsidRPr="009C29A4">
        <w:rPr>
          <w:rFonts w:ascii="Times New Roman" w:hAnsi="Times New Roman"/>
        </w:rPr>
        <w:t>Адрес места нахождения участника:</w:t>
      </w:r>
      <w:r w:rsidRPr="009C29A4">
        <w:rPr>
          <w:rFonts w:ascii="Times New Roman" w:hAnsi="Times New Roman"/>
        </w:rPr>
        <w:tab/>
        <w:t>___________________________________________</w:t>
      </w:r>
    </w:p>
    <w:p w14:paraId="61D4D926" w14:textId="77777777" w:rsidR="00ED5B7B" w:rsidRPr="009C29A4" w:rsidRDefault="00ED5B7B" w:rsidP="00ED5B7B">
      <w:pPr>
        <w:keepNext/>
        <w:tabs>
          <w:tab w:val="right" w:pos="10205"/>
        </w:tabs>
        <w:spacing w:after="120"/>
        <w:rPr>
          <w:rFonts w:ascii="Times New Roman" w:hAnsi="Times New Roman"/>
        </w:rPr>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9C29A4" w14:paraId="6C31B758" w14:textId="77777777" w:rsidTr="00952E91">
        <w:tc>
          <w:tcPr>
            <w:tcW w:w="534" w:type="dxa"/>
            <w:vAlign w:val="center"/>
          </w:tcPr>
          <w:p w14:paraId="3D9B631E" w14:textId="77777777" w:rsidR="00ED5B7B" w:rsidRPr="009C29A4" w:rsidRDefault="00ED5B7B" w:rsidP="00952E91">
            <w:pPr>
              <w:keepNext/>
              <w:jc w:val="center"/>
              <w:rPr>
                <w:b/>
                <w:sz w:val="24"/>
                <w:szCs w:val="24"/>
              </w:rPr>
            </w:pPr>
            <w:r w:rsidRPr="009C29A4">
              <w:rPr>
                <w:b/>
                <w:sz w:val="24"/>
                <w:szCs w:val="24"/>
              </w:rPr>
              <w:t>№</w:t>
            </w:r>
          </w:p>
        </w:tc>
        <w:tc>
          <w:tcPr>
            <w:tcW w:w="3685" w:type="dxa"/>
            <w:vAlign w:val="center"/>
          </w:tcPr>
          <w:p w14:paraId="0D364759" w14:textId="77777777" w:rsidR="00ED5B7B" w:rsidRPr="009C29A4" w:rsidRDefault="00ED5B7B" w:rsidP="00952E91">
            <w:pPr>
              <w:keepNext/>
              <w:jc w:val="center"/>
              <w:rPr>
                <w:b/>
                <w:sz w:val="24"/>
                <w:szCs w:val="24"/>
              </w:rPr>
            </w:pPr>
            <w:r w:rsidRPr="009C29A4">
              <w:rPr>
                <w:b/>
                <w:sz w:val="24"/>
                <w:szCs w:val="24"/>
              </w:rPr>
              <w:t>Наименование</w:t>
            </w:r>
          </w:p>
        </w:tc>
        <w:tc>
          <w:tcPr>
            <w:tcW w:w="3402" w:type="dxa"/>
            <w:vAlign w:val="center"/>
          </w:tcPr>
          <w:p w14:paraId="765BE5D0" w14:textId="77777777" w:rsidR="00ED5B7B" w:rsidRPr="009C29A4" w:rsidRDefault="00ED5B7B" w:rsidP="00952E91">
            <w:pPr>
              <w:keepNext/>
              <w:jc w:val="center"/>
              <w:rPr>
                <w:b/>
                <w:sz w:val="24"/>
                <w:szCs w:val="24"/>
              </w:rPr>
            </w:pPr>
            <w:r w:rsidRPr="009C29A4">
              <w:rPr>
                <w:b/>
                <w:sz w:val="24"/>
                <w:szCs w:val="24"/>
              </w:rPr>
              <w:t>Данные из Технического Задания</w:t>
            </w:r>
          </w:p>
        </w:tc>
        <w:tc>
          <w:tcPr>
            <w:tcW w:w="3544" w:type="dxa"/>
            <w:vAlign w:val="center"/>
          </w:tcPr>
          <w:p w14:paraId="3E8C5D84" w14:textId="77777777" w:rsidR="00ED5B7B" w:rsidRPr="009C29A4" w:rsidRDefault="00ED5B7B" w:rsidP="00952E91">
            <w:pPr>
              <w:keepNext/>
              <w:jc w:val="center"/>
              <w:rPr>
                <w:b/>
                <w:sz w:val="24"/>
                <w:szCs w:val="24"/>
              </w:rPr>
            </w:pPr>
            <w:r w:rsidRPr="009C29A4">
              <w:rPr>
                <w:b/>
                <w:sz w:val="24"/>
                <w:szCs w:val="24"/>
              </w:rPr>
              <w:t>Сведения заполняет поставщик (по паспорту оборудования)</w:t>
            </w:r>
          </w:p>
        </w:tc>
        <w:tc>
          <w:tcPr>
            <w:tcW w:w="1843" w:type="dxa"/>
            <w:vAlign w:val="center"/>
          </w:tcPr>
          <w:p w14:paraId="29EC5BA9" w14:textId="77777777" w:rsidR="00ED5B7B" w:rsidRPr="009C29A4" w:rsidRDefault="00ED5B7B" w:rsidP="00952E91">
            <w:pPr>
              <w:keepNext/>
              <w:jc w:val="center"/>
              <w:rPr>
                <w:b/>
                <w:sz w:val="24"/>
                <w:szCs w:val="24"/>
              </w:rPr>
            </w:pPr>
            <w:r w:rsidRPr="009C29A4">
              <w:rPr>
                <w:b/>
                <w:sz w:val="24"/>
                <w:szCs w:val="24"/>
              </w:rPr>
              <w:t>Соответствие/не соответствие</w:t>
            </w:r>
          </w:p>
        </w:tc>
        <w:tc>
          <w:tcPr>
            <w:tcW w:w="1778" w:type="dxa"/>
            <w:vAlign w:val="center"/>
          </w:tcPr>
          <w:p w14:paraId="6B85198A" w14:textId="77777777" w:rsidR="00ED5B7B" w:rsidRPr="009C29A4" w:rsidRDefault="00ED5B7B" w:rsidP="00952E91">
            <w:pPr>
              <w:keepNext/>
              <w:jc w:val="center"/>
              <w:rPr>
                <w:b/>
                <w:sz w:val="24"/>
                <w:szCs w:val="24"/>
              </w:rPr>
            </w:pPr>
            <w:r w:rsidRPr="009C29A4">
              <w:rPr>
                <w:b/>
                <w:sz w:val="24"/>
                <w:szCs w:val="24"/>
              </w:rPr>
              <w:t>Примечание</w:t>
            </w:r>
          </w:p>
        </w:tc>
      </w:tr>
      <w:tr w:rsidR="00ED5B7B" w:rsidRPr="009C29A4" w14:paraId="5FFBACE6" w14:textId="77777777" w:rsidTr="00952E91">
        <w:tc>
          <w:tcPr>
            <w:tcW w:w="534" w:type="dxa"/>
            <w:vAlign w:val="center"/>
          </w:tcPr>
          <w:p w14:paraId="4A53A0AE" w14:textId="77777777" w:rsidR="00ED5B7B" w:rsidRPr="009C29A4" w:rsidRDefault="00ED5B7B" w:rsidP="00952E91">
            <w:pPr>
              <w:keepNext/>
              <w:jc w:val="center"/>
              <w:rPr>
                <w:sz w:val="24"/>
                <w:szCs w:val="24"/>
              </w:rPr>
            </w:pPr>
            <w:r w:rsidRPr="009C29A4">
              <w:rPr>
                <w:sz w:val="24"/>
                <w:szCs w:val="24"/>
              </w:rPr>
              <w:t>1</w:t>
            </w:r>
          </w:p>
        </w:tc>
        <w:tc>
          <w:tcPr>
            <w:tcW w:w="3685" w:type="dxa"/>
            <w:vAlign w:val="center"/>
          </w:tcPr>
          <w:p w14:paraId="05481AD7" w14:textId="77777777" w:rsidR="00ED5B7B" w:rsidRPr="009C29A4" w:rsidRDefault="00ED5B7B" w:rsidP="00952E91">
            <w:pPr>
              <w:keepNext/>
              <w:jc w:val="center"/>
              <w:rPr>
                <w:sz w:val="24"/>
                <w:szCs w:val="24"/>
              </w:rPr>
            </w:pPr>
            <w:r w:rsidRPr="009C29A4">
              <w:rPr>
                <w:sz w:val="24"/>
                <w:szCs w:val="24"/>
              </w:rPr>
              <w:t>2</w:t>
            </w:r>
          </w:p>
        </w:tc>
        <w:tc>
          <w:tcPr>
            <w:tcW w:w="3402" w:type="dxa"/>
            <w:vAlign w:val="center"/>
          </w:tcPr>
          <w:p w14:paraId="3A3A6599" w14:textId="77777777" w:rsidR="00ED5B7B" w:rsidRPr="009C29A4" w:rsidRDefault="00ED5B7B" w:rsidP="00952E91">
            <w:pPr>
              <w:keepNext/>
              <w:jc w:val="center"/>
              <w:rPr>
                <w:sz w:val="24"/>
                <w:szCs w:val="24"/>
              </w:rPr>
            </w:pPr>
            <w:r w:rsidRPr="009C29A4">
              <w:rPr>
                <w:sz w:val="24"/>
                <w:szCs w:val="24"/>
              </w:rPr>
              <w:t>3</w:t>
            </w:r>
          </w:p>
        </w:tc>
        <w:tc>
          <w:tcPr>
            <w:tcW w:w="3544" w:type="dxa"/>
            <w:vAlign w:val="center"/>
          </w:tcPr>
          <w:p w14:paraId="6D5880F6" w14:textId="77777777" w:rsidR="00ED5B7B" w:rsidRPr="009C29A4" w:rsidRDefault="00ED5B7B" w:rsidP="00952E91">
            <w:pPr>
              <w:keepNext/>
              <w:jc w:val="center"/>
              <w:rPr>
                <w:sz w:val="24"/>
                <w:szCs w:val="24"/>
              </w:rPr>
            </w:pPr>
            <w:r w:rsidRPr="009C29A4">
              <w:rPr>
                <w:sz w:val="24"/>
                <w:szCs w:val="24"/>
              </w:rPr>
              <w:t>4</w:t>
            </w:r>
          </w:p>
        </w:tc>
        <w:tc>
          <w:tcPr>
            <w:tcW w:w="1843" w:type="dxa"/>
            <w:vAlign w:val="center"/>
          </w:tcPr>
          <w:p w14:paraId="77584A29" w14:textId="77777777" w:rsidR="00ED5B7B" w:rsidRPr="009C29A4" w:rsidRDefault="00ED5B7B" w:rsidP="00952E91">
            <w:pPr>
              <w:keepNext/>
              <w:jc w:val="center"/>
              <w:rPr>
                <w:sz w:val="24"/>
                <w:szCs w:val="24"/>
              </w:rPr>
            </w:pPr>
            <w:r w:rsidRPr="009C29A4">
              <w:rPr>
                <w:sz w:val="24"/>
                <w:szCs w:val="24"/>
              </w:rPr>
              <w:t>5</w:t>
            </w:r>
          </w:p>
        </w:tc>
        <w:tc>
          <w:tcPr>
            <w:tcW w:w="1778" w:type="dxa"/>
            <w:vAlign w:val="center"/>
          </w:tcPr>
          <w:p w14:paraId="1121FD36" w14:textId="77777777" w:rsidR="00ED5B7B" w:rsidRPr="009C29A4" w:rsidRDefault="00ED5B7B" w:rsidP="00952E91">
            <w:pPr>
              <w:keepNext/>
              <w:jc w:val="center"/>
              <w:rPr>
                <w:sz w:val="24"/>
                <w:szCs w:val="24"/>
              </w:rPr>
            </w:pPr>
            <w:r w:rsidRPr="009C29A4">
              <w:rPr>
                <w:sz w:val="24"/>
                <w:szCs w:val="24"/>
              </w:rPr>
              <w:t>6</w:t>
            </w:r>
          </w:p>
        </w:tc>
      </w:tr>
      <w:tr w:rsidR="00ED5B7B" w:rsidRPr="009C29A4" w14:paraId="62B97F30" w14:textId="77777777" w:rsidTr="00952E91">
        <w:tc>
          <w:tcPr>
            <w:tcW w:w="534" w:type="dxa"/>
            <w:vAlign w:val="center"/>
          </w:tcPr>
          <w:p w14:paraId="5524DACE" w14:textId="77777777" w:rsidR="00ED5B7B" w:rsidRPr="009C29A4" w:rsidRDefault="00ED5B7B" w:rsidP="00952E91">
            <w:pPr>
              <w:keepNext/>
              <w:jc w:val="center"/>
              <w:rPr>
                <w:sz w:val="24"/>
                <w:szCs w:val="24"/>
              </w:rPr>
            </w:pPr>
            <w:r w:rsidRPr="009C29A4">
              <w:rPr>
                <w:sz w:val="24"/>
                <w:szCs w:val="24"/>
              </w:rPr>
              <w:t>1</w:t>
            </w:r>
          </w:p>
        </w:tc>
        <w:tc>
          <w:tcPr>
            <w:tcW w:w="3685" w:type="dxa"/>
            <w:vAlign w:val="center"/>
          </w:tcPr>
          <w:p w14:paraId="01EAF638" w14:textId="77777777" w:rsidR="00ED5B7B" w:rsidRPr="009C29A4" w:rsidRDefault="00ED5B7B" w:rsidP="00952E91">
            <w:pPr>
              <w:keepNext/>
              <w:jc w:val="left"/>
              <w:rPr>
                <w:sz w:val="24"/>
                <w:szCs w:val="24"/>
              </w:rPr>
            </w:pPr>
            <w:r w:rsidRPr="009C29A4">
              <w:rPr>
                <w:sz w:val="24"/>
                <w:szCs w:val="24"/>
              </w:rPr>
              <w:t>Условия эксплуатации</w:t>
            </w:r>
          </w:p>
        </w:tc>
        <w:tc>
          <w:tcPr>
            <w:tcW w:w="3402" w:type="dxa"/>
            <w:vAlign w:val="center"/>
          </w:tcPr>
          <w:p w14:paraId="2DF46C9B" w14:textId="77777777" w:rsidR="00ED5B7B" w:rsidRPr="009C29A4" w:rsidRDefault="00ED5B7B" w:rsidP="00952E91">
            <w:pPr>
              <w:keepNext/>
              <w:jc w:val="left"/>
              <w:rPr>
                <w:sz w:val="24"/>
                <w:szCs w:val="24"/>
              </w:rPr>
            </w:pPr>
            <w:r w:rsidRPr="009C29A4">
              <w:rPr>
                <w:sz w:val="24"/>
                <w:szCs w:val="24"/>
              </w:rPr>
              <w:t> </w:t>
            </w:r>
          </w:p>
        </w:tc>
        <w:tc>
          <w:tcPr>
            <w:tcW w:w="3544" w:type="dxa"/>
            <w:vAlign w:val="center"/>
          </w:tcPr>
          <w:p w14:paraId="14F73AE0" w14:textId="77777777" w:rsidR="00ED5B7B" w:rsidRPr="009C29A4" w:rsidRDefault="00ED5B7B" w:rsidP="00952E91">
            <w:pPr>
              <w:keepNext/>
              <w:jc w:val="left"/>
              <w:rPr>
                <w:sz w:val="24"/>
                <w:szCs w:val="24"/>
              </w:rPr>
            </w:pPr>
            <w:r w:rsidRPr="009C29A4">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14:paraId="6B9A4F35" w14:textId="77777777" w:rsidR="00ED5B7B" w:rsidRPr="009C29A4" w:rsidRDefault="00ED5B7B" w:rsidP="00952E91">
            <w:pPr>
              <w:keepNext/>
              <w:jc w:val="left"/>
              <w:rPr>
                <w:sz w:val="24"/>
                <w:szCs w:val="24"/>
              </w:rPr>
            </w:pPr>
            <w:r w:rsidRPr="009C29A4">
              <w:rPr>
                <w:sz w:val="24"/>
                <w:szCs w:val="24"/>
              </w:rPr>
              <w:t> </w:t>
            </w:r>
          </w:p>
        </w:tc>
        <w:tc>
          <w:tcPr>
            <w:tcW w:w="1778" w:type="dxa"/>
            <w:vAlign w:val="center"/>
          </w:tcPr>
          <w:p w14:paraId="19DD8810" w14:textId="77777777" w:rsidR="00ED5B7B" w:rsidRPr="009C29A4" w:rsidRDefault="00ED5B7B" w:rsidP="00952E91">
            <w:pPr>
              <w:keepNext/>
              <w:jc w:val="left"/>
              <w:rPr>
                <w:sz w:val="24"/>
                <w:szCs w:val="24"/>
              </w:rPr>
            </w:pPr>
            <w:r w:rsidRPr="009C29A4">
              <w:rPr>
                <w:sz w:val="24"/>
                <w:szCs w:val="24"/>
              </w:rPr>
              <w:t> </w:t>
            </w:r>
          </w:p>
        </w:tc>
      </w:tr>
      <w:tr w:rsidR="00ED5B7B" w:rsidRPr="009C29A4" w14:paraId="6CBC00B2" w14:textId="77777777" w:rsidTr="00952E91">
        <w:tc>
          <w:tcPr>
            <w:tcW w:w="534" w:type="dxa"/>
            <w:vAlign w:val="center"/>
          </w:tcPr>
          <w:p w14:paraId="0151492E" w14:textId="77777777" w:rsidR="00ED5B7B" w:rsidRPr="009C29A4" w:rsidRDefault="00ED5B7B" w:rsidP="00952E91">
            <w:pPr>
              <w:keepNext/>
              <w:jc w:val="center"/>
              <w:rPr>
                <w:sz w:val="24"/>
                <w:szCs w:val="24"/>
              </w:rPr>
            </w:pPr>
            <w:r w:rsidRPr="009C29A4">
              <w:rPr>
                <w:sz w:val="24"/>
                <w:szCs w:val="24"/>
              </w:rPr>
              <w:t>2</w:t>
            </w:r>
          </w:p>
        </w:tc>
        <w:tc>
          <w:tcPr>
            <w:tcW w:w="3685" w:type="dxa"/>
            <w:vAlign w:val="center"/>
          </w:tcPr>
          <w:p w14:paraId="26711D0A" w14:textId="77777777" w:rsidR="00ED5B7B" w:rsidRPr="009C29A4" w:rsidRDefault="00ED5B7B" w:rsidP="00952E91">
            <w:pPr>
              <w:keepNext/>
              <w:jc w:val="left"/>
              <w:rPr>
                <w:sz w:val="24"/>
                <w:szCs w:val="24"/>
              </w:rPr>
            </w:pPr>
            <w:r w:rsidRPr="009C29A4">
              <w:rPr>
                <w:sz w:val="24"/>
                <w:szCs w:val="24"/>
              </w:rPr>
              <w:t>Тип изготовления</w:t>
            </w:r>
          </w:p>
        </w:tc>
        <w:tc>
          <w:tcPr>
            <w:tcW w:w="3402" w:type="dxa"/>
            <w:vAlign w:val="center"/>
          </w:tcPr>
          <w:p w14:paraId="5C73CC5E" w14:textId="77777777" w:rsidR="00ED5B7B" w:rsidRPr="009C29A4" w:rsidRDefault="00ED5B7B" w:rsidP="00952E91">
            <w:pPr>
              <w:keepNext/>
              <w:jc w:val="left"/>
              <w:rPr>
                <w:sz w:val="24"/>
                <w:szCs w:val="24"/>
              </w:rPr>
            </w:pPr>
            <w:r w:rsidRPr="009C29A4">
              <w:rPr>
                <w:sz w:val="24"/>
                <w:szCs w:val="24"/>
              </w:rPr>
              <w:t>Серийное, мелкосерийное, индивидуальное</w:t>
            </w:r>
          </w:p>
        </w:tc>
        <w:tc>
          <w:tcPr>
            <w:tcW w:w="3544" w:type="dxa"/>
            <w:vAlign w:val="center"/>
          </w:tcPr>
          <w:p w14:paraId="61741F48" w14:textId="77777777" w:rsidR="00ED5B7B" w:rsidRPr="009C29A4" w:rsidRDefault="00ED5B7B" w:rsidP="00952E91">
            <w:pPr>
              <w:keepNext/>
              <w:jc w:val="left"/>
              <w:rPr>
                <w:sz w:val="24"/>
                <w:szCs w:val="24"/>
              </w:rPr>
            </w:pPr>
            <w:r w:rsidRPr="009C29A4">
              <w:rPr>
                <w:sz w:val="24"/>
                <w:szCs w:val="24"/>
              </w:rPr>
              <w:t>Указать тип изготовления</w:t>
            </w:r>
          </w:p>
        </w:tc>
        <w:tc>
          <w:tcPr>
            <w:tcW w:w="1843" w:type="dxa"/>
            <w:vAlign w:val="center"/>
          </w:tcPr>
          <w:p w14:paraId="3EE0E952" w14:textId="77777777" w:rsidR="00ED5B7B" w:rsidRPr="009C29A4" w:rsidRDefault="00ED5B7B" w:rsidP="00952E91">
            <w:pPr>
              <w:keepNext/>
              <w:jc w:val="left"/>
              <w:rPr>
                <w:sz w:val="24"/>
                <w:szCs w:val="24"/>
              </w:rPr>
            </w:pPr>
            <w:r w:rsidRPr="009C29A4">
              <w:rPr>
                <w:sz w:val="24"/>
                <w:szCs w:val="24"/>
              </w:rPr>
              <w:t> </w:t>
            </w:r>
          </w:p>
        </w:tc>
        <w:tc>
          <w:tcPr>
            <w:tcW w:w="1778" w:type="dxa"/>
            <w:vAlign w:val="center"/>
          </w:tcPr>
          <w:p w14:paraId="5563B24C" w14:textId="77777777" w:rsidR="00ED5B7B" w:rsidRPr="009C29A4" w:rsidRDefault="00ED5B7B" w:rsidP="00952E91">
            <w:pPr>
              <w:keepNext/>
              <w:jc w:val="left"/>
              <w:rPr>
                <w:sz w:val="24"/>
                <w:szCs w:val="24"/>
              </w:rPr>
            </w:pPr>
            <w:r w:rsidRPr="009C29A4">
              <w:rPr>
                <w:sz w:val="24"/>
                <w:szCs w:val="24"/>
              </w:rPr>
              <w:t> </w:t>
            </w:r>
          </w:p>
        </w:tc>
      </w:tr>
      <w:tr w:rsidR="00ED5B7B" w:rsidRPr="009C29A4" w14:paraId="7E4F8CD4" w14:textId="77777777" w:rsidTr="00952E91">
        <w:tc>
          <w:tcPr>
            <w:tcW w:w="534" w:type="dxa"/>
            <w:vAlign w:val="center"/>
          </w:tcPr>
          <w:p w14:paraId="0373ACDF" w14:textId="77777777" w:rsidR="00ED5B7B" w:rsidRPr="009C29A4" w:rsidRDefault="00ED5B7B" w:rsidP="00952E91">
            <w:pPr>
              <w:keepNext/>
              <w:jc w:val="left"/>
              <w:rPr>
                <w:sz w:val="24"/>
                <w:szCs w:val="24"/>
              </w:rPr>
            </w:pPr>
            <w:r w:rsidRPr="009C29A4">
              <w:rPr>
                <w:sz w:val="24"/>
                <w:szCs w:val="24"/>
              </w:rPr>
              <w:t>3</w:t>
            </w:r>
          </w:p>
        </w:tc>
        <w:tc>
          <w:tcPr>
            <w:tcW w:w="3685" w:type="dxa"/>
            <w:vAlign w:val="center"/>
          </w:tcPr>
          <w:p w14:paraId="07BB9266" w14:textId="77777777" w:rsidR="00ED5B7B" w:rsidRPr="009C29A4" w:rsidRDefault="00ED5B7B" w:rsidP="00952E91">
            <w:pPr>
              <w:keepNext/>
              <w:jc w:val="left"/>
              <w:rPr>
                <w:sz w:val="24"/>
                <w:szCs w:val="24"/>
              </w:rPr>
            </w:pPr>
            <w:r w:rsidRPr="009C29A4">
              <w:rPr>
                <w:sz w:val="24"/>
                <w:szCs w:val="24"/>
              </w:rPr>
              <w:t>Сведения о производителе (изготовителе) оборудования</w:t>
            </w:r>
          </w:p>
        </w:tc>
        <w:tc>
          <w:tcPr>
            <w:tcW w:w="3402" w:type="dxa"/>
            <w:vAlign w:val="center"/>
          </w:tcPr>
          <w:p w14:paraId="41EC0D0D" w14:textId="77777777" w:rsidR="00ED5B7B" w:rsidRPr="009C29A4" w:rsidRDefault="00ED5B7B" w:rsidP="00952E91">
            <w:pPr>
              <w:keepNext/>
              <w:jc w:val="left"/>
              <w:rPr>
                <w:sz w:val="24"/>
                <w:szCs w:val="24"/>
              </w:rPr>
            </w:pPr>
            <w:r w:rsidRPr="009C29A4">
              <w:rPr>
                <w:sz w:val="24"/>
                <w:szCs w:val="24"/>
              </w:rPr>
              <w:t> </w:t>
            </w:r>
          </w:p>
        </w:tc>
        <w:tc>
          <w:tcPr>
            <w:tcW w:w="3544" w:type="dxa"/>
            <w:vAlign w:val="center"/>
          </w:tcPr>
          <w:p w14:paraId="17BD75D4" w14:textId="77777777" w:rsidR="00ED5B7B" w:rsidRPr="009C29A4" w:rsidRDefault="00ED5B7B" w:rsidP="00952E91">
            <w:pPr>
              <w:keepNext/>
              <w:jc w:val="left"/>
              <w:rPr>
                <w:sz w:val="24"/>
                <w:szCs w:val="24"/>
              </w:rPr>
            </w:pPr>
            <w:r w:rsidRPr="009C29A4">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14:paraId="5A5E1224" w14:textId="77777777" w:rsidR="00ED5B7B" w:rsidRPr="009C29A4" w:rsidRDefault="00ED5B7B" w:rsidP="00952E91">
            <w:pPr>
              <w:keepNext/>
              <w:jc w:val="left"/>
              <w:rPr>
                <w:sz w:val="24"/>
                <w:szCs w:val="24"/>
              </w:rPr>
            </w:pPr>
            <w:r w:rsidRPr="009C29A4">
              <w:rPr>
                <w:sz w:val="24"/>
                <w:szCs w:val="24"/>
              </w:rPr>
              <w:t> </w:t>
            </w:r>
          </w:p>
        </w:tc>
        <w:tc>
          <w:tcPr>
            <w:tcW w:w="1778" w:type="dxa"/>
            <w:vAlign w:val="center"/>
          </w:tcPr>
          <w:p w14:paraId="65EADDE5" w14:textId="77777777" w:rsidR="00ED5B7B" w:rsidRPr="009C29A4" w:rsidRDefault="00ED5B7B" w:rsidP="00952E91">
            <w:pPr>
              <w:keepNext/>
              <w:jc w:val="left"/>
              <w:rPr>
                <w:sz w:val="24"/>
                <w:szCs w:val="24"/>
              </w:rPr>
            </w:pPr>
            <w:r w:rsidRPr="009C29A4">
              <w:rPr>
                <w:sz w:val="24"/>
                <w:szCs w:val="24"/>
              </w:rPr>
              <w:t> </w:t>
            </w:r>
          </w:p>
        </w:tc>
      </w:tr>
      <w:tr w:rsidR="00ED5B7B" w:rsidRPr="009C29A4" w14:paraId="5CF3C241" w14:textId="77777777" w:rsidTr="00952E91">
        <w:tc>
          <w:tcPr>
            <w:tcW w:w="534" w:type="dxa"/>
            <w:vAlign w:val="center"/>
          </w:tcPr>
          <w:p w14:paraId="4CDA9DC5" w14:textId="77777777" w:rsidR="00ED5B7B" w:rsidRPr="009C29A4" w:rsidRDefault="00ED5B7B" w:rsidP="00952E91">
            <w:pPr>
              <w:keepNext/>
              <w:jc w:val="left"/>
              <w:rPr>
                <w:sz w:val="24"/>
                <w:szCs w:val="24"/>
              </w:rPr>
            </w:pPr>
            <w:r w:rsidRPr="009C29A4">
              <w:rPr>
                <w:sz w:val="24"/>
                <w:szCs w:val="24"/>
              </w:rPr>
              <w:t> </w:t>
            </w:r>
          </w:p>
        </w:tc>
        <w:tc>
          <w:tcPr>
            <w:tcW w:w="3685" w:type="dxa"/>
            <w:vAlign w:val="center"/>
          </w:tcPr>
          <w:p w14:paraId="79E37909" w14:textId="77777777" w:rsidR="00ED5B7B" w:rsidRPr="009C29A4" w:rsidRDefault="00ED5B7B" w:rsidP="00952E91">
            <w:pPr>
              <w:keepNext/>
              <w:jc w:val="left"/>
              <w:rPr>
                <w:b/>
                <w:sz w:val="24"/>
                <w:szCs w:val="24"/>
              </w:rPr>
            </w:pPr>
            <w:r w:rsidRPr="009C29A4">
              <w:rPr>
                <w:b/>
                <w:sz w:val="24"/>
                <w:szCs w:val="24"/>
              </w:rPr>
              <w:t xml:space="preserve"> Общие технические характеристики.</w:t>
            </w:r>
          </w:p>
        </w:tc>
        <w:tc>
          <w:tcPr>
            <w:tcW w:w="3402" w:type="dxa"/>
            <w:vAlign w:val="center"/>
          </w:tcPr>
          <w:p w14:paraId="26A752BF" w14:textId="77777777" w:rsidR="00ED5B7B" w:rsidRPr="009C29A4" w:rsidRDefault="00ED5B7B" w:rsidP="00952E91">
            <w:pPr>
              <w:keepNext/>
              <w:jc w:val="left"/>
              <w:rPr>
                <w:sz w:val="24"/>
                <w:szCs w:val="24"/>
              </w:rPr>
            </w:pPr>
            <w:r w:rsidRPr="009C29A4">
              <w:rPr>
                <w:sz w:val="24"/>
                <w:szCs w:val="24"/>
              </w:rPr>
              <w:t> </w:t>
            </w:r>
          </w:p>
        </w:tc>
        <w:tc>
          <w:tcPr>
            <w:tcW w:w="3544" w:type="dxa"/>
            <w:vAlign w:val="center"/>
          </w:tcPr>
          <w:p w14:paraId="7C1E2241" w14:textId="77777777" w:rsidR="00ED5B7B" w:rsidRPr="009C29A4" w:rsidRDefault="00ED5B7B" w:rsidP="00952E91">
            <w:pPr>
              <w:keepNext/>
              <w:jc w:val="left"/>
              <w:rPr>
                <w:sz w:val="24"/>
                <w:szCs w:val="24"/>
              </w:rPr>
            </w:pPr>
            <w:r w:rsidRPr="009C29A4">
              <w:rPr>
                <w:sz w:val="24"/>
                <w:szCs w:val="24"/>
              </w:rPr>
              <w:t> </w:t>
            </w:r>
          </w:p>
        </w:tc>
        <w:tc>
          <w:tcPr>
            <w:tcW w:w="1843" w:type="dxa"/>
            <w:vAlign w:val="center"/>
          </w:tcPr>
          <w:p w14:paraId="2B1512A6" w14:textId="77777777" w:rsidR="00ED5B7B" w:rsidRPr="009C29A4" w:rsidRDefault="00ED5B7B" w:rsidP="00952E91">
            <w:pPr>
              <w:keepNext/>
              <w:jc w:val="left"/>
              <w:rPr>
                <w:sz w:val="24"/>
                <w:szCs w:val="24"/>
              </w:rPr>
            </w:pPr>
            <w:r w:rsidRPr="009C29A4">
              <w:rPr>
                <w:sz w:val="24"/>
                <w:szCs w:val="24"/>
              </w:rPr>
              <w:t> </w:t>
            </w:r>
          </w:p>
        </w:tc>
        <w:tc>
          <w:tcPr>
            <w:tcW w:w="1778" w:type="dxa"/>
            <w:vAlign w:val="center"/>
          </w:tcPr>
          <w:p w14:paraId="627927AB" w14:textId="77777777" w:rsidR="00ED5B7B" w:rsidRPr="009C29A4" w:rsidRDefault="00ED5B7B" w:rsidP="00952E91">
            <w:pPr>
              <w:keepNext/>
              <w:jc w:val="left"/>
              <w:rPr>
                <w:sz w:val="24"/>
                <w:szCs w:val="24"/>
              </w:rPr>
            </w:pPr>
            <w:r w:rsidRPr="009C29A4">
              <w:rPr>
                <w:sz w:val="24"/>
                <w:szCs w:val="24"/>
              </w:rPr>
              <w:t> </w:t>
            </w:r>
          </w:p>
        </w:tc>
      </w:tr>
      <w:tr w:rsidR="00ED5B7B" w:rsidRPr="009C29A4" w14:paraId="4EFFAAAC" w14:textId="77777777" w:rsidTr="00952E91">
        <w:tc>
          <w:tcPr>
            <w:tcW w:w="534" w:type="dxa"/>
            <w:vAlign w:val="center"/>
          </w:tcPr>
          <w:p w14:paraId="0E70307A" w14:textId="77777777" w:rsidR="00ED5B7B" w:rsidRPr="009C29A4" w:rsidRDefault="00ED5B7B" w:rsidP="00952E91">
            <w:pPr>
              <w:keepNext/>
              <w:jc w:val="left"/>
              <w:rPr>
                <w:sz w:val="24"/>
                <w:szCs w:val="24"/>
              </w:rPr>
            </w:pPr>
            <w:r w:rsidRPr="009C29A4">
              <w:rPr>
                <w:sz w:val="24"/>
                <w:szCs w:val="24"/>
              </w:rPr>
              <w:t>4</w:t>
            </w:r>
          </w:p>
        </w:tc>
        <w:tc>
          <w:tcPr>
            <w:tcW w:w="3685" w:type="dxa"/>
            <w:vAlign w:val="center"/>
          </w:tcPr>
          <w:p w14:paraId="01006B47" w14:textId="77777777" w:rsidR="00ED5B7B" w:rsidRPr="009C29A4" w:rsidRDefault="00ED5B7B" w:rsidP="00952E91">
            <w:pPr>
              <w:keepNext/>
              <w:jc w:val="left"/>
              <w:rPr>
                <w:sz w:val="24"/>
                <w:szCs w:val="24"/>
              </w:rPr>
            </w:pPr>
            <w:r w:rsidRPr="009C29A4">
              <w:rPr>
                <w:sz w:val="24"/>
                <w:szCs w:val="24"/>
              </w:rPr>
              <w:t>Марка (Тип) оборудования</w:t>
            </w:r>
          </w:p>
        </w:tc>
        <w:tc>
          <w:tcPr>
            <w:tcW w:w="3402" w:type="dxa"/>
            <w:vAlign w:val="center"/>
          </w:tcPr>
          <w:p w14:paraId="082023B1" w14:textId="77777777" w:rsidR="00ED5B7B" w:rsidRPr="009C29A4" w:rsidRDefault="00ED5B7B" w:rsidP="00952E91">
            <w:pPr>
              <w:keepNext/>
              <w:jc w:val="left"/>
              <w:rPr>
                <w:sz w:val="24"/>
                <w:szCs w:val="24"/>
              </w:rPr>
            </w:pPr>
            <w:r w:rsidRPr="009C29A4">
              <w:rPr>
                <w:sz w:val="24"/>
                <w:szCs w:val="24"/>
              </w:rPr>
              <w:t>Указывается марка или тип оборудования</w:t>
            </w:r>
          </w:p>
        </w:tc>
        <w:tc>
          <w:tcPr>
            <w:tcW w:w="3544" w:type="dxa"/>
            <w:vAlign w:val="center"/>
          </w:tcPr>
          <w:p w14:paraId="5405E6D0" w14:textId="77777777" w:rsidR="00ED5B7B" w:rsidRPr="009C29A4" w:rsidRDefault="00ED5B7B" w:rsidP="00952E91">
            <w:pPr>
              <w:keepNext/>
              <w:jc w:val="left"/>
              <w:rPr>
                <w:sz w:val="24"/>
                <w:szCs w:val="24"/>
              </w:rPr>
            </w:pPr>
            <w:r w:rsidRPr="009C29A4">
              <w:rPr>
                <w:sz w:val="24"/>
                <w:szCs w:val="24"/>
              </w:rPr>
              <w:t>Указать полное наименование и марку оборудования</w:t>
            </w:r>
          </w:p>
        </w:tc>
        <w:tc>
          <w:tcPr>
            <w:tcW w:w="1843" w:type="dxa"/>
            <w:vAlign w:val="bottom"/>
          </w:tcPr>
          <w:p w14:paraId="017490AC"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6FDEBCD8" w14:textId="77777777" w:rsidR="00ED5B7B" w:rsidRPr="009C29A4" w:rsidRDefault="00ED5B7B" w:rsidP="00952E91">
            <w:pPr>
              <w:keepNext/>
              <w:jc w:val="left"/>
              <w:rPr>
                <w:sz w:val="24"/>
                <w:szCs w:val="24"/>
              </w:rPr>
            </w:pPr>
            <w:r w:rsidRPr="009C29A4">
              <w:rPr>
                <w:sz w:val="24"/>
                <w:szCs w:val="24"/>
              </w:rPr>
              <w:t> </w:t>
            </w:r>
          </w:p>
        </w:tc>
      </w:tr>
      <w:tr w:rsidR="00ED5B7B" w:rsidRPr="009C29A4" w14:paraId="22249975" w14:textId="77777777" w:rsidTr="00952E91">
        <w:tc>
          <w:tcPr>
            <w:tcW w:w="534" w:type="dxa"/>
            <w:vAlign w:val="center"/>
          </w:tcPr>
          <w:p w14:paraId="414365C5" w14:textId="77777777" w:rsidR="00ED5B7B" w:rsidRPr="009C29A4" w:rsidRDefault="00ED5B7B" w:rsidP="00952E91">
            <w:pPr>
              <w:keepNext/>
              <w:jc w:val="left"/>
              <w:rPr>
                <w:sz w:val="24"/>
                <w:szCs w:val="24"/>
              </w:rPr>
            </w:pPr>
            <w:r w:rsidRPr="009C29A4">
              <w:rPr>
                <w:sz w:val="24"/>
                <w:szCs w:val="24"/>
              </w:rPr>
              <w:t>5</w:t>
            </w:r>
          </w:p>
        </w:tc>
        <w:tc>
          <w:tcPr>
            <w:tcW w:w="3685" w:type="dxa"/>
            <w:vAlign w:val="center"/>
          </w:tcPr>
          <w:p w14:paraId="51A415E0" w14:textId="77777777" w:rsidR="00ED5B7B" w:rsidRPr="009C29A4" w:rsidRDefault="00ED5B7B" w:rsidP="00952E91">
            <w:pPr>
              <w:keepNext/>
              <w:jc w:val="left"/>
              <w:rPr>
                <w:sz w:val="24"/>
                <w:szCs w:val="24"/>
              </w:rPr>
            </w:pPr>
            <w:r w:rsidRPr="009C29A4">
              <w:rPr>
                <w:sz w:val="24"/>
                <w:szCs w:val="24"/>
              </w:rPr>
              <w:t>Производительность</w:t>
            </w:r>
          </w:p>
        </w:tc>
        <w:tc>
          <w:tcPr>
            <w:tcW w:w="3402" w:type="dxa"/>
            <w:vAlign w:val="center"/>
          </w:tcPr>
          <w:p w14:paraId="1EE80E04" w14:textId="77777777" w:rsidR="00ED5B7B" w:rsidRPr="009C29A4" w:rsidRDefault="00ED5B7B" w:rsidP="00952E91">
            <w:pPr>
              <w:keepNext/>
              <w:jc w:val="left"/>
              <w:rPr>
                <w:sz w:val="24"/>
                <w:szCs w:val="24"/>
              </w:rPr>
            </w:pPr>
            <w:r w:rsidRPr="009C29A4">
              <w:rPr>
                <w:sz w:val="24"/>
                <w:szCs w:val="24"/>
              </w:rPr>
              <w:t>Указать производительность оборудования (м3/ч, цикл/ч и т.д.)</w:t>
            </w:r>
          </w:p>
        </w:tc>
        <w:tc>
          <w:tcPr>
            <w:tcW w:w="3544" w:type="dxa"/>
            <w:vAlign w:val="center"/>
          </w:tcPr>
          <w:p w14:paraId="476E688C" w14:textId="77777777" w:rsidR="00ED5B7B" w:rsidRPr="009C29A4" w:rsidRDefault="00ED5B7B" w:rsidP="00952E91">
            <w:pPr>
              <w:keepNext/>
              <w:jc w:val="left"/>
              <w:rPr>
                <w:sz w:val="24"/>
                <w:szCs w:val="24"/>
              </w:rPr>
            </w:pPr>
            <w:r w:rsidRPr="009C29A4">
              <w:rPr>
                <w:sz w:val="24"/>
                <w:szCs w:val="24"/>
              </w:rPr>
              <w:t>Указать производительность оборудования (м3/ч, цикл/ч и т.д.)</w:t>
            </w:r>
          </w:p>
        </w:tc>
        <w:tc>
          <w:tcPr>
            <w:tcW w:w="1843" w:type="dxa"/>
            <w:vAlign w:val="bottom"/>
          </w:tcPr>
          <w:p w14:paraId="71ADAC6E"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2EBCF58B" w14:textId="77777777" w:rsidR="00ED5B7B" w:rsidRPr="009C29A4" w:rsidRDefault="00ED5B7B" w:rsidP="00952E91">
            <w:pPr>
              <w:keepNext/>
              <w:jc w:val="left"/>
              <w:rPr>
                <w:sz w:val="24"/>
                <w:szCs w:val="24"/>
              </w:rPr>
            </w:pPr>
            <w:r w:rsidRPr="009C29A4">
              <w:rPr>
                <w:sz w:val="24"/>
                <w:szCs w:val="24"/>
              </w:rPr>
              <w:t> </w:t>
            </w:r>
          </w:p>
        </w:tc>
      </w:tr>
      <w:tr w:rsidR="00ED5B7B" w:rsidRPr="009C29A4" w14:paraId="44606D60" w14:textId="77777777" w:rsidTr="00952E91">
        <w:tc>
          <w:tcPr>
            <w:tcW w:w="534" w:type="dxa"/>
            <w:vAlign w:val="center"/>
          </w:tcPr>
          <w:p w14:paraId="711FEDAD" w14:textId="77777777" w:rsidR="00ED5B7B" w:rsidRPr="009C29A4" w:rsidRDefault="00ED5B7B" w:rsidP="00952E91">
            <w:pPr>
              <w:keepNext/>
              <w:jc w:val="left"/>
              <w:rPr>
                <w:sz w:val="24"/>
                <w:szCs w:val="24"/>
              </w:rPr>
            </w:pPr>
            <w:r w:rsidRPr="009C29A4">
              <w:rPr>
                <w:sz w:val="24"/>
                <w:szCs w:val="24"/>
              </w:rPr>
              <w:t>6</w:t>
            </w:r>
          </w:p>
        </w:tc>
        <w:tc>
          <w:tcPr>
            <w:tcW w:w="3685" w:type="dxa"/>
            <w:vAlign w:val="center"/>
          </w:tcPr>
          <w:p w14:paraId="70EDED52" w14:textId="77777777" w:rsidR="00ED5B7B" w:rsidRPr="009C29A4" w:rsidRDefault="00ED5B7B" w:rsidP="00952E91">
            <w:pPr>
              <w:keepNext/>
              <w:jc w:val="left"/>
              <w:rPr>
                <w:sz w:val="24"/>
                <w:szCs w:val="24"/>
              </w:rPr>
            </w:pPr>
            <w:r w:rsidRPr="009C29A4">
              <w:rPr>
                <w:sz w:val="24"/>
                <w:szCs w:val="24"/>
              </w:rPr>
              <w:t>Тип привода</w:t>
            </w:r>
          </w:p>
        </w:tc>
        <w:tc>
          <w:tcPr>
            <w:tcW w:w="3402" w:type="dxa"/>
            <w:vAlign w:val="center"/>
          </w:tcPr>
          <w:p w14:paraId="72B65D25" w14:textId="77777777" w:rsidR="00ED5B7B" w:rsidRPr="009C29A4" w:rsidRDefault="00ED5B7B" w:rsidP="00952E91">
            <w:pPr>
              <w:keepNext/>
              <w:jc w:val="left"/>
              <w:rPr>
                <w:sz w:val="24"/>
                <w:szCs w:val="24"/>
              </w:rPr>
            </w:pPr>
            <w:r w:rsidRPr="009C29A4">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14:paraId="5920461B" w14:textId="77777777" w:rsidR="00ED5B7B" w:rsidRPr="009C29A4" w:rsidRDefault="00ED5B7B" w:rsidP="00952E91">
            <w:pPr>
              <w:keepNext/>
              <w:jc w:val="left"/>
              <w:rPr>
                <w:sz w:val="24"/>
                <w:szCs w:val="24"/>
              </w:rPr>
            </w:pPr>
            <w:r w:rsidRPr="009C29A4">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14:paraId="462E68C7"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7D767481" w14:textId="77777777" w:rsidR="00ED5B7B" w:rsidRPr="009C29A4" w:rsidRDefault="00ED5B7B" w:rsidP="00952E91">
            <w:pPr>
              <w:keepNext/>
              <w:jc w:val="left"/>
              <w:rPr>
                <w:sz w:val="24"/>
                <w:szCs w:val="24"/>
              </w:rPr>
            </w:pPr>
            <w:r w:rsidRPr="009C29A4">
              <w:rPr>
                <w:sz w:val="24"/>
                <w:szCs w:val="24"/>
              </w:rPr>
              <w:t> </w:t>
            </w:r>
          </w:p>
        </w:tc>
      </w:tr>
      <w:tr w:rsidR="00ED5B7B" w:rsidRPr="009C29A4" w14:paraId="3A409AD2" w14:textId="77777777" w:rsidTr="00952E91">
        <w:tc>
          <w:tcPr>
            <w:tcW w:w="534" w:type="dxa"/>
            <w:vAlign w:val="center"/>
          </w:tcPr>
          <w:p w14:paraId="4250E719" w14:textId="77777777" w:rsidR="00ED5B7B" w:rsidRPr="009C29A4" w:rsidRDefault="00ED5B7B" w:rsidP="00952E91">
            <w:pPr>
              <w:keepNext/>
              <w:jc w:val="left"/>
              <w:rPr>
                <w:sz w:val="24"/>
                <w:szCs w:val="24"/>
              </w:rPr>
            </w:pPr>
            <w:r w:rsidRPr="009C29A4">
              <w:rPr>
                <w:sz w:val="24"/>
                <w:szCs w:val="24"/>
              </w:rPr>
              <w:t>7</w:t>
            </w:r>
          </w:p>
        </w:tc>
        <w:tc>
          <w:tcPr>
            <w:tcW w:w="3685" w:type="dxa"/>
            <w:vAlign w:val="center"/>
          </w:tcPr>
          <w:p w14:paraId="34BE8126" w14:textId="77777777" w:rsidR="00ED5B7B" w:rsidRPr="009C29A4" w:rsidRDefault="00ED5B7B" w:rsidP="00952E91">
            <w:pPr>
              <w:keepNext/>
              <w:jc w:val="left"/>
              <w:rPr>
                <w:sz w:val="24"/>
                <w:szCs w:val="24"/>
              </w:rPr>
            </w:pPr>
            <w:r w:rsidRPr="009C29A4">
              <w:rPr>
                <w:sz w:val="24"/>
                <w:szCs w:val="24"/>
              </w:rPr>
              <w:t>Напряжение, мощность</w:t>
            </w:r>
          </w:p>
        </w:tc>
        <w:tc>
          <w:tcPr>
            <w:tcW w:w="3402" w:type="dxa"/>
            <w:vAlign w:val="center"/>
          </w:tcPr>
          <w:p w14:paraId="0B6D6B32" w14:textId="77777777" w:rsidR="00ED5B7B" w:rsidRPr="009C29A4" w:rsidRDefault="00ED5B7B" w:rsidP="00952E91">
            <w:pPr>
              <w:keepNext/>
              <w:jc w:val="left"/>
              <w:rPr>
                <w:sz w:val="24"/>
                <w:szCs w:val="24"/>
              </w:rPr>
            </w:pPr>
            <w:r w:rsidRPr="009C29A4">
              <w:rPr>
                <w:sz w:val="24"/>
                <w:szCs w:val="24"/>
              </w:rPr>
              <w:t>Указать тип напряжения привода (В, кВт)</w:t>
            </w:r>
          </w:p>
        </w:tc>
        <w:tc>
          <w:tcPr>
            <w:tcW w:w="3544" w:type="dxa"/>
            <w:vAlign w:val="center"/>
          </w:tcPr>
          <w:p w14:paraId="7FB60F36" w14:textId="77777777" w:rsidR="00ED5B7B" w:rsidRPr="009C29A4" w:rsidRDefault="00ED5B7B" w:rsidP="00952E91">
            <w:pPr>
              <w:keepNext/>
              <w:jc w:val="left"/>
              <w:rPr>
                <w:sz w:val="24"/>
                <w:szCs w:val="24"/>
              </w:rPr>
            </w:pPr>
            <w:r w:rsidRPr="009C29A4">
              <w:rPr>
                <w:sz w:val="24"/>
                <w:szCs w:val="24"/>
              </w:rPr>
              <w:t>Указать тип напряжения привода (В, кВт)</w:t>
            </w:r>
          </w:p>
        </w:tc>
        <w:tc>
          <w:tcPr>
            <w:tcW w:w="1843" w:type="dxa"/>
            <w:vAlign w:val="bottom"/>
          </w:tcPr>
          <w:p w14:paraId="067297B6"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7532D5CA" w14:textId="77777777" w:rsidR="00ED5B7B" w:rsidRPr="009C29A4" w:rsidRDefault="00ED5B7B" w:rsidP="00952E91">
            <w:pPr>
              <w:keepNext/>
              <w:jc w:val="left"/>
              <w:rPr>
                <w:sz w:val="24"/>
                <w:szCs w:val="24"/>
              </w:rPr>
            </w:pPr>
            <w:r w:rsidRPr="009C29A4">
              <w:rPr>
                <w:sz w:val="24"/>
                <w:szCs w:val="24"/>
              </w:rPr>
              <w:t> </w:t>
            </w:r>
          </w:p>
        </w:tc>
      </w:tr>
      <w:tr w:rsidR="00ED5B7B" w:rsidRPr="009C29A4" w14:paraId="53329517" w14:textId="77777777" w:rsidTr="00952E91">
        <w:tc>
          <w:tcPr>
            <w:tcW w:w="534" w:type="dxa"/>
            <w:vAlign w:val="center"/>
          </w:tcPr>
          <w:p w14:paraId="5B804E9E" w14:textId="77777777" w:rsidR="00ED5B7B" w:rsidRPr="009C29A4" w:rsidRDefault="00ED5B7B" w:rsidP="00952E91">
            <w:pPr>
              <w:keepNext/>
              <w:jc w:val="left"/>
              <w:rPr>
                <w:sz w:val="24"/>
                <w:szCs w:val="24"/>
              </w:rPr>
            </w:pPr>
            <w:r w:rsidRPr="009C29A4">
              <w:rPr>
                <w:sz w:val="24"/>
                <w:szCs w:val="24"/>
              </w:rPr>
              <w:t>8</w:t>
            </w:r>
          </w:p>
        </w:tc>
        <w:tc>
          <w:tcPr>
            <w:tcW w:w="3685" w:type="dxa"/>
            <w:vAlign w:val="center"/>
          </w:tcPr>
          <w:p w14:paraId="6454E58D" w14:textId="77777777" w:rsidR="00ED5B7B" w:rsidRPr="009C29A4" w:rsidRDefault="00ED5B7B" w:rsidP="00952E91">
            <w:pPr>
              <w:keepNext/>
              <w:jc w:val="left"/>
              <w:rPr>
                <w:sz w:val="24"/>
                <w:szCs w:val="24"/>
              </w:rPr>
            </w:pPr>
            <w:r w:rsidRPr="009C29A4">
              <w:rPr>
                <w:sz w:val="24"/>
                <w:szCs w:val="24"/>
              </w:rPr>
              <w:t>Габаритные размеры</w:t>
            </w:r>
          </w:p>
        </w:tc>
        <w:tc>
          <w:tcPr>
            <w:tcW w:w="3402" w:type="dxa"/>
            <w:vAlign w:val="center"/>
          </w:tcPr>
          <w:p w14:paraId="27F7507B" w14:textId="77777777" w:rsidR="00ED5B7B" w:rsidRPr="009C29A4" w:rsidRDefault="00ED5B7B" w:rsidP="00952E91">
            <w:pPr>
              <w:keepNext/>
              <w:jc w:val="left"/>
              <w:rPr>
                <w:sz w:val="24"/>
                <w:szCs w:val="24"/>
              </w:rPr>
            </w:pPr>
            <w:r w:rsidRPr="009C29A4">
              <w:rPr>
                <w:sz w:val="24"/>
                <w:szCs w:val="24"/>
              </w:rPr>
              <w:t>Указываются максимально допустимые габариты оборудования</w:t>
            </w:r>
          </w:p>
        </w:tc>
        <w:tc>
          <w:tcPr>
            <w:tcW w:w="3544" w:type="dxa"/>
            <w:vAlign w:val="center"/>
          </w:tcPr>
          <w:p w14:paraId="55D734A2" w14:textId="77777777" w:rsidR="00ED5B7B" w:rsidRPr="009C29A4" w:rsidRDefault="00ED5B7B" w:rsidP="00952E91">
            <w:pPr>
              <w:keepNext/>
              <w:jc w:val="left"/>
              <w:rPr>
                <w:sz w:val="24"/>
                <w:szCs w:val="24"/>
              </w:rPr>
            </w:pPr>
            <w:r w:rsidRPr="009C29A4">
              <w:rPr>
                <w:sz w:val="24"/>
                <w:szCs w:val="24"/>
              </w:rPr>
              <w:t>Указать габаритные размеры оборудования</w:t>
            </w:r>
          </w:p>
        </w:tc>
        <w:tc>
          <w:tcPr>
            <w:tcW w:w="1843" w:type="dxa"/>
            <w:vAlign w:val="bottom"/>
          </w:tcPr>
          <w:p w14:paraId="3C0AFC4D"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0C7DDA76" w14:textId="77777777" w:rsidR="00ED5B7B" w:rsidRPr="009C29A4" w:rsidRDefault="00ED5B7B" w:rsidP="00952E91">
            <w:pPr>
              <w:keepNext/>
              <w:jc w:val="left"/>
              <w:rPr>
                <w:sz w:val="24"/>
                <w:szCs w:val="24"/>
              </w:rPr>
            </w:pPr>
            <w:r w:rsidRPr="009C29A4">
              <w:rPr>
                <w:sz w:val="24"/>
                <w:szCs w:val="24"/>
              </w:rPr>
              <w:t> </w:t>
            </w:r>
          </w:p>
        </w:tc>
      </w:tr>
      <w:tr w:rsidR="00ED5B7B" w:rsidRPr="009C29A4" w14:paraId="69C0ABBE" w14:textId="77777777" w:rsidTr="00952E91">
        <w:tc>
          <w:tcPr>
            <w:tcW w:w="534" w:type="dxa"/>
            <w:vAlign w:val="center"/>
          </w:tcPr>
          <w:p w14:paraId="568E8459" w14:textId="77777777" w:rsidR="00ED5B7B" w:rsidRPr="009C29A4" w:rsidRDefault="00ED5B7B" w:rsidP="00952E91">
            <w:pPr>
              <w:keepNext/>
              <w:jc w:val="left"/>
              <w:rPr>
                <w:sz w:val="24"/>
                <w:szCs w:val="24"/>
              </w:rPr>
            </w:pPr>
            <w:r w:rsidRPr="009C29A4">
              <w:rPr>
                <w:sz w:val="24"/>
                <w:szCs w:val="24"/>
              </w:rPr>
              <w:t>9</w:t>
            </w:r>
          </w:p>
        </w:tc>
        <w:tc>
          <w:tcPr>
            <w:tcW w:w="3685" w:type="dxa"/>
            <w:vAlign w:val="center"/>
          </w:tcPr>
          <w:p w14:paraId="347820E0" w14:textId="77777777" w:rsidR="00ED5B7B" w:rsidRPr="009C29A4" w:rsidRDefault="00ED5B7B" w:rsidP="00952E91">
            <w:pPr>
              <w:keepNext/>
              <w:jc w:val="left"/>
              <w:rPr>
                <w:sz w:val="24"/>
                <w:szCs w:val="24"/>
              </w:rPr>
            </w:pPr>
            <w:r w:rsidRPr="009C29A4">
              <w:rPr>
                <w:sz w:val="24"/>
                <w:szCs w:val="24"/>
              </w:rPr>
              <w:t>Масса</w:t>
            </w:r>
          </w:p>
        </w:tc>
        <w:tc>
          <w:tcPr>
            <w:tcW w:w="3402" w:type="dxa"/>
            <w:vAlign w:val="center"/>
          </w:tcPr>
          <w:p w14:paraId="7F920358" w14:textId="77777777" w:rsidR="00ED5B7B" w:rsidRPr="009C29A4" w:rsidRDefault="00ED5B7B" w:rsidP="00952E91">
            <w:pPr>
              <w:keepNext/>
              <w:jc w:val="left"/>
              <w:rPr>
                <w:sz w:val="24"/>
                <w:szCs w:val="24"/>
              </w:rPr>
            </w:pPr>
            <w:r w:rsidRPr="009C29A4">
              <w:rPr>
                <w:sz w:val="24"/>
                <w:szCs w:val="24"/>
              </w:rPr>
              <w:t>Указывается максимально допустимая масса оборудования</w:t>
            </w:r>
          </w:p>
        </w:tc>
        <w:tc>
          <w:tcPr>
            <w:tcW w:w="3544" w:type="dxa"/>
            <w:vAlign w:val="center"/>
          </w:tcPr>
          <w:p w14:paraId="1F973C3C" w14:textId="77777777" w:rsidR="00ED5B7B" w:rsidRPr="009C29A4" w:rsidRDefault="00ED5B7B" w:rsidP="00952E91">
            <w:pPr>
              <w:keepNext/>
              <w:jc w:val="left"/>
              <w:rPr>
                <w:sz w:val="24"/>
                <w:szCs w:val="24"/>
              </w:rPr>
            </w:pPr>
            <w:r w:rsidRPr="009C29A4">
              <w:rPr>
                <w:sz w:val="24"/>
                <w:szCs w:val="24"/>
              </w:rPr>
              <w:t>Указать массу оборудования</w:t>
            </w:r>
          </w:p>
        </w:tc>
        <w:tc>
          <w:tcPr>
            <w:tcW w:w="1843" w:type="dxa"/>
            <w:vAlign w:val="bottom"/>
          </w:tcPr>
          <w:p w14:paraId="07EE879E"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64D56641" w14:textId="77777777" w:rsidR="00ED5B7B" w:rsidRPr="009C29A4" w:rsidRDefault="00ED5B7B" w:rsidP="00952E91">
            <w:pPr>
              <w:keepNext/>
              <w:jc w:val="left"/>
              <w:rPr>
                <w:sz w:val="24"/>
                <w:szCs w:val="24"/>
              </w:rPr>
            </w:pPr>
            <w:r w:rsidRPr="009C29A4">
              <w:rPr>
                <w:sz w:val="24"/>
                <w:szCs w:val="24"/>
              </w:rPr>
              <w:t> </w:t>
            </w:r>
          </w:p>
        </w:tc>
      </w:tr>
      <w:tr w:rsidR="00ED5B7B" w:rsidRPr="009C29A4" w14:paraId="68F70934" w14:textId="77777777" w:rsidTr="00952E91">
        <w:tc>
          <w:tcPr>
            <w:tcW w:w="534" w:type="dxa"/>
            <w:vAlign w:val="center"/>
          </w:tcPr>
          <w:p w14:paraId="1F8999F4" w14:textId="77777777" w:rsidR="00ED5B7B" w:rsidRPr="009C29A4" w:rsidRDefault="00ED5B7B" w:rsidP="00952E91">
            <w:pPr>
              <w:keepNext/>
              <w:jc w:val="left"/>
              <w:rPr>
                <w:sz w:val="24"/>
                <w:szCs w:val="24"/>
              </w:rPr>
            </w:pPr>
            <w:r w:rsidRPr="009C29A4">
              <w:rPr>
                <w:sz w:val="24"/>
                <w:szCs w:val="24"/>
              </w:rPr>
              <w:t>10</w:t>
            </w:r>
          </w:p>
        </w:tc>
        <w:tc>
          <w:tcPr>
            <w:tcW w:w="3685" w:type="dxa"/>
            <w:vAlign w:val="center"/>
          </w:tcPr>
          <w:p w14:paraId="7CE3D7C4" w14:textId="77777777" w:rsidR="00ED5B7B" w:rsidRPr="009C29A4" w:rsidRDefault="00ED5B7B" w:rsidP="00952E91">
            <w:pPr>
              <w:keepNext/>
              <w:jc w:val="left"/>
              <w:rPr>
                <w:sz w:val="24"/>
                <w:szCs w:val="24"/>
              </w:rPr>
            </w:pPr>
            <w:r w:rsidRPr="009C29A4">
              <w:rPr>
                <w:sz w:val="24"/>
                <w:szCs w:val="24"/>
              </w:rPr>
              <w:t>Конструктивное исполнение</w:t>
            </w:r>
          </w:p>
        </w:tc>
        <w:tc>
          <w:tcPr>
            <w:tcW w:w="3402" w:type="dxa"/>
            <w:vAlign w:val="center"/>
          </w:tcPr>
          <w:p w14:paraId="4BD967E6" w14:textId="77777777" w:rsidR="00ED5B7B" w:rsidRPr="009C29A4" w:rsidRDefault="00ED5B7B" w:rsidP="00952E91">
            <w:pPr>
              <w:keepNext/>
              <w:jc w:val="left"/>
              <w:rPr>
                <w:sz w:val="24"/>
                <w:szCs w:val="24"/>
              </w:rPr>
            </w:pPr>
            <w:r w:rsidRPr="009C29A4">
              <w:rPr>
                <w:sz w:val="24"/>
                <w:szCs w:val="24"/>
              </w:rPr>
              <w:t>Указываются требования к расположению привода, рамы,  основным рабочим органам и т.д.</w:t>
            </w:r>
          </w:p>
        </w:tc>
        <w:tc>
          <w:tcPr>
            <w:tcW w:w="3544" w:type="dxa"/>
            <w:vAlign w:val="center"/>
          </w:tcPr>
          <w:p w14:paraId="6E73B965" w14:textId="77777777" w:rsidR="00ED5B7B" w:rsidRPr="009C29A4" w:rsidRDefault="00ED5B7B" w:rsidP="00952E91">
            <w:pPr>
              <w:keepNext/>
              <w:jc w:val="left"/>
              <w:rPr>
                <w:sz w:val="24"/>
                <w:szCs w:val="24"/>
              </w:rPr>
            </w:pPr>
            <w:r w:rsidRPr="009C29A4">
              <w:rPr>
                <w:sz w:val="24"/>
                <w:szCs w:val="24"/>
              </w:rPr>
              <w:t>Указать сведения о конструктивном исполнении с приложением схем</w:t>
            </w:r>
          </w:p>
        </w:tc>
        <w:tc>
          <w:tcPr>
            <w:tcW w:w="1843" w:type="dxa"/>
            <w:vAlign w:val="bottom"/>
          </w:tcPr>
          <w:p w14:paraId="689C4589"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4E247DB3" w14:textId="77777777" w:rsidR="00ED5B7B" w:rsidRPr="009C29A4" w:rsidRDefault="00ED5B7B" w:rsidP="00952E91">
            <w:pPr>
              <w:keepNext/>
              <w:jc w:val="left"/>
              <w:rPr>
                <w:sz w:val="24"/>
                <w:szCs w:val="24"/>
              </w:rPr>
            </w:pPr>
            <w:r w:rsidRPr="009C29A4">
              <w:rPr>
                <w:sz w:val="24"/>
                <w:szCs w:val="24"/>
              </w:rPr>
              <w:t> </w:t>
            </w:r>
          </w:p>
        </w:tc>
      </w:tr>
      <w:tr w:rsidR="00ED5B7B" w:rsidRPr="009C29A4" w14:paraId="259B529D" w14:textId="77777777" w:rsidTr="00952E91">
        <w:tc>
          <w:tcPr>
            <w:tcW w:w="534" w:type="dxa"/>
            <w:vAlign w:val="center"/>
          </w:tcPr>
          <w:p w14:paraId="6828ED2D" w14:textId="77777777" w:rsidR="00ED5B7B" w:rsidRPr="009C29A4" w:rsidRDefault="00ED5B7B" w:rsidP="00952E91">
            <w:pPr>
              <w:keepNext/>
              <w:jc w:val="left"/>
              <w:rPr>
                <w:sz w:val="24"/>
                <w:szCs w:val="24"/>
              </w:rPr>
            </w:pPr>
            <w:r w:rsidRPr="009C29A4">
              <w:rPr>
                <w:sz w:val="24"/>
                <w:szCs w:val="24"/>
              </w:rPr>
              <w:t>11</w:t>
            </w:r>
          </w:p>
        </w:tc>
        <w:tc>
          <w:tcPr>
            <w:tcW w:w="3685" w:type="dxa"/>
            <w:vAlign w:val="center"/>
          </w:tcPr>
          <w:p w14:paraId="051FB6A9" w14:textId="77777777" w:rsidR="00ED5B7B" w:rsidRPr="009C29A4" w:rsidRDefault="00ED5B7B" w:rsidP="00952E91">
            <w:pPr>
              <w:keepNext/>
              <w:jc w:val="left"/>
              <w:rPr>
                <w:sz w:val="24"/>
                <w:szCs w:val="24"/>
              </w:rPr>
            </w:pPr>
            <w:r w:rsidRPr="009C29A4">
              <w:rPr>
                <w:sz w:val="24"/>
                <w:szCs w:val="24"/>
              </w:rPr>
              <w:t>Срок службы оборудования и основных рабочих органов</w:t>
            </w:r>
          </w:p>
        </w:tc>
        <w:tc>
          <w:tcPr>
            <w:tcW w:w="3402" w:type="dxa"/>
            <w:vAlign w:val="center"/>
          </w:tcPr>
          <w:p w14:paraId="2CAF26AC" w14:textId="77777777" w:rsidR="00ED5B7B" w:rsidRPr="009C29A4" w:rsidRDefault="00ED5B7B" w:rsidP="00952E91">
            <w:pPr>
              <w:keepNext/>
              <w:jc w:val="left"/>
              <w:rPr>
                <w:sz w:val="24"/>
                <w:szCs w:val="24"/>
              </w:rPr>
            </w:pPr>
            <w:r w:rsidRPr="009C29A4">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14:paraId="566B4D94" w14:textId="77777777" w:rsidR="00ED5B7B" w:rsidRPr="009C29A4" w:rsidRDefault="00ED5B7B" w:rsidP="00952E91">
            <w:pPr>
              <w:keepNext/>
              <w:jc w:val="left"/>
              <w:rPr>
                <w:sz w:val="24"/>
                <w:szCs w:val="24"/>
              </w:rPr>
            </w:pPr>
            <w:r w:rsidRPr="009C29A4">
              <w:rPr>
                <w:sz w:val="24"/>
                <w:szCs w:val="24"/>
              </w:rPr>
              <w:t>Указать сведения о наработке оборудования и его оснонвых органов, узлов</w:t>
            </w:r>
          </w:p>
        </w:tc>
        <w:tc>
          <w:tcPr>
            <w:tcW w:w="1843" w:type="dxa"/>
            <w:vAlign w:val="bottom"/>
          </w:tcPr>
          <w:p w14:paraId="6D8C1056"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315BB0D3" w14:textId="77777777" w:rsidR="00ED5B7B" w:rsidRPr="009C29A4" w:rsidRDefault="00ED5B7B" w:rsidP="00952E91">
            <w:pPr>
              <w:keepNext/>
              <w:jc w:val="left"/>
              <w:rPr>
                <w:sz w:val="24"/>
                <w:szCs w:val="24"/>
              </w:rPr>
            </w:pPr>
            <w:r w:rsidRPr="009C29A4">
              <w:rPr>
                <w:sz w:val="24"/>
                <w:szCs w:val="24"/>
              </w:rPr>
              <w:t> </w:t>
            </w:r>
          </w:p>
        </w:tc>
      </w:tr>
      <w:tr w:rsidR="00ED5B7B" w:rsidRPr="009C29A4" w14:paraId="340D6432" w14:textId="77777777" w:rsidTr="00952E91">
        <w:tc>
          <w:tcPr>
            <w:tcW w:w="534" w:type="dxa"/>
            <w:vAlign w:val="center"/>
          </w:tcPr>
          <w:p w14:paraId="52BD2135" w14:textId="77777777" w:rsidR="00ED5B7B" w:rsidRPr="009C29A4" w:rsidRDefault="00ED5B7B" w:rsidP="00952E91">
            <w:pPr>
              <w:keepNext/>
              <w:jc w:val="left"/>
              <w:rPr>
                <w:sz w:val="24"/>
                <w:szCs w:val="24"/>
              </w:rPr>
            </w:pPr>
            <w:r w:rsidRPr="009C29A4">
              <w:rPr>
                <w:sz w:val="24"/>
                <w:szCs w:val="24"/>
              </w:rPr>
              <w:t>12</w:t>
            </w:r>
          </w:p>
        </w:tc>
        <w:tc>
          <w:tcPr>
            <w:tcW w:w="3685" w:type="dxa"/>
            <w:vAlign w:val="center"/>
          </w:tcPr>
          <w:p w14:paraId="3CAFD5BB" w14:textId="77777777" w:rsidR="00ED5B7B" w:rsidRPr="009C29A4" w:rsidRDefault="00ED5B7B" w:rsidP="00952E91">
            <w:pPr>
              <w:keepNext/>
              <w:jc w:val="left"/>
              <w:rPr>
                <w:sz w:val="24"/>
                <w:szCs w:val="24"/>
              </w:rPr>
            </w:pPr>
            <w:r w:rsidRPr="009C29A4">
              <w:rPr>
                <w:sz w:val="24"/>
                <w:szCs w:val="24"/>
              </w:rPr>
              <w:t>Автоматизация и программное обеспечение</w:t>
            </w:r>
          </w:p>
        </w:tc>
        <w:tc>
          <w:tcPr>
            <w:tcW w:w="3402" w:type="dxa"/>
            <w:vAlign w:val="center"/>
          </w:tcPr>
          <w:p w14:paraId="40A73ADB" w14:textId="77777777" w:rsidR="00ED5B7B" w:rsidRPr="009C29A4" w:rsidRDefault="00ED5B7B" w:rsidP="00952E91">
            <w:pPr>
              <w:keepNext/>
              <w:jc w:val="left"/>
              <w:rPr>
                <w:sz w:val="24"/>
                <w:szCs w:val="24"/>
              </w:rPr>
            </w:pPr>
            <w:r w:rsidRPr="009C29A4">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14:paraId="6A89A7D1" w14:textId="77777777" w:rsidR="00ED5B7B" w:rsidRPr="009C29A4" w:rsidRDefault="00ED5B7B" w:rsidP="00952E91">
            <w:pPr>
              <w:keepNext/>
              <w:jc w:val="left"/>
              <w:rPr>
                <w:sz w:val="24"/>
                <w:szCs w:val="24"/>
              </w:rPr>
            </w:pPr>
            <w:r w:rsidRPr="009C29A4">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14:paraId="3DF7E8F9"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6AB16F72" w14:textId="77777777" w:rsidR="00ED5B7B" w:rsidRPr="009C29A4" w:rsidRDefault="00ED5B7B" w:rsidP="00952E91">
            <w:pPr>
              <w:keepNext/>
              <w:jc w:val="left"/>
              <w:rPr>
                <w:sz w:val="24"/>
                <w:szCs w:val="24"/>
              </w:rPr>
            </w:pPr>
            <w:r w:rsidRPr="009C29A4">
              <w:rPr>
                <w:sz w:val="24"/>
                <w:szCs w:val="24"/>
              </w:rPr>
              <w:t> </w:t>
            </w:r>
          </w:p>
        </w:tc>
      </w:tr>
      <w:tr w:rsidR="00ED5B7B" w:rsidRPr="009C29A4" w14:paraId="0B519901" w14:textId="77777777" w:rsidTr="00952E91">
        <w:tc>
          <w:tcPr>
            <w:tcW w:w="534" w:type="dxa"/>
            <w:vAlign w:val="center"/>
          </w:tcPr>
          <w:p w14:paraId="00C9AEB4" w14:textId="77777777" w:rsidR="00ED5B7B" w:rsidRPr="009C29A4" w:rsidRDefault="00ED5B7B" w:rsidP="00952E91">
            <w:pPr>
              <w:keepNext/>
              <w:jc w:val="left"/>
              <w:rPr>
                <w:sz w:val="24"/>
                <w:szCs w:val="24"/>
              </w:rPr>
            </w:pPr>
            <w:r w:rsidRPr="009C29A4">
              <w:rPr>
                <w:sz w:val="24"/>
                <w:szCs w:val="24"/>
              </w:rPr>
              <w:t>13</w:t>
            </w:r>
          </w:p>
        </w:tc>
        <w:tc>
          <w:tcPr>
            <w:tcW w:w="3685" w:type="dxa"/>
            <w:vAlign w:val="center"/>
          </w:tcPr>
          <w:p w14:paraId="543FEF61" w14:textId="77777777" w:rsidR="00ED5B7B" w:rsidRPr="009C29A4" w:rsidRDefault="00ED5B7B" w:rsidP="00952E91">
            <w:pPr>
              <w:keepNext/>
              <w:jc w:val="left"/>
              <w:rPr>
                <w:sz w:val="24"/>
                <w:szCs w:val="24"/>
              </w:rPr>
            </w:pPr>
            <w:r w:rsidRPr="009C29A4">
              <w:rPr>
                <w:sz w:val="24"/>
                <w:szCs w:val="24"/>
              </w:rPr>
              <w:t>Значение класса энергетической эффективности</w:t>
            </w:r>
          </w:p>
        </w:tc>
        <w:tc>
          <w:tcPr>
            <w:tcW w:w="3402" w:type="dxa"/>
            <w:vAlign w:val="center"/>
          </w:tcPr>
          <w:p w14:paraId="33CF3ABA" w14:textId="77777777" w:rsidR="00ED5B7B" w:rsidRPr="009C29A4" w:rsidRDefault="00ED5B7B" w:rsidP="00952E91">
            <w:pPr>
              <w:keepNext/>
              <w:jc w:val="left"/>
              <w:rPr>
                <w:sz w:val="24"/>
                <w:szCs w:val="24"/>
              </w:rPr>
            </w:pPr>
            <w:r w:rsidRPr="009C29A4">
              <w:rPr>
                <w:sz w:val="24"/>
                <w:szCs w:val="24"/>
              </w:rPr>
              <w:t>Указать необходимый минимальный класс</w:t>
            </w:r>
          </w:p>
        </w:tc>
        <w:tc>
          <w:tcPr>
            <w:tcW w:w="3544" w:type="dxa"/>
            <w:vAlign w:val="center"/>
          </w:tcPr>
          <w:p w14:paraId="300CB262" w14:textId="77777777" w:rsidR="00ED5B7B" w:rsidRPr="009C29A4" w:rsidRDefault="00ED5B7B" w:rsidP="00952E91">
            <w:pPr>
              <w:keepNext/>
              <w:jc w:val="left"/>
              <w:rPr>
                <w:sz w:val="24"/>
                <w:szCs w:val="24"/>
              </w:rPr>
            </w:pPr>
            <w:r w:rsidRPr="009C29A4">
              <w:rPr>
                <w:sz w:val="24"/>
                <w:szCs w:val="24"/>
              </w:rPr>
              <w:t>Указать класс энергоэффективности</w:t>
            </w:r>
          </w:p>
        </w:tc>
        <w:tc>
          <w:tcPr>
            <w:tcW w:w="1843" w:type="dxa"/>
            <w:vAlign w:val="bottom"/>
          </w:tcPr>
          <w:p w14:paraId="72243802" w14:textId="77777777" w:rsidR="00ED5B7B" w:rsidRPr="009C29A4" w:rsidRDefault="00ED5B7B" w:rsidP="00952E91">
            <w:pPr>
              <w:keepNext/>
              <w:jc w:val="left"/>
              <w:rPr>
                <w:sz w:val="24"/>
                <w:szCs w:val="24"/>
              </w:rPr>
            </w:pPr>
            <w:r w:rsidRPr="009C29A4">
              <w:rPr>
                <w:sz w:val="24"/>
                <w:szCs w:val="24"/>
              </w:rPr>
              <w:t> </w:t>
            </w:r>
          </w:p>
        </w:tc>
        <w:tc>
          <w:tcPr>
            <w:tcW w:w="1778" w:type="dxa"/>
            <w:vAlign w:val="center"/>
          </w:tcPr>
          <w:p w14:paraId="72859FD5" w14:textId="77777777" w:rsidR="00ED5B7B" w:rsidRPr="009C29A4" w:rsidRDefault="00ED5B7B" w:rsidP="00952E91">
            <w:pPr>
              <w:keepNext/>
              <w:jc w:val="left"/>
              <w:rPr>
                <w:sz w:val="24"/>
                <w:szCs w:val="24"/>
              </w:rPr>
            </w:pPr>
            <w:r w:rsidRPr="009C29A4">
              <w:rPr>
                <w:sz w:val="24"/>
                <w:szCs w:val="24"/>
              </w:rPr>
              <w:t> </w:t>
            </w:r>
          </w:p>
        </w:tc>
      </w:tr>
      <w:tr w:rsidR="00ED5B7B" w:rsidRPr="009C29A4" w14:paraId="2D75B0EE" w14:textId="77777777" w:rsidTr="00952E91">
        <w:tc>
          <w:tcPr>
            <w:tcW w:w="534" w:type="dxa"/>
            <w:vAlign w:val="center"/>
          </w:tcPr>
          <w:p w14:paraId="5467811F" w14:textId="77777777" w:rsidR="00ED5B7B" w:rsidRPr="009C29A4" w:rsidRDefault="00ED5B7B" w:rsidP="00952E91">
            <w:pPr>
              <w:keepNext/>
              <w:jc w:val="left"/>
              <w:rPr>
                <w:sz w:val="24"/>
                <w:szCs w:val="24"/>
              </w:rPr>
            </w:pPr>
            <w:r w:rsidRPr="009C29A4">
              <w:rPr>
                <w:sz w:val="24"/>
                <w:szCs w:val="24"/>
              </w:rPr>
              <w:t>14</w:t>
            </w:r>
          </w:p>
        </w:tc>
        <w:tc>
          <w:tcPr>
            <w:tcW w:w="3685" w:type="dxa"/>
            <w:vAlign w:val="center"/>
          </w:tcPr>
          <w:p w14:paraId="21D16039" w14:textId="77777777" w:rsidR="00ED5B7B" w:rsidRPr="009C29A4" w:rsidRDefault="00ED5B7B" w:rsidP="00952E91">
            <w:pPr>
              <w:keepNext/>
              <w:jc w:val="left"/>
              <w:rPr>
                <w:sz w:val="24"/>
                <w:szCs w:val="24"/>
              </w:rPr>
            </w:pPr>
            <w:r w:rsidRPr="009C29A4">
              <w:rPr>
                <w:sz w:val="24"/>
                <w:szCs w:val="24"/>
              </w:rPr>
              <w:t>Удельный расход энергетических ресурсов на единицу производимой продукции</w:t>
            </w:r>
          </w:p>
        </w:tc>
        <w:tc>
          <w:tcPr>
            <w:tcW w:w="3402" w:type="dxa"/>
            <w:vAlign w:val="center"/>
          </w:tcPr>
          <w:p w14:paraId="78653C00" w14:textId="77777777" w:rsidR="00ED5B7B" w:rsidRPr="009C29A4" w:rsidRDefault="00ED5B7B" w:rsidP="00952E91">
            <w:pPr>
              <w:keepNext/>
              <w:jc w:val="left"/>
              <w:rPr>
                <w:sz w:val="24"/>
                <w:szCs w:val="24"/>
              </w:rPr>
            </w:pPr>
            <w:r w:rsidRPr="009C29A4">
              <w:rPr>
                <w:sz w:val="24"/>
                <w:szCs w:val="24"/>
              </w:rPr>
              <w:t>Указать необходимый минимальный уровень</w:t>
            </w:r>
          </w:p>
        </w:tc>
        <w:tc>
          <w:tcPr>
            <w:tcW w:w="3544" w:type="dxa"/>
            <w:vAlign w:val="center"/>
          </w:tcPr>
          <w:p w14:paraId="5EBBCF46" w14:textId="77777777" w:rsidR="00ED5B7B" w:rsidRPr="009C29A4" w:rsidRDefault="00ED5B7B" w:rsidP="00952E91">
            <w:pPr>
              <w:keepNext/>
              <w:jc w:val="left"/>
              <w:rPr>
                <w:sz w:val="24"/>
                <w:szCs w:val="24"/>
              </w:rPr>
            </w:pPr>
            <w:r w:rsidRPr="009C29A4">
              <w:rPr>
                <w:sz w:val="24"/>
                <w:szCs w:val="24"/>
              </w:rPr>
              <w:t>Указать удельный расход  энергоресурсов на единицу производимой продукции, работы, времени</w:t>
            </w:r>
          </w:p>
        </w:tc>
        <w:tc>
          <w:tcPr>
            <w:tcW w:w="1843" w:type="dxa"/>
            <w:vAlign w:val="bottom"/>
          </w:tcPr>
          <w:p w14:paraId="660B9342" w14:textId="77777777" w:rsidR="00ED5B7B" w:rsidRPr="009C29A4" w:rsidRDefault="00ED5B7B" w:rsidP="00952E91">
            <w:pPr>
              <w:keepNext/>
              <w:jc w:val="left"/>
              <w:rPr>
                <w:sz w:val="24"/>
                <w:szCs w:val="24"/>
              </w:rPr>
            </w:pPr>
            <w:r w:rsidRPr="009C29A4">
              <w:rPr>
                <w:sz w:val="24"/>
                <w:szCs w:val="24"/>
              </w:rPr>
              <w:t> </w:t>
            </w:r>
          </w:p>
        </w:tc>
        <w:tc>
          <w:tcPr>
            <w:tcW w:w="1778" w:type="dxa"/>
            <w:vAlign w:val="center"/>
          </w:tcPr>
          <w:p w14:paraId="651D3B38" w14:textId="77777777" w:rsidR="00ED5B7B" w:rsidRPr="009C29A4" w:rsidRDefault="00ED5B7B" w:rsidP="00952E91">
            <w:pPr>
              <w:keepNext/>
              <w:jc w:val="left"/>
              <w:rPr>
                <w:sz w:val="24"/>
                <w:szCs w:val="24"/>
              </w:rPr>
            </w:pPr>
            <w:r w:rsidRPr="009C29A4">
              <w:rPr>
                <w:sz w:val="24"/>
                <w:szCs w:val="24"/>
              </w:rPr>
              <w:t> </w:t>
            </w:r>
          </w:p>
        </w:tc>
      </w:tr>
      <w:tr w:rsidR="00ED5B7B" w:rsidRPr="009C29A4" w14:paraId="2C98A96B" w14:textId="77777777" w:rsidTr="00952E91">
        <w:tc>
          <w:tcPr>
            <w:tcW w:w="534" w:type="dxa"/>
            <w:vAlign w:val="center"/>
          </w:tcPr>
          <w:p w14:paraId="17116F48" w14:textId="77777777" w:rsidR="00ED5B7B" w:rsidRPr="009C29A4" w:rsidRDefault="00ED5B7B" w:rsidP="00952E91">
            <w:pPr>
              <w:keepNext/>
              <w:jc w:val="left"/>
              <w:rPr>
                <w:sz w:val="24"/>
                <w:szCs w:val="24"/>
              </w:rPr>
            </w:pPr>
            <w:r w:rsidRPr="009C29A4">
              <w:rPr>
                <w:sz w:val="24"/>
                <w:szCs w:val="24"/>
              </w:rPr>
              <w:t>15</w:t>
            </w:r>
          </w:p>
        </w:tc>
        <w:tc>
          <w:tcPr>
            <w:tcW w:w="3685" w:type="dxa"/>
            <w:vAlign w:val="center"/>
          </w:tcPr>
          <w:p w14:paraId="12E6E850" w14:textId="77777777" w:rsidR="00ED5B7B" w:rsidRPr="009C29A4" w:rsidRDefault="00ED5B7B" w:rsidP="00952E91">
            <w:pPr>
              <w:keepNext/>
              <w:jc w:val="left"/>
              <w:rPr>
                <w:sz w:val="24"/>
                <w:szCs w:val="24"/>
              </w:rPr>
            </w:pPr>
            <w:r w:rsidRPr="009C29A4">
              <w:rPr>
                <w:sz w:val="24"/>
                <w:szCs w:val="24"/>
              </w:rPr>
              <w:t>Расчетный, годовой объем потребления энергетических ресурсов на производство продукции</w:t>
            </w:r>
          </w:p>
        </w:tc>
        <w:tc>
          <w:tcPr>
            <w:tcW w:w="3402" w:type="dxa"/>
            <w:vAlign w:val="center"/>
          </w:tcPr>
          <w:p w14:paraId="3F6AFFA8" w14:textId="77777777" w:rsidR="00ED5B7B" w:rsidRPr="009C29A4" w:rsidRDefault="00ED5B7B" w:rsidP="00952E91">
            <w:pPr>
              <w:keepNext/>
              <w:jc w:val="left"/>
              <w:rPr>
                <w:sz w:val="24"/>
                <w:szCs w:val="24"/>
              </w:rPr>
            </w:pPr>
            <w:r w:rsidRPr="009C29A4">
              <w:rPr>
                <w:sz w:val="24"/>
                <w:szCs w:val="24"/>
              </w:rPr>
              <w:t>Указать необходимый, не более чем….</w:t>
            </w:r>
          </w:p>
        </w:tc>
        <w:tc>
          <w:tcPr>
            <w:tcW w:w="3544" w:type="dxa"/>
            <w:vAlign w:val="center"/>
          </w:tcPr>
          <w:p w14:paraId="06DEAB86" w14:textId="77777777" w:rsidR="00ED5B7B" w:rsidRPr="009C29A4" w:rsidRDefault="00ED5B7B" w:rsidP="00952E91">
            <w:pPr>
              <w:keepNext/>
              <w:jc w:val="left"/>
              <w:rPr>
                <w:sz w:val="24"/>
                <w:szCs w:val="24"/>
              </w:rPr>
            </w:pPr>
            <w:r w:rsidRPr="009C29A4">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14:paraId="2766DED7" w14:textId="77777777" w:rsidR="00ED5B7B" w:rsidRPr="009C29A4" w:rsidRDefault="00ED5B7B" w:rsidP="00952E91">
            <w:pPr>
              <w:keepNext/>
              <w:jc w:val="left"/>
              <w:rPr>
                <w:sz w:val="24"/>
                <w:szCs w:val="24"/>
              </w:rPr>
            </w:pPr>
            <w:r w:rsidRPr="009C29A4">
              <w:rPr>
                <w:sz w:val="24"/>
                <w:szCs w:val="24"/>
              </w:rPr>
              <w:t> </w:t>
            </w:r>
          </w:p>
        </w:tc>
        <w:tc>
          <w:tcPr>
            <w:tcW w:w="1778" w:type="dxa"/>
            <w:vAlign w:val="center"/>
          </w:tcPr>
          <w:p w14:paraId="307FA98F" w14:textId="77777777" w:rsidR="00ED5B7B" w:rsidRPr="009C29A4" w:rsidRDefault="00ED5B7B" w:rsidP="00952E91">
            <w:pPr>
              <w:keepNext/>
              <w:jc w:val="left"/>
              <w:rPr>
                <w:sz w:val="24"/>
                <w:szCs w:val="24"/>
              </w:rPr>
            </w:pPr>
            <w:r w:rsidRPr="009C29A4">
              <w:rPr>
                <w:sz w:val="24"/>
                <w:szCs w:val="24"/>
              </w:rPr>
              <w:t> </w:t>
            </w:r>
          </w:p>
        </w:tc>
      </w:tr>
      <w:tr w:rsidR="00ED5B7B" w:rsidRPr="009C29A4" w14:paraId="2D074A70" w14:textId="77777777" w:rsidTr="00952E91">
        <w:tc>
          <w:tcPr>
            <w:tcW w:w="534" w:type="dxa"/>
            <w:vAlign w:val="center"/>
          </w:tcPr>
          <w:p w14:paraId="77A838DF" w14:textId="77777777" w:rsidR="00ED5B7B" w:rsidRPr="009C29A4" w:rsidRDefault="00ED5B7B" w:rsidP="00952E91">
            <w:pPr>
              <w:keepNext/>
              <w:jc w:val="left"/>
              <w:rPr>
                <w:sz w:val="24"/>
                <w:szCs w:val="24"/>
              </w:rPr>
            </w:pPr>
            <w:r w:rsidRPr="009C29A4">
              <w:rPr>
                <w:sz w:val="24"/>
                <w:szCs w:val="24"/>
              </w:rPr>
              <w:t>16</w:t>
            </w:r>
          </w:p>
        </w:tc>
        <w:tc>
          <w:tcPr>
            <w:tcW w:w="3685" w:type="dxa"/>
            <w:vAlign w:val="center"/>
          </w:tcPr>
          <w:p w14:paraId="0B9ABC66" w14:textId="77777777" w:rsidR="00ED5B7B" w:rsidRPr="009C29A4" w:rsidRDefault="00ED5B7B" w:rsidP="00952E91">
            <w:pPr>
              <w:keepNext/>
              <w:jc w:val="left"/>
              <w:rPr>
                <w:sz w:val="24"/>
                <w:szCs w:val="24"/>
              </w:rPr>
            </w:pPr>
            <w:r w:rsidRPr="009C29A4">
              <w:rPr>
                <w:sz w:val="24"/>
                <w:szCs w:val="24"/>
              </w:rPr>
              <w:t>Характеристики, влияющие на объем потребляемых энергетических ресурсов</w:t>
            </w:r>
          </w:p>
        </w:tc>
        <w:tc>
          <w:tcPr>
            <w:tcW w:w="3402" w:type="dxa"/>
            <w:vAlign w:val="center"/>
          </w:tcPr>
          <w:p w14:paraId="4A3A526C" w14:textId="77777777" w:rsidR="00ED5B7B" w:rsidRPr="009C29A4" w:rsidRDefault="00ED5B7B" w:rsidP="00952E91">
            <w:pPr>
              <w:keepNext/>
              <w:jc w:val="left"/>
              <w:rPr>
                <w:sz w:val="24"/>
                <w:szCs w:val="24"/>
              </w:rPr>
            </w:pPr>
            <w:r w:rsidRPr="009C29A4">
              <w:rPr>
                <w:sz w:val="24"/>
                <w:szCs w:val="24"/>
              </w:rPr>
              <w:t> </w:t>
            </w:r>
          </w:p>
        </w:tc>
        <w:tc>
          <w:tcPr>
            <w:tcW w:w="3544" w:type="dxa"/>
            <w:vAlign w:val="center"/>
          </w:tcPr>
          <w:p w14:paraId="3A78CA02" w14:textId="77777777" w:rsidR="00ED5B7B" w:rsidRPr="009C29A4" w:rsidRDefault="00ED5B7B" w:rsidP="00952E91">
            <w:pPr>
              <w:keepNext/>
              <w:jc w:val="left"/>
              <w:rPr>
                <w:sz w:val="24"/>
                <w:szCs w:val="24"/>
              </w:rPr>
            </w:pPr>
            <w:r w:rsidRPr="009C29A4">
              <w:rPr>
                <w:sz w:val="24"/>
                <w:szCs w:val="24"/>
              </w:rPr>
              <w:t> </w:t>
            </w:r>
          </w:p>
        </w:tc>
        <w:tc>
          <w:tcPr>
            <w:tcW w:w="1843" w:type="dxa"/>
            <w:vAlign w:val="bottom"/>
          </w:tcPr>
          <w:p w14:paraId="46EA8139"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2D6C4106" w14:textId="77777777" w:rsidR="00ED5B7B" w:rsidRPr="009C29A4" w:rsidRDefault="00ED5B7B" w:rsidP="00952E91">
            <w:pPr>
              <w:keepNext/>
              <w:jc w:val="left"/>
              <w:rPr>
                <w:sz w:val="24"/>
                <w:szCs w:val="24"/>
              </w:rPr>
            </w:pPr>
            <w:r w:rsidRPr="009C29A4">
              <w:rPr>
                <w:sz w:val="24"/>
                <w:szCs w:val="24"/>
              </w:rPr>
              <w:t> </w:t>
            </w:r>
          </w:p>
        </w:tc>
      </w:tr>
      <w:tr w:rsidR="00ED5B7B" w:rsidRPr="009C29A4" w14:paraId="698FD4E2" w14:textId="77777777" w:rsidTr="00952E91">
        <w:tc>
          <w:tcPr>
            <w:tcW w:w="534" w:type="dxa"/>
            <w:vAlign w:val="center"/>
          </w:tcPr>
          <w:p w14:paraId="0BBF7A91" w14:textId="77777777" w:rsidR="00ED5B7B" w:rsidRPr="009C29A4" w:rsidRDefault="00ED5B7B" w:rsidP="00952E91">
            <w:pPr>
              <w:keepNext/>
              <w:jc w:val="left"/>
              <w:rPr>
                <w:sz w:val="24"/>
                <w:szCs w:val="24"/>
              </w:rPr>
            </w:pPr>
            <w:r w:rsidRPr="009C29A4">
              <w:rPr>
                <w:sz w:val="24"/>
                <w:szCs w:val="24"/>
              </w:rPr>
              <w:t>17</w:t>
            </w:r>
          </w:p>
        </w:tc>
        <w:tc>
          <w:tcPr>
            <w:tcW w:w="3685" w:type="dxa"/>
            <w:vAlign w:val="center"/>
          </w:tcPr>
          <w:p w14:paraId="4BCDB1EA" w14:textId="77777777" w:rsidR="00ED5B7B" w:rsidRPr="009C29A4" w:rsidRDefault="00ED5B7B" w:rsidP="00952E91">
            <w:pPr>
              <w:keepNext/>
              <w:jc w:val="left"/>
              <w:rPr>
                <w:sz w:val="24"/>
                <w:szCs w:val="24"/>
              </w:rPr>
            </w:pPr>
            <w:r w:rsidRPr="009C29A4">
              <w:rPr>
                <w:sz w:val="24"/>
                <w:szCs w:val="24"/>
              </w:rPr>
              <w:t>Параметры электроснабжения потребителей</w:t>
            </w:r>
          </w:p>
        </w:tc>
        <w:tc>
          <w:tcPr>
            <w:tcW w:w="3402" w:type="dxa"/>
            <w:vAlign w:val="center"/>
          </w:tcPr>
          <w:p w14:paraId="2D2F426A" w14:textId="77777777" w:rsidR="00ED5B7B" w:rsidRPr="009C29A4" w:rsidRDefault="00ED5B7B" w:rsidP="00952E91">
            <w:pPr>
              <w:keepNext/>
              <w:jc w:val="left"/>
              <w:rPr>
                <w:sz w:val="24"/>
                <w:szCs w:val="24"/>
              </w:rPr>
            </w:pPr>
            <w:r w:rsidRPr="009C29A4">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14:paraId="09139F46" w14:textId="77777777" w:rsidR="00ED5B7B" w:rsidRPr="009C29A4" w:rsidRDefault="00ED5B7B" w:rsidP="00952E91">
            <w:pPr>
              <w:keepNext/>
              <w:jc w:val="left"/>
              <w:rPr>
                <w:sz w:val="24"/>
                <w:szCs w:val="24"/>
              </w:rPr>
            </w:pPr>
            <w:r w:rsidRPr="009C29A4">
              <w:rPr>
                <w:sz w:val="24"/>
                <w:szCs w:val="24"/>
              </w:rPr>
              <w:t xml:space="preserve">Указать паспортные параметры электроснабжения </w:t>
            </w:r>
          </w:p>
        </w:tc>
        <w:tc>
          <w:tcPr>
            <w:tcW w:w="1843" w:type="dxa"/>
            <w:vAlign w:val="bottom"/>
          </w:tcPr>
          <w:p w14:paraId="50D1EDD6"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209E076E" w14:textId="77777777" w:rsidR="00ED5B7B" w:rsidRPr="009C29A4" w:rsidRDefault="00ED5B7B" w:rsidP="00952E91">
            <w:pPr>
              <w:keepNext/>
              <w:jc w:val="left"/>
              <w:rPr>
                <w:sz w:val="24"/>
                <w:szCs w:val="24"/>
              </w:rPr>
            </w:pPr>
            <w:r w:rsidRPr="009C29A4">
              <w:rPr>
                <w:sz w:val="24"/>
                <w:szCs w:val="24"/>
              </w:rPr>
              <w:t> </w:t>
            </w:r>
          </w:p>
        </w:tc>
      </w:tr>
      <w:tr w:rsidR="00ED5B7B" w:rsidRPr="009C29A4" w14:paraId="05E07A74" w14:textId="77777777" w:rsidTr="00952E91">
        <w:tc>
          <w:tcPr>
            <w:tcW w:w="534" w:type="dxa"/>
            <w:vAlign w:val="center"/>
          </w:tcPr>
          <w:p w14:paraId="4DE6DEB5" w14:textId="77777777" w:rsidR="00ED5B7B" w:rsidRPr="009C29A4" w:rsidRDefault="00ED5B7B" w:rsidP="00952E91">
            <w:pPr>
              <w:keepNext/>
              <w:jc w:val="left"/>
              <w:rPr>
                <w:sz w:val="24"/>
                <w:szCs w:val="24"/>
              </w:rPr>
            </w:pPr>
            <w:r w:rsidRPr="009C29A4">
              <w:rPr>
                <w:sz w:val="24"/>
                <w:szCs w:val="24"/>
              </w:rPr>
              <w:t>18</w:t>
            </w:r>
          </w:p>
        </w:tc>
        <w:tc>
          <w:tcPr>
            <w:tcW w:w="3685" w:type="dxa"/>
            <w:vAlign w:val="center"/>
          </w:tcPr>
          <w:p w14:paraId="2CFAA238" w14:textId="77777777" w:rsidR="00ED5B7B" w:rsidRPr="009C29A4" w:rsidRDefault="00ED5B7B" w:rsidP="00952E91">
            <w:pPr>
              <w:keepNext/>
              <w:jc w:val="left"/>
              <w:rPr>
                <w:sz w:val="24"/>
                <w:szCs w:val="24"/>
              </w:rPr>
            </w:pPr>
            <w:r w:rsidRPr="009C29A4">
              <w:rPr>
                <w:sz w:val="24"/>
                <w:szCs w:val="24"/>
              </w:rPr>
              <w:t>Технологические характеристики оборудования.</w:t>
            </w:r>
          </w:p>
        </w:tc>
        <w:tc>
          <w:tcPr>
            <w:tcW w:w="3402" w:type="dxa"/>
            <w:vAlign w:val="center"/>
          </w:tcPr>
          <w:p w14:paraId="262DF75E" w14:textId="77777777" w:rsidR="00ED5B7B" w:rsidRPr="009C29A4" w:rsidRDefault="00ED5B7B" w:rsidP="00952E91">
            <w:pPr>
              <w:keepNext/>
              <w:jc w:val="left"/>
              <w:rPr>
                <w:sz w:val="24"/>
                <w:szCs w:val="24"/>
              </w:rPr>
            </w:pPr>
            <w:r w:rsidRPr="009C29A4">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14:paraId="4C778D64" w14:textId="77777777" w:rsidR="00ED5B7B" w:rsidRPr="009C29A4" w:rsidRDefault="00ED5B7B" w:rsidP="00952E91">
            <w:pPr>
              <w:keepNext/>
              <w:jc w:val="left"/>
              <w:rPr>
                <w:sz w:val="24"/>
                <w:szCs w:val="24"/>
              </w:rPr>
            </w:pPr>
            <w:r w:rsidRPr="009C29A4">
              <w:rPr>
                <w:sz w:val="24"/>
                <w:szCs w:val="24"/>
              </w:rPr>
              <w:t> </w:t>
            </w:r>
          </w:p>
        </w:tc>
        <w:tc>
          <w:tcPr>
            <w:tcW w:w="1843" w:type="dxa"/>
            <w:vAlign w:val="bottom"/>
          </w:tcPr>
          <w:p w14:paraId="217810AB"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162433B6" w14:textId="77777777" w:rsidR="00ED5B7B" w:rsidRPr="009C29A4" w:rsidRDefault="00ED5B7B" w:rsidP="00952E91">
            <w:pPr>
              <w:keepNext/>
              <w:jc w:val="left"/>
              <w:rPr>
                <w:sz w:val="24"/>
                <w:szCs w:val="24"/>
              </w:rPr>
            </w:pPr>
            <w:r w:rsidRPr="009C29A4">
              <w:rPr>
                <w:sz w:val="24"/>
                <w:szCs w:val="24"/>
              </w:rPr>
              <w:t> </w:t>
            </w:r>
          </w:p>
        </w:tc>
      </w:tr>
      <w:tr w:rsidR="00ED5B7B" w:rsidRPr="009C29A4" w14:paraId="36043E42" w14:textId="77777777" w:rsidTr="00952E91">
        <w:tc>
          <w:tcPr>
            <w:tcW w:w="534" w:type="dxa"/>
            <w:vAlign w:val="bottom"/>
          </w:tcPr>
          <w:p w14:paraId="0FC66380" w14:textId="77777777" w:rsidR="00ED5B7B" w:rsidRPr="009C29A4" w:rsidRDefault="00ED5B7B" w:rsidP="00952E91">
            <w:pPr>
              <w:keepNext/>
              <w:jc w:val="center"/>
              <w:rPr>
                <w:sz w:val="24"/>
                <w:szCs w:val="24"/>
              </w:rPr>
            </w:pPr>
            <w:r w:rsidRPr="009C29A4">
              <w:rPr>
                <w:sz w:val="24"/>
                <w:szCs w:val="24"/>
              </w:rPr>
              <w:t> </w:t>
            </w:r>
          </w:p>
        </w:tc>
        <w:tc>
          <w:tcPr>
            <w:tcW w:w="3685" w:type="dxa"/>
            <w:vAlign w:val="center"/>
          </w:tcPr>
          <w:p w14:paraId="48E3D12F" w14:textId="77777777" w:rsidR="00ED5B7B" w:rsidRPr="009C29A4" w:rsidRDefault="00ED5B7B" w:rsidP="00952E91">
            <w:pPr>
              <w:keepNext/>
              <w:jc w:val="left"/>
              <w:rPr>
                <w:b/>
                <w:sz w:val="24"/>
                <w:szCs w:val="24"/>
              </w:rPr>
            </w:pPr>
            <w:r w:rsidRPr="009C29A4">
              <w:rPr>
                <w:b/>
                <w:sz w:val="24"/>
                <w:szCs w:val="24"/>
              </w:rPr>
              <w:t xml:space="preserve"> Комплектность поставки.</w:t>
            </w:r>
          </w:p>
        </w:tc>
        <w:tc>
          <w:tcPr>
            <w:tcW w:w="3402" w:type="dxa"/>
            <w:vAlign w:val="bottom"/>
          </w:tcPr>
          <w:p w14:paraId="66DCCDF1" w14:textId="77777777" w:rsidR="00ED5B7B" w:rsidRPr="009C29A4" w:rsidRDefault="00ED5B7B" w:rsidP="00952E91">
            <w:pPr>
              <w:keepNext/>
              <w:jc w:val="left"/>
              <w:rPr>
                <w:b/>
                <w:sz w:val="24"/>
                <w:szCs w:val="24"/>
              </w:rPr>
            </w:pPr>
            <w:r w:rsidRPr="009C29A4">
              <w:rPr>
                <w:b/>
                <w:sz w:val="24"/>
                <w:szCs w:val="24"/>
              </w:rPr>
              <w:t> </w:t>
            </w:r>
          </w:p>
        </w:tc>
        <w:tc>
          <w:tcPr>
            <w:tcW w:w="3544" w:type="dxa"/>
            <w:vAlign w:val="bottom"/>
          </w:tcPr>
          <w:p w14:paraId="3FD57689" w14:textId="77777777" w:rsidR="00ED5B7B" w:rsidRPr="009C29A4" w:rsidRDefault="00ED5B7B" w:rsidP="00952E91">
            <w:pPr>
              <w:keepNext/>
              <w:jc w:val="center"/>
              <w:rPr>
                <w:sz w:val="24"/>
                <w:szCs w:val="24"/>
              </w:rPr>
            </w:pPr>
            <w:r w:rsidRPr="009C29A4">
              <w:rPr>
                <w:sz w:val="24"/>
                <w:szCs w:val="24"/>
              </w:rPr>
              <w:t> </w:t>
            </w:r>
          </w:p>
        </w:tc>
        <w:tc>
          <w:tcPr>
            <w:tcW w:w="1843" w:type="dxa"/>
            <w:vAlign w:val="bottom"/>
          </w:tcPr>
          <w:p w14:paraId="7B313364" w14:textId="77777777" w:rsidR="00ED5B7B" w:rsidRPr="009C29A4" w:rsidRDefault="00ED5B7B" w:rsidP="00952E91">
            <w:pPr>
              <w:keepNext/>
              <w:jc w:val="center"/>
              <w:rPr>
                <w:sz w:val="24"/>
                <w:szCs w:val="24"/>
              </w:rPr>
            </w:pPr>
            <w:r w:rsidRPr="009C29A4">
              <w:rPr>
                <w:sz w:val="24"/>
                <w:szCs w:val="24"/>
              </w:rPr>
              <w:t> </w:t>
            </w:r>
          </w:p>
        </w:tc>
        <w:tc>
          <w:tcPr>
            <w:tcW w:w="1778" w:type="dxa"/>
            <w:vAlign w:val="bottom"/>
          </w:tcPr>
          <w:p w14:paraId="298D8A6D" w14:textId="77777777" w:rsidR="00ED5B7B" w:rsidRPr="009C29A4" w:rsidRDefault="00ED5B7B" w:rsidP="00952E91">
            <w:pPr>
              <w:keepNext/>
              <w:jc w:val="center"/>
              <w:rPr>
                <w:sz w:val="24"/>
                <w:szCs w:val="24"/>
              </w:rPr>
            </w:pPr>
            <w:r w:rsidRPr="009C29A4">
              <w:rPr>
                <w:sz w:val="24"/>
                <w:szCs w:val="24"/>
              </w:rPr>
              <w:t> </w:t>
            </w:r>
          </w:p>
        </w:tc>
      </w:tr>
      <w:tr w:rsidR="00ED5B7B" w:rsidRPr="009C29A4" w14:paraId="35BF7F5B" w14:textId="77777777" w:rsidTr="00952E91">
        <w:tc>
          <w:tcPr>
            <w:tcW w:w="534" w:type="dxa"/>
            <w:vAlign w:val="center"/>
          </w:tcPr>
          <w:p w14:paraId="5BD52877" w14:textId="77777777" w:rsidR="00ED5B7B" w:rsidRPr="009C29A4" w:rsidRDefault="00ED5B7B" w:rsidP="00952E91">
            <w:pPr>
              <w:keepNext/>
              <w:jc w:val="left"/>
              <w:rPr>
                <w:sz w:val="24"/>
                <w:szCs w:val="24"/>
              </w:rPr>
            </w:pPr>
            <w:r w:rsidRPr="009C29A4">
              <w:rPr>
                <w:sz w:val="24"/>
                <w:szCs w:val="24"/>
              </w:rPr>
              <w:t>19</w:t>
            </w:r>
          </w:p>
        </w:tc>
        <w:tc>
          <w:tcPr>
            <w:tcW w:w="3685" w:type="dxa"/>
            <w:vAlign w:val="center"/>
          </w:tcPr>
          <w:p w14:paraId="1B7E49CE" w14:textId="77777777" w:rsidR="00ED5B7B" w:rsidRPr="009C29A4" w:rsidRDefault="00ED5B7B" w:rsidP="00952E91">
            <w:pPr>
              <w:keepNext/>
              <w:jc w:val="left"/>
              <w:rPr>
                <w:sz w:val="24"/>
                <w:szCs w:val="24"/>
              </w:rPr>
            </w:pPr>
            <w:r w:rsidRPr="009C29A4">
              <w:rPr>
                <w:sz w:val="24"/>
                <w:szCs w:val="24"/>
              </w:rPr>
              <w:t>Вспомогательное оборудование</w:t>
            </w:r>
          </w:p>
        </w:tc>
        <w:tc>
          <w:tcPr>
            <w:tcW w:w="3402" w:type="dxa"/>
            <w:vAlign w:val="center"/>
          </w:tcPr>
          <w:p w14:paraId="56E21EE1" w14:textId="77777777" w:rsidR="00ED5B7B" w:rsidRPr="009C29A4" w:rsidRDefault="00ED5B7B" w:rsidP="00952E91">
            <w:pPr>
              <w:keepNext/>
              <w:jc w:val="left"/>
              <w:rPr>
                <w:sz w:val="24"/>
                <w:szCs w:val="24"/>
              </w:rPr>
            </w:pPr>
            <w:r w:rsidRPr="009C29A4">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14:paraId="3BC77CAC" w14:textId="77777777" w:rsidR="00ED5B7B" w:rsidRPr="009C29A4" w:rsidRDefault="00ED5B7B" w:rsidP="00952E91">
            <w:pPr>
              <w:keepNext/>
              <w:jc w:val="left"/>
              <w:rPr>
                <w:sz w:val="24"/>
                <w:szCs w:val="24"/>
              </w:rPr>
            </w:pPr>
            <w:r w:rsidRPr="009C29A4">
              <w:rPr>
                <w:sz w:val="24"/>
                <w:szCs w:val="24"/>
              </w:rPr>
              <w:t>Указать перечень дополнительного оборудования с точным указанием марки (модели).</w:t>
            </w:r>
          </w:p>
        </w:tc>
        <w:tc>
          <w:tcPr>
            <w:tcW w:w="1843" w:type="dxa"/>
            <w:vAlign w:val="bottom"/>
          </w:tcPr>
          <w:p w14:paraId="6F06B1A4"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6ED9D4A4" w14:textId="77777777" w:rsidR="00ED5B7B" w:rsidRPr="009C29A4" w:rsidRDefault="00ED5B7B" w:rsidP="00952E91">
            <w:pPr>
              <w:keepNext/>
              <w:jc w:val="left"/>
              <w:rPr>
                <w:sz w:val="24"/>
                <w:szCs w:val="24"/>
              </w:rPr>
            </w:pPr>
            <w:r w:rsidRPr="009C29A4">
              <w:rPr>
                <w:sz w:val="24"/>
                <w:szCs w:val="24"/>
              </w:rPr>
              <w:t> </w:t>
            </w:r>
          </w:p>
        </w:tc>
      </w:tr>
      <w:tr w:rsidR="00ED5B7B" w:rsidRPr="009C29A4" w14:paraId="339CE409" w14:textId="77777777" w:rsidTr="00952E91">
        <w:tc>
          <w:tcPr>
            <w:tcW w:w="534" w:type="dxa"/>
            <w:vAlign w:val="center"/>
          </w:tcPr>
          <w:p w14:paraId="0E858F91" w14:textId="77777777" w:rsidR="00ED5B7B" w:rsidRPr="009C29A4" w:rsidRDefault="00ED5B7B" w:rsidP="00952E91">
            <w:pPr>
              <w:keepNext/>
              <w:jc w:val="left"/>
              <w:rPr>
                <w:sz w:val="24"/>
                <w:szCs w:val="24"/>
              </w:rPr>
            </w:pPr>
            <w:r w:rsidRPr="009C29A4">
              <w:rPr>
                <w:sz w:val="24"/>
                <w:szCs w:val="24"/>
              </w:rPr>
              <w:t>20</w:t>
            </w:r>
          </w:p>
        </w:tc>
        <w:tc>
          <w:tcPr>
            <w:tcW w:w="3685" w:type="dxa"/>
            <w:vMerge w:val="restart"/>
            <w:vAlign w:val="center"/>
          </w:tcPr>
          <w:p w14:paraId="34E1686C" w14:textId="77777777" w:rsidR="00ED5B7B" w:rsidRPr="009C29A4" w:rsidRDefault="00ED5B7B" w:rsidP="00952E91">
            <w:pPr>
              <w:keepNext/>
              <w:jc w:val="left"/>
              <w:rPr>
                <w:sz w:val="24"/>
                <w:szCs w:val="24"/>
              </w:rPr>
            </w:pPr>
            <w:r w:rsidRPr="009C29A4">
              <w:rPr>
                <w:sz w:val="24"/>
                <w:szCs w:val="24"/>
              </w:rPr>
              <w:t>Документация</w:t>
            </w:r>
          </w:p>
        </w:tc>
        <w:tc>
          <w:tcPr>
            <w:tcW w:w="3402" w:type="dxa"/>
            <w:vAlign w:val="center"/>
          </w:tcPr>
          <w:p w14:paraId="466FBA4C" w14:textId="77777777" w:rsidR="00ED5B7B" w:rsidRPr="009C29A4" w:rsidRDefault="00ED5B7B" w:rsidP="00952E91">
            <w:pPr>
              <w:keepNext/>
              <w:jc w:val="left"/>
              <w:rPr>
                <w:sz w:val="24"/>
                <w:szCs w:val="24"/>
              </w:rPr>
            </w:pPr>
            <w:r w:rsidRPr="009C29A4">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14:paraId="474ABEE4" w14:textId="77777777" w:rsidR="00ED5B7B" w:rsidRPr="009C29A4" w:rsidRDefault="00ED5B7B" w:rsidP="00952E91">
            <w:pPr>
              <w:keepNext/>
              <w:jc w:val="left"/>
              <w:rPr>
                <w:sz w:val="24"/>
                <w:szCs w:val="24"/>
              </w:rPr>
            </w:pPr>
            <w:r w:rsidRPr="009C29A4">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14:paraId="1989FD08"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5DBCEB54" w14:textId="77777777" w:rsidR="00ED5B7B" w:rsidRPr="009C29A4" w:rsidRDefault="00ED5B7B" w:rsidP="00952E91">
            <w:pPr>
              <w:keepNext/>
              <w:jc w:val="left"/>
              <w:rPr>
                <w:sz w:val="24"/>
                <w:szCs w:val="24"/>
              </w:rPr>
            </w:pPr>
            <w:r w:rsidRPr="009C29A4">
              <w:rPr>
                <w:sz w:val="24"/>
                <w:szCs w:val="24"/>
              </w:rPr>
              <w:t> </w:t>
            </w:r>
          </w:p>
        </w:tc>
      </w:tr>
      <w:tr w:rsidR="00ED5B7B" w:rsidRPr="009C29A4" w14:paraId="466931E7" w14:textId="77777777" w:rsidTr="00952E91">
        <w:tc>
          <w:tcPr>
            <w:tcW w:w="534" w:type="dxa"/>
            <w:vAlign w:val="center"/>
          </w:tcPr>
          <w:p w14:paraId="24E5040A" w14:textId="77777777" w:rsidR="00ED5B7B" w:rsidRPr="009C29A4" w:rsidRDefault="00ED5B7B" w:rsidP="00952E91">
            <w:pPr>
              <w:keepNext/>
              <w:jc w:val="left"/>
              <w:rPr>
                <w:sz w:val="24"/>
                <w:szCs w:val="24"/>
              </w:rPr>
            </w:pPr>
            <w:r w:rsidRPr="009C29A4">
              <w:rPr>
                <w:sz w:val="24"/>
                <w:szCs w:val="24"/>
              </w:rPr>
              <w:t>21</w:t>
            </w:r>
          </w:p>
        </w:tc>
        <w:tc>
          <w:tcPr>
            <w:tcW w:w="3685" w:type="dxa"/>
            <w:vMerge/>
            <w:vAlign w:val="center"/>
          </w:tcPr>
          <w:p w14:paraId="00D8B426" w14:textId="77777777" w:rsidR="00ED5B7B" w:rsidRPr="009C29A4" w:rsidRDefault="00ED5B7B" w:rsidP="00952E91">
            <w:pPr>
              <w:keepNext/>
              <w:jc w:val="left"/>
              <w:rPr>
                <w:sz w:val="24"/>
                <w:szCs w:val="24"/>
              </w:rPr>
            </w:pPr>
          </w:p>
        </w:tc>
        <w:tc>
          <w:tcPr>
            <w:tcW w:w="3402" w:type="dxa"/>
            <w:vAlign w:val="center"/>
          </w:tcPr>
          <w:p w14:paraId="1483D858" w14:textId="77777777" w:rsidR="00ED5B7B" w:rsidRPr="009C29A4" w:rsidRDefault="00ED5B7B" w:rsidP="00952E91">
            <w:pPr>
              <w:keepNext/>
              <w:jc w:val="left"/>
              <w:rPr>
                <w:sz w:val="24"/>
                <w:szCs w:val="24"/>
              </w:rPr>
            </w:pPr>
            <w:r w:rsidRPr="009C29A4">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14:paraId="210F66D6" w14:textId="77777777" w:rsidR="00ED5B7B" w:rsidRPr="009C29A4" w:rsidRDefault="00ED5B7B" w:rsidP="00952E91">
            <w:pPr>
              <w:keepNext/>
              <w:jc w:val="left"/>
              <w:rPr>
                <w:sz w:val="24"/>
                <w:szCs w:val="24"/>
              </w:rPr>
            </w:pPr>
            <w:r w:rsidRPr="009C29A4">
              <w:rPr>
                <w:sz w:val="24"/>
                <w:szCs w:val="24"/>
              </w:rPr>
              <w:t> </w:t>
            </w:r>
          </w:p>
        </w:tc>
        <w:tc>
          <w:tcPr>
            <w:tcW w:w="1843" w:type="dxa"/>
            <w:vAlign w:val="bottom"/>
          </w:tcPr>
          <w:p w14:paraId="66E8EDEE"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10FC9EEA" w14:textId="77777777" w:rsidR="00ED5B7B" w:rsidRPr="009C29A4" w:rsidRDefault="00ED5B7B" w:rsidP="00952E91">
            <w:pPr>
              <w:keepNext/>
              <w:jc w:val="left"/>
              <w:rPr>
                <w:sz w:val="24"/>
                <w:szCs w:val="24"/>
              </w:rPr>
            </w:pPr>
            <w:r w:rsidRPr="009C29A4">
              <w:rPr>
                <w:sz w:val="24"/>
                <w:szCs w:val="24"/>
              </w:rPr>
              <w:t> </w:t>
            </w:r>
          </w:p>
        </w:tc>
      </w:tr>
      <w:tr w:rsidR="00ED5B7B" w:rsidRPr="009C29A4" w14:paraId="1249A0C0" w14:textId="77777777" w:rsidTr="00952E91">
        <w:tc>
          <w:tcPr>
            <w:tcW w:w="534" w:type="dxa"/>
            <w:vAlign w:val="center"/>
          </w:tcPr>
          <w:p w14:paraId="4CAC3BEA" w14:textId="77777777" w:rsidR="00ED5B7B" w:rsidRPr="009C29A4" w:rsidRDefault="00ED5B7B" w:rsidP="00952E91">
            <w:pPr>
              <w:keepNext/>
              <w:jc w:val="left"/>
              <w:rPr>
                <w:sz w:val="24"/>
                <w:szCs w:val="24"/>
              </w:rPr>
            </w:pPr>
            <w:r w:rsidRPr="009C29A4">
              <w:rPr>
                <w:sz w:val="24"/>
                <w:szCs w:val="24"/>
              </w:rPr>
              <w:t>22</w:t>
            </w:r>
          </w:p>
        </w:tc>
        <w:tc>
          <w:tcPr>
            <w:tcW w:w="3685" w:type="dxa"/>
            <w:vAlign w:val="center"/>
          </w:tcPr>
          <w:p w14:paraId="0683676A" w14:textId="77777777" w:rsidR="00ED5B7B" w:rsidRPr="009C29A4" w:rsidRDefault="00ED5B7B" w:rsidP="00952E91">
            <w:pPr>
              <w:keepNext/>
              <w:jc w:val="left"/>
              <w:rPr>
                <w:sz w:val="24"/>
                <w:szCs w:val="24"/>
              </w:rPr>
            </w:pPr>
            <w:r w:rsidRPr="009C29A4">
              <w:rPr>
                <w:sz w:val="24"/>
                <w:szCs w:val="24"/>
              </w:rPr>
              <w:t>Нормативный срок эксплуатации</w:t>
            </w:r>
          </w:p>
        </w:tc>
        <w:tc>
          <w:tcPr>
            <w:tcW w:w="3402" w:type="dxa"/>
            <w:vAlign w:val="center"/>
          </w:tcPr>
          <w:p w14:paraId="7A22F418" w14:textId="77777777" w:rsidR="00ED5B7B" w:rsidRPr="009C29A4" w:rsidRDefault="00ED5B7B" w:rsidP="00952E91">
            <w:pPr>
              <w:keepNext/>
              <w:jc w:val="left"/>
              <w:rPr>
                <w:sz w:val="24"/>
                <w:szCs w:val="24"/>
              </w:rPr>
            </w:pPr>
            <w:r w:rsidRPr="009C29A4">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14:paraId="29FB2B77" w14:textId="77777777" w:rsidR="00ED5B7B" w:rsidRPr="009C29A4" w:rsidRDefault="00ED5B7B" w:rsidP="00952E91">
            <w:pPr>
              <w:keepNext/>
              <w:jc w:val="left"/>
              <w:rPr>
                <w:sz w:val="24"/>
                <w:szCs w:val="24"/>
              </w:rPr>
            </w:pPr>
            <w:r w:rsidRPr="009C29A4">
              <w:rPr>
                <w:sz w:val="24"/>
                <w:szCs w:val="24"/>
              </w:rPr>
              <w:t> </w:t>
            </w:r>
          </w:p>
        </w:tc>
        <w:tc>
          <w:tcPr>
            <w:tcW w:w="1843" w:type="dxa"/>
            <w:vAlign w:val="bottom"/>
          </w:tcPr>
          <w:p w14:paraId="23BF39B1"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7A14FD62" w14:textId="77777777" w:rsidR="00ED5B7B" w:rsidRPr="009C29A4" w:rsidRDefault="00ED5B7B" w:rsidP="00952E91">
            <w:pPr>
              <w:keepNext/>
              <w:jc w:val="left"/>
              <w:rPr>
                <w:sz w:val="24"/>
                <w:szCs w:val="24"/>
              </w:rPr>
            </w:pPr>
            <w:r w:rsidRPr="009C29A4">
              <w:rPr>
                <w:sz w:val="24"/>
                <w:szCs w:val="24"/>
              </w:rPr>
              <w:t> </w:t>
            </w:r>
          </w:p>
        </w:tc>
      </w:tr>
      <w:tr w:rsidR="00ED5B7B" w:rsidRPr="009C29A4" w14:paraId="04B3A250" w14:textId="77777777" w:rsidTr="00952E91">
        <w:tc>
          <w:tcPr>
            <w:tcW w:w="534" w:type="dxa"/>
            <w:vAlign w:val="center"/>
          </w:tcPr>
          <w:p w14:paraId="2DA89AE0" w14:textId="77777777" w:rsidR="00ED5B7B" w:rsidRPr="009C29A4" w:rsidRDefault="00ED5B7B" w:rsidP="00952E91">
            <w:pPr>
              <w:keepNext/>
              <w:jc w:val="left"/>
              <w:rPr>
                <w:sz w:val="24"/>
                <w:szCs w:val="24"/>
              </w:rPr>
            </w:pPr>
            <w:r w:rsidRPr="009C29A4">
              <w:rPr>
                <w:sz w:val="24"/>
                <w:szCs w:val="24"/>
              </w:rPr>
              <w:t>23</w:t>
            </w:r>
          </w:p>
        </w:tc>
        <w:tc>
          <w:tcPr>
            <w:tcW w:w="3685" w:type="dxa"/>
            <w:vAlign w:val="center"/>
          </w:tcPr>
          <w:p w14:paraId="384A54E6" w14:textId="77777777" w:rsidR="00ED5B7B" w:rsidRPr="009C29A4" w:rsidRDefault="00ED5B7B" w:rsidP="00952E91">
            <w:pPr>
              <w:keepNext/>
              <w:jc w:val="left"/>
              <w:rPr>
                <w:sz w:val="24"/>
                <w:szCs w:val="24"/>
              </w:rPr>
            </w:pPr>
            <w:r w:rsidRPr="009C29A4">
              <w:rPr>
                <w:sz w:val="24"/>
                <w:szCs w:val="24"/>
              </w:rPr>
              <w:t>Шеф-монтажные работы</w:t>
            </w:r>
          </w:p>
        </w:tc>
        <w:tc>
          <w:tcPr>
            <w:tcW w:w="3402" w:type="dxa"/>
            <w:vAlign w:val="center"/>
          </w:tcPr>
          <w:p w14:paraId="16A7C703" w14:textId="77777777" w:rsidR="00ED5B7B" w:rsidRPr="009C29A4" w:rsidRDefault="00ED5B7B" w:rsidP="00952E91">
            <w:pPr>
              <w:keepNext/>
              <w:jc w:val="left"/>
              <w:rPr>
                <w:sz w:val="24"/>
                <w:szCs w:val="24"/>
              </w:rPr>
            </w:pPr>
            <w:r w:rsidRPr="009C29A4">
              <w:rPr>
                <w:sz w:val="24"/>
                <w:szCs w:val="24"/>
              </w:rPr>
              <w:t>Указать необходимость и объем</w:t>
            </w:r>
          </w:p>
        </w:tc>
        <w:tc>
          <w:tcPr>
            <w:tcW w:w="3544" w:type="dxa"/>
            <w:vAlign w:val="center"/>
          </w:tcPr>
          <w:p w14:paraId="3D8A6E32" w14:textId="77777777" w:rsidR="00ED5B7B" w:rsidRPr="009C29A4" w:rsidRDefault="00ED5B7B" w:rsidP="00952E91">
            <w:pPr>
              <w:keepNext/>
              <w:jc w:val="left"/>
              <w:rPr>
                <w:sz w:val="24"/>
                <w:szCs w:val="24"/>
              </w:rPr>
            </w:pPr>
            <w:r w:rsidRPr="009C29A4">
              <w:rPr>
                <w:sz w:val="24"/>
                <w:szCs w:val="24"/>
              </w:rPr>
              <w:t xml:space="preserve">Указать, определенный производителем, нормативный сроке эксплуатации  </w:t>
            </w:r>
          </w:p>
        </w:tc>
        <w:tc>
          <w:tcPr>
            <w:tcW w:w="1843" w:type="dxa"/>
            <w:vAlign w:val="bottom"/>
          </w:tcPr>
          <w:p w14:paraId="02B23F2C"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0B2E27A5" w14:textId="77777777" w:rsidR="00ED5B7B" w:rsidRPr="009C29A4" w:rsidRDefault="00ED5B7B" w:rsidP="00952E91">
            <w:pPr>
              <w:keepNext/>
              <w:jc w:val="left"/>
              <w:rPr>
                <w:sz w:val="24"/>
                <w:szCs w:val="24"/>
              </w:rPr>
            </w:pPr>
            <w:r w:rsidRPr="009C29A4">
              <w:rPr>
                <w:sz w:val="24"/>
                <w:szCs w:val="24"/>
              </w:rPr>
              <w:t> </w:t>
            </w:r>
          </w:p>
        </w:tc>
      </w:tr>
      <w:tr w:rsidR="00ED5B7B" w:rsidRPr="009C29A4" w14:paraId="673EA6B8" w14:textId="77777777" w:rsidTr="00952E91">
        <w:tc>
          <w:tcPr>
            <w:tcW w:w="534" w:type="dxa"/>
            <w:vAlign w:val="center"/>
          </w:tcPr>
          <w:p w14:paraId="7A669876" w14:textId="77777777" w:rsidR="00ED5B7B" w:rsidRPr="009C29A4" w:rsidRDefault="00ED5B7B" w:rsidP="00952E91">
            <w:pPr>
              <w:keepNext/>
              <w:jc w:val="left"/>
              <w:rPr>
                <w:sz w:val="24"/>
                <w:szCs w:val="24"/>
              </w:rPr>
            </w:pPr>
            <w:r w:rsidRPr="009C29A4">
              <w:rPr>
                <w:sz w:val="24"/>
                <w:szCs w:val="24"/>
              </w:rPr>
              <w:t>24</w:t>
            </w:r>
          </w:p>
        </w:tc>
        <w:tc>
          <w:tcPr>
            <w:tcW w:w="3685" w:type="dxa"/>
            <w:vAlign w:val="center"/>
          </w:tcPr>
          <w:p w14:paraId="4CF3EDC4" w14:textId="77777777" w:rsidR="00ED5B7B" w:rsidRPr="009C29A4" w:rsidRDefault="00ED5B7B" w:rsidP="00952E91">
            <w:pPr>
              <w:keepNext/>
              <w:jc w:val="left"/>
              <w:rPr>
                <w:sz w:val="24"/>
                <w:szCs w:val="24"/>
              </w:rPr>
            </w:pPr>
            <w:r w:rsidRPr="009C29A4">
              <w:rPr>
                <w:sz w:val="24"/>
                <w:szCs w:val="24"/>
              </w:rPr>
              <w:t>Пуско-наладочные работы</w:t>
            </w:r>
          </w:p>
        </w:tc>
        <w:tc>
          <w:tcPr>
            <w:tcW w:w="3402" w:type="dxa"/>
            <w:vAlign w:val="center"/>
          </w:tcPr>
          <w:p w14:paraId="44F557BD" w14:textId="77777777" w:rsidR="00ED5B7B" w:rsidRPr="009C29A4" w:rsidRDefault="00ED5B7B" w:rsidP="00952E91">
            <w:pPr>
              <w:keepNext/>
              <w:jc w:val="left"/>
              <w:rPr>
                <w:sz w:val="24"/>
                <w:szCs w:val="24"/>
              </w:rPr>
            </w:pPr>
            <w:r w:rsidRPr="009C29A4">
              <w:rPr>
                <w:sz w:val="24"/>
                <w:szCs w:val="24"/>
              </w:rPr>
              <w:t>Указать необходимость, объем и источник финансирования</w:t>
            </w:r>
          </w:p>
        </w:tc>
        <w:tc>
          <w:tcPr>
            <w:tcW w:w="3544" w:type="dxa"/>
            <w:vAlign w:val="center"/>
          </w:tcPr>
          <w:p w14:paraId="1333B7D8" w14:textId="77777777" w:rsidR="00ED5B7B" w:rsidRPr="009C29A4" w:rsidRDefault="00ED5B7B" w:rsidP="00952E91">
            <w:pPr>
              <w:keepNext/>
              <w:jc w:val="left"/>
              <w:rPr>
                <w:sz w:val="24"/>
                <w:szCs w:val="24"/>
              </w:rPr>
            </w:pPr>
            <w:r w:rsidRPr="009C29A4">
              <w:rPr>
                <w:sz w:val="24"/>
                <w:szCs w:val="24"/>
              </w:rPr>
              <w:t> </w:t>
            </w:r>
          </w:p>
        </w:tc>
        <w:tc>
          <w:tcPr>
            <w:tcW w:w="1843" w:type="dxa"/>
            <w:vAlign w:val="bottom"/>
          </w:tcPr>
          <w:p w14:paraId="42208633"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74C93D39" w14:textId="77777777" w:rsidR="00ED5B7B" w:rsidRPr="009C29A4" w:rsidRDefault="00ED5B7B" w:rsidP="00952E91">
            <w:pPr>
              <w:keepNext/>
              <w:jc w:val="left"/>
              <w:rPr>
                <w:sz w:val="24"/>
                <w:szCs w:val="24"/>
              </w:rPr>
            </w:pPr>
            <w:r w:rsidRPr="009C29A4">
              <w:rPr>
                <w:sz w:val="24"/>
                <w:szCs w:val="24"/>
              </w:rPr>
              <w:t> </w:t>
            </w:r>
          </w:p>
        </w:tc>
      </w:tr>
      <w:tr w:rsidR="00ED5B7B" w:rsidRPr="009C29A4" w14:paraId="5167B435" w14:textId="77777777" w:rsidTr="00952E91">
        <w:tc>
          <w:tcPr>
            <w:tcW w:w="534" w:type="dxa"/>
            <w:vAlign w:val="center"/>
          </w:tcPr>
          <w:p w14:paraId="698EDA27" w14:textId="77777777" w:rsidR="00ED5B7B" w:rsidRPr="009C29A4" w:rsidRDefault="00ED5B7B" w:rsidP="00952E91">
            <w:pPr>
              <w:keepNext/>
              <w:jc w:val="left"/>
              <w:rPr>
                <w:sz w:val="24"/>
                <w:szCs w:val="24"/>
              </w:rPr>
            </w:pPr>
            <w:r w:rsidRPr="009C29A4">
              <w:rPr>
                <w:sz w:val="24"/>
                <w:szCs w:val="24"/>
              </w:rPr>
              <w:t>25</w:t>
            </w:r>
          </w:p>
        </w:tc>
        <w:tc>
          <w:tcPr>
            <w:tcW w:w="3685" w:type="dxa"/>
            <w:vAlign w:val="center"/>
          </w:tcPr>
          <w:p w14:paraId="2853E6EE" w14:textId="77777777" w:rsidR="00ED5B7B" w:rsidRPr="009C29A4" w:rsidRDefault="00ED5B7B" w:rsidP="00952E91">
            <w:pPr>
              <w:keepNext/>
              <w:jc w:val="left"/>
              <w:rPr>
                <w:sz w:val="24"/>
                <w:szCs w:val="24"/>
              </w:rPr>
            </w:pPr>
            <w:r w:rsidRPr="009C29A4">
              <w:rPr>
                <w:sz w:val="24"/>
                <w:szCs w:val="24"/>
              </w:rPr>
              <w:t>Обучение обслуживающего персонала</w:t>
            </w:r>
          </w:p>
        </w:tc>
        <w:tc>
          <w:tcPr>
            <w:tcW w:w="3402" w:type="dxa"/>
            <w:vAlign w:val="center"/>
          </w:tcPr>
          <w:p w14:paraId="35CF0D5B" w14:textId="77777777" w:rsidR="00ED5B7B" w:rsidRPr="009C29A4" w:rsidRDefault="00ED5B7B" w:rsidP="00952E91">
            <w:pPr>
              <w:keepNext/>
              <w:jc w:val="left"/>
              <w:rPr>
                <w:sz w:val="24"/>
                <w:szCs w:val="24"/>
              </w:rPr>
            </w:pPr>
            <w:r w:rsidRPr="009C29A4">
              <w:rPr>
                <w:sz w:val="24"/>
                <w:szCs w:val="24"/>
              </w:rPr>
              <w:t>Указать необходимость и объем</w:t>
            </w:r>
          </w:p>
        </w:tc>
        <w:tc>
          <w:tcPr>
            <w:tcW w:w="3544" w:type="dxa"/>
            <w:vAlign w:val="center"/>
          </w:tcPr>
          <w:p w14:paraId="63402E2E" w14:textId="77777777" w:rsidR="00ED5B7B" w:rsidRPr="009C29A4" w:rsidRDefault="00ED5B7B" w:rsidP="00952E91">
            <w:pPr>
              <w:keepNext/>
              <w:jc w:val="left"/>
              <w:rPr>
                <w:sz w:val="24"/>
                <w:szCs w:val="24"/>
              </w:rPr>
            </w:pPr>
            <w:r w:rsidRPr="009C29A4">
              <w:rPr>
                <w:sz w:val="24"/>
                <w:szCs w:val="24"/>
              </w:rPr>
              <w:t> </w:t>
            </w:r>
          </w:p>
        </w:tc>
        <w:tc>
          <w:tcPr>
            <w:tcW w:w="1843" w:type="dxa"/>
            <w:vAlign w:val="bottom"/>
          </w:tcPr>
          <w:p w14:paraId="3038778C"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014F11BA" w14:textId="77777777" w:rsidR="00ED5B7B" w:rsidRPr="009C29A4" w:rsidRDefault="00ED5B7B" w:rsidP="00952E91">
            <w:pPr>
              <w:keepNext/>
              <w:jc w:val="left"/>
              <w:rPr>
                <w:sz w:val="24"/>
                <w:szCs w:val="24"/>
              </w:rPr>
            </w:pPr>
            <w:r w:rsidRPr="009C29A4">
              <w:rPr>
                <w:sz w:val="24"/>
                <w:szCs w:val="24"/>
              </w:rPr>
              <w:t> </w:t>
            </w:r>
          </w:p>
        </w:tc>
      </w:tr>
      <w:tr w:rsidR="00ED5B7B" w:rsidRPr="009C29A4" w14:paraId="6F27E539" w14:textId="77777777" w:rsidTr="00952E91">
        <w:tc>
          <w:tcPr>
            <w:tcW w:w="534" w:type="dxa"/>
            <w:vAlign w:val="center"/>
          </w:tcPr>
          <w:p w14:paraId="12793278" w14:textId="77777777" w:rsidR="00ED5B7B" w:rsidRPr="009C29A4" w:rsidRDefault="00ED5B7B" w:rsidP="00952E91">
            <w:pPr>
              <w:keepNext/>
              <w:jc w:val="left"/>
              <w:rPr>
                <w:sz w:val="24"/>
                <w:szCs w:val="24"/>
              </w:rPr>
            </w:pPr>
            <w:r w:rsidRPr="009C29A4">
              <w:rPr>
                <w:sz w:val="24"/>
                <w:szCs w:val="24"/>
              </w:rPr>
              <w:t>26</w:t>
            </w:r>
          </w:p>
        </w:tc>
        <w:tc>
          <w:tcPr>
            <w:tcW w:w="3685" w:type="dxa"/>
            <w:vAlign w:val="center"/>
          </w:tcPr>
          <w:p w14:paraId="4E91E309" w14:textId="77777777" w:rsidR="00ED5B7B" w:rsidRPr="009C29A4" w:rsidRDefault="00ED5B7B" w:rsidP="00952E91">
            <w:pPr>
              <w:keepNext/>
              <w:jc w:val="left"/>
              <w:rPr>
                <w:sz w:val="24"/>
                <w:szCs w:val="24"/>
              </w:rPr>
            </w:pPr>
            <w:r w:rsidRPr="009C29A4">
              <w:rPr>
                <w:sz w:val="24"/>
                <w:szCs w:val="24"/>
              </w:rPr>
              <w:t>Проектно-изыскательские работы</w:t>
            </w:r>
          </w:p>
        </w:tc>
        <w:tc>
          <w:tcPr>
            <w:tcW w:w="3402" w:type="dxa"/>
            <w:vAlign w:val="center"/>
          </w:tcPr>
          <w:p w14:paraId="4DBFA803" w14:textId="77777777" w:rsidR="00ED5B7B" w:rsidRPr="009C29A4" w:rsidRDefault="00ED5B7B" w:rsidP="00952E91">
            <w:pPr>
              <w:keepNext/>
              <w:jc w:val="left"/>
              <w:rPr>
                <w:sz w:val="24"/>
                <w:szCs w:val="24"/>
              </w:rPr>
            </w:pPr>
            <w:r w:rsidRPr="009C29A4">
              <w:rPr>
                <w:sz w:val="24"/>
                <w:szCs w:val="24"/>
              </w:rPr>
              <w:t>Указать необходимость и объем, источник финансирования</w:t>
            </w:r>
          </w:p>
        </w:tc>
        <w:tc>
          <w:tcPr>
            <w:tcW w:w="3544" w:type="dxa"/>
            <w:vAlign w:val="center"/>
          </w:tcPr>
          <w:p w14:paraId="4C9D4977" w14:textId="77777777" w:rsidR="00ED5B7B" w:rsidRPr="009C29A4" w:rsidRDefault="00ED5B7B" w:rsidP="00952E91">
            <w:pPr>
              <w:keepNext/>
              <w:jc w:val="left"/>
              <w:rPr>
                <w:sz w:val="24"/>
                <w:szCs w:val="24"/>
              </w:rPr>
            </w:pPr>
            <w:r w:rsidRPr="009C29A4">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14:paraId="491833EB"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408CA878" w14:textId="77777777" w:rsidR="00ED5B7B" w:rsidRPr="009C29A4" w:rsidRDefault="00ED5B7B" w:rsidP="00952E91">
            <w:pPr>
              <w:keepNext/>
              <w:jc w:val="left"/>
              <w:rPr>
                <w:sz w:val="24"/>
                <w:szCs w:val="24"/>
              </w:rPr>
            </w:pPr>
            <w:r w:rsidRPr="009C29A4">
              <w:rPr>
                <w:sz w:val="24"/>
                <w:szCs w:val="24"/>
              </w:rPr>
              <w:t> </w:t>
            </w:r>
          </w:p>
        </w:tc>
      </w:tr>
      <w:tr w:rsidR="00ED5B7B" w:rsidRPr="009C29A4" w14:paraId="53355E53" w14:textId="77777777" w:rsidTr="00952E91">
        <w:tc>
          <w:tcPr>
            <w:tcW w:w="534" w:type="dxa"/>
            <w:vAlign w:val="center"/>
          </w:tcPr>
          <w:p w14:paraId="6891AF8B" w14:textId="77777777" w:rsidR="00ED5B7B" w:rsidRPr="009C29A4" w:rsidRDefault="00ED5B7B" w:rsidP="00952E91">
            <w:pPr>
              <w:keepNext/>
              <w:jc w:val="left"/>
              <w:rPr>
                <w:sz w:val="24"/>
                <w:szCs w:val="24"/>
              </w:rPr>
            </w:pPr>
            <w:r w:rsidRPr="009C29A4">
              <w:rPr>
                <w:sz w:val="24"/>
                <w:szCs w:val="24"/>
              </w:rPr>
              <w:t>27</w:t>
            </w:r>
          </w:p>
        </w:tc>
        <w:tc>
          <w:tcPr>
            <w:tcW w:w="3685" w:type="dxa"/>
            <w:vAlign w:val="center"/>
          </w:tcPr>
          <w:p w14:paraId="380860CE" w14:textId="77777777" w:rsidR="00ED5B7B" w:rsidRPr="009C29A4" w:rsidRDefault="00ED5B7B" w:rsidP="00952E91">
            <w:pPr>
              <w:keepNext/>
              <w:jc w:val="left"/>
              <w:rPr>
                <w:sz w:val="24"/>
                <w:szCs w:val="24"/>
              </w:rPr>
            </w:pPr>
            <w:r w:rsidRPr="009C29A4">
              <w:rPr>
                <w:sz w:val="24"/>
                <w:szCs w:val="24"/>
              </w:rPr>
              <w:t>Гарантийные обязательства изготовителя</w:t>
            </w:r>
          </w:p>
        </w:tc>
        <w:tc>
          <w:tcPr>
            <w:tcW w:w="3402" w:type="dxa"/>
            <w:vAlign w:val="center"/>
          </w:tcPr>
          <w:p w14:paraId="34769B99" w14:textId="77777777" w:rsidR="00ED5B7B" w:rsidRPr="009C29A4" w:rsidRDefault="00ED5B7B" w:rsidP="00952E91">
            <w:pPr>
              <w:keepNext/>
              <w:jc w:val="left"/>
              <w:rPr>
                <w:sz w:val="24"/>
                <w:szCs w:val="24"/>
              </w:rPr>
            </w:pPr>
            <w:r w:rsidRPr="009C29A4">
              <w:rPr>
                <w:sz w:val="24"/>
                <w:szCs w:val="24"/>
              </w:rPr>
              <w:t> </w:t>
            </w:r>
          </w:p>
        </w:tc>
        <w:tc>
          <w:tcPr>
            <w:tcW w:w="3544" w:type="dxa"/>
            <w:vAlign w:val="bottom"/>
          </w:tcPr>
          <w:p w14:paraId="453C117A" w14:textId="77777777" w:rsidR="00ED5B7B" w:rsidRPr="009C29A4" w:rsidRDefault="00ED5B7B" w:rsidP="00952E91">
            <w:pPr>
              <w:keepNext/>
              <w:jc w:val="left"/>
              <w:rPr>
                <w:sz w:val="24"/>
                <w:szCs w:val="24"/>
              </w:rPr>
            </w:pPr>
          </w:p>
        </w:tc>
        <w:tc>
          <w:tcPr>
            <w:tcW w:w="1843" w:type="dxa"/>
            <w:vAlign w:val="bottom"/>
          </w:tcPr>
          <w:p w14:paraId="2C774771"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76FC96E2" w14:textId="77777777" w:rsidR="00ED5B7B" w:rsidRPr="009C29A4" w:rsidRDefault="00ED5B7B" w:rsidP="00952E91">
            <w:pPr>
              <w:keepNext/>
              <w:jc w:val="left"/>
              <w:rPr>
                <w:sz w:val="24"/>
                <w:szCs w:val="24"/>
              </w:rPr>
            </w:pPr>
            <w:r w:rsidRPr="009C29A4">
              <w:rPr>
                <w:sz w:val="24"/>
                <w:szCs w:val="24"/>
              </w:rPr>
              <w:t> </w:t>
            </w:r>
          </w:p>
        </w:tc>
      </w:tr>
      <w:tr w:rsidR="00ED5B7B" w:rsidRPr="009C29A4" w14:paraId="2A9D8F0A" w14:textId="77777777" w:rsidTr="00952E91">
        <w:trPr>
          <w:trHeight w:val="1164"/>
        </w:trPr>
        <w:tc>
          <w:tcPr>
            <w:tcW w:w="534" w:type="dxa"/>
            <w:vAlign w:val="center"/>
          </w:tcPr>
          <w:p w14:paraId="41708AAB" w14:textId="77777777" w:rsidR="00ED5B7B" w:rsidRPr="009C29A4" w:rsidRDefault="00ED5B7B" w:rsidP="00952E91">
            <w:pPr>
              <w:keepNext/>
              <w:jc w:val="left"/>
              <w:rPr>
                <w:sz w:val="24"/>
                <w:szCs w:val="24"/>
              </w:rPr>
            </w:pPr>
            <w:r w:rsidRPr="009C29A4">
              <w:rPr>
                <w:sz w:val="24"/>
                <w:szCs w:val="24"/>
              </w:rPr>
              <w:t>28</w:t>
            </w:r>
          </w:p>
        </w:tc>
        <w:tc>
          <w:tcPr>
            <w:tcW w:w="3685" w:type="dxa"/>
            <w:vAlign w:val="center"/>
          </w:tcPr>
          <w:p w14:paraId="158486E8" w14:textId="77777777" w:rsidR="00ED5B7B" w:rsidRPr="009C29A4" w:rsidRDefault="00ED5B7B" w:rsidP="00952E91">
            <w:pPr>
              <w:keepNext/>
              <w:jc w:val="left"/>
              <w:rPr>
                <w:sz w:val="24"/>
                <w:szCs w:val="24"/>
              </w:rPr>
            </w:pPr>
            <w:r w:rsidRPr="009C29A4">
              <w:rPr>
                <w:sz w:val="24"/>
                <w:szCs w:val="24"/>
              </w:rPr>
              <w:t>Наличие сертификатов, разрешений, участие в СРО</w:t>
            </w:r>
          </w:p>
        </w:tc>
        <w:tc>
          <w:tcPr>
            <w:tcW w:w="3402" w:type="dxa"/>
            <w:vAlign w:val="center"/>
          </w:tcPr>
          <w:p w14:paraId="18384262" w14:textId="77777777" w:rsidR="00ED5B7B" w:rsidRPr="009C29A4" w:rsidRDefault="00ED5B7B" w:rsidP="00952E91">
            <w:pPr>
              <w:keepNext/>
              <w:jc w:val="left"/>
              <w:rPr>
                <w:sz w:val="24"/>
                <w:szCs w:val="24"/>
              </w:rPr>
            </w:pPr>
            <w:r w:rsidRPr="009C29A4">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14:paraId="415763BF" w14:textId="77777777" w:rsidR="00ED5B7B" w:rsidRPr="009C29A4" w:rsidRDefault="00ED5B7B" w:rsidP="00952E91">
            <w:pPr>
              <w:keepNext/>
              <w:jc w:val="left"/>
              <w:rPr>
                <w:sz w:val="24"/>
                <w:szCs w:val="24"/>
              </w:rPr>
            </w:pPr>
            <w:r w:rsidRPr="009C29A4">
              <w:rPr>
                <w:sz w:val="24"/>
                <w:szCs w:val="24"/>
              </w:rPr>
              <w:t> </w:t>
            </w:r>
          </w:p>
        </w:tc>
        <w:tc>
          <w:tcPr>
            <w:tcW w:w="1843" w:type="dxa"/>
            <w:vAlign w:val="bottom"/>
          </w:tcPr>
          <w:p w14:paraId="509A6E6D"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4F8B35D8" w14:textId="77777777" w:rsidR="00ED5B7B" w:rsidRPr="009C29A4" w:rsidRDefault="00ED5B7B" w:rsidP="00952E91">
            <w:pPr>
              <w:keepNext/>
              <w:jc w:val="left"/>
              <w:rPr>
                <w:sz w:val="24"/>
                <w:szCs w:val="24"/>
              </w:rPr>
            </w:pPr>
            <w:r w:rsidRPr="009C29A4">
              <w:rPr>
                <w:sz w:val="24"/>
                <w:szCs w:val="24"/>
              </w:rPr>
              <w:t> </w:t>
            </w:r>
          </w:p>
        </w:tc>
      </w:tr>
      <w:tr w:rsidR="00ED5B7B" w:rsidRPr="009C29A4" w14:paraId="4E2D5408" w14:textId="77777777" w:rsidTr="00952E91">
        <w:trPr>
          <w:trHeight w:val="870"/>
        </w:trPr>
        <w:tc>
          <w:tcPr>
            <w:tcW w:w="534" w:type="dxa"/>
            <w:vAlign w:val="center"/>
          </w:tcPr>
          <w:p w14:paraId="798537DD" w14:textId="77777777" w:rsidR="00ED5B7B" w:rsidRPr="009C29A4" w:rsidRDefault="00ED5B7B" w:rsidP="00952E91">
            <w:pPr>
              <w:keepNext/>
              <w:jc w:val="left"/>
              <w:rPr>
                <w:sz w:val="24"/>
                <w:szCs w:val="24"/>
              </w:rPr>
            </w:pPr>
            <w:r w:rsidRPr="009C29A4">
              <w:rPr>
                <w:sz w:val="24"/>
                <w:szCs w:val="24"/>
              </w:rPr>
              <w:t>29</w:t>
            </w:r>
          </w:p>
        </w:tc>
        <w:tc>
          <w:tcPr>
            <w:tcW w:w="3685" w:type="dxa"/>
            <w:vAlign w:val="center"/>
          </w:tcPr>
          <w:p w14:paraId="06BD1333" w14:textId="77777777" w:rsidR="00ED5B7B" w:rsidRPr="009C29A4" w:rsidRDefault="00ED5B7B" w:rsidP="00952E91">
            <w:pPr>
              <w:keepNext/>
              <w:jc w:val="left"/>
              <w:rPr>
                <w:sz w:val="24"/>
                <w:szCs w:val="24"/>
              </w:rPr>
            </w:pPr>
            <w:r w:rsidRPr="009C29A4">
              <w:rPr>
                <w:sz w:val="24"/>
                <w:szCs w:val="24"/>
              </w:rPr>
              <w:t>Наличие аттестованного персонала</w:t>
            </w:r>
          </w:p>
        </w:tc>
        <w:tc>
          <w:tcPr>
            <w:tcW w:w="3402" w:type="dxa"/>
            <w:vAlign w:val="center"/>
          </w:tcPr>
          <w:p w14:paraId="1E962D06" w14:textId="77777777" w:rsidR="00ED5B7B" w:rsidRPr="009C29A4" w:rsidRDefault="00ED5B7B" w:rsidP="00952E91">
            <w:pPr>
              <w:keepNext/>
              <w:jc w:val="left"/>
              <w:rPr>
                <w:sz w:val="24"/>
                <w:szCs w:val="24"/>
              </w:rPr>
            </w:pPr>
            <w:r w:rsidRPr="009C29A4">
              <w:rPr>
                <w:sz w:val="24"/>
                <w:szCs w:val="24"/>
              </w:rPr>
              <w:t>Указать наличие аттестации персонала по требуемым направлениям (Г1, Г2, В4, В7,Б8 и т.д.)</w:t>
            </w:r>
          </w:p>
        </w:tc>
        <w:tc>
          <w:tcPr>
            <w:tcW w:w="3544" w:type="dxa"/>
            <w:vAlign w:val="center"/>
          </w:tcPr>
          <w:p w14:paraId="0249FA14" w14:textId="77777777" w:rsidR="00ED5B7B" w:rsidRPr="009C29A4" w:rsidRDefault="00ED5B7B" w:rsidP="00952E91">
            <w:pPr>
              <w:keepNext/>
              <w:jc w:val="left"/>
              <w:rPr>
                <w:sz w:val="24"/>
                <w:szCs w:val="24"/>
              </w:rPr>
            </w:pPr>
            <w:r w:rsidRPr="009C29A4">
              <w:rPr>
                <w:sz w:val="24"/>
                <w:szCs w:val="24"/>
              </w:rPr>
              <w:t> </w:t>
            </w:r>
          </w:p>
        </w:tc>
        <w:tc>
          <w:tcPr>
            <w:tcW w:w="1843" w:type="dxa"/>
            <w:vAlign w:val="bottom"/>
          </w:tcPr>
          <w:p w14:paraId="6B0B7BE6" w14:textId="77777777" w:rsidR="00ED5B7B" w:rsidRPr="009C29A4" w:rsidRDefault="00ED5B7B" w:rsidP="00952E91">
            <w:pPr>
              <w:keepNext/>
              <w:jc w:val="left"/>
              <w:rPr>
                <w:sz w:val="24"/>
                <w:szCs w:val="24"/>
              </w:rPr>
            </w:pPr>
            <w:r w:rsidRPr="009C29A4">
              <w:rPr>
                <w:sz w:val="24"/>
                <w:szCs w:val="24"/>
              </w:rPr>
              <w:t> </w:t>
            </w:r>
          </w:p>
        </w:tc>
        <w:tc>
          <w:tcPr>
            <w:tcW w:w="1778" w:type="dxa"/>
            <w:vAlign w:val="bottom"/>
          </w:tcPr>
          <w:p w14:paraId="329D0DF6" w14:textId="77777777" w:rsidR="00ED5B7B" w:rsidRPr="009C29A4" w:rsidRDefault="00ED5B7B" w:rsidP="00952E91">
            <w:pPr>
              <w:keepNext/>
              <w:jc w:val="left"/>
              <w:rPr>
                <w:sz w:val="24"/>
                <w:szCs w:val="24"/>
              </w:rPr>
            </w:pPr>
            <w:r w:rsidRPr="009C29A4">
              <w:rPr>
                <w:sz w:val="24"/>
                <w:szCs w:val="24"/>
              </w:rPr>
              <w:t> </w:t>
            </w:r>
          </w:p>
        </w:tc>
      </w:tr>
    </w:tbl>
    <w:p w14:paraId="3BFDA38E" w14:textId="77777777" w:rsidR="00ED5B7B" w:rsidRPr="009C29A4" w:rsidRDefault="00ED5B7B" w:rsidP="00ED5B7B">
      <w:pPr>
        <w:keepNext/>
        <w:tabs>
          <w:tab w:val="right" w:pos="10205"/>
        </w:tabs>
        <w:spacing w:before="0"/>
        <w:rPr>
          <w:rFonts w:ascii="Times New Roman" w:hAnsi="Times New Roman"/>
          <w:sz w:val="16"/>
          <w:szCs w:val="16"/>
        </w:rPr>
      </w:pPr>
    </w:p>
    <w:p w14:paraId="0C78409A" w14:textId="77777777" w:rsidR="00ED5B7B" w:rsidRPr="009C29A4" w:rsidRDefault="00ED5B7B" w:rsidP="00ED5B7B">
      <w:pPr>
        <w:keepNext/>
        <w:tabs>
          <w:tab w:val="right" w:pos="10205"/>
        </w:tabs>
        <w:spacing w:before="0"/>
        <w:rPr>
          <w:rFonts w:ascii="Times New Roman" w:hAnsi="Times New Roman"/>
          <w:b/>
          <w:sz w:val="24"/>
          <w:szCs w:val="24"/>
        </w:rPr>
      </w:pPr>
      <w:r w:rsidRPr="009C29A4">
        <w:rPr>
          <w:rFonts w:ascii="Times New Roman" w:hAnsi="Times New Roman"/>
          <w:b/>
          <w:sz w:val="24"/>
          <w:szCs w:val="24"/>
        </w:rPr>
        <w:t>Примечание.</w:t>
      </w:r>
    </w:p>
    <w:p w14:paraId="7C530864" w14:textId="77777777" w:rsidR="00ED5B7B" w:rsidRPr="009C29A4" w:rsidRDefault="00ED5B7B" w:rsidP="00ED5B7B">
      <w:pPr>
        <w:keepNext/>
        <w:tabs>
          <w:tab w:val="right" w:pos="10205"/>
        </w:tabs>
        <w:spacing w:before="0"/>
        <w:rPr>
          <w:rFonts w:ascii="Times New Roman" w:hAnsi="Times New Roman"/>
          <w:sz w:val="24"/>
          <w:szCs w:val="24"/>
        </w:rPr>
      </w:pPr>
      <w:r w:rsidRPr="009C29A4">
        <w:rPr>
          <w:rFonts w:ascii="Times New Roman" w:hAnsi="Times New Roman"/>
          <w:sz w:val="24"/>
          <w:szCs w:val="24"/>
        </w:rPr>
        <w:t>Наименования технических характеристик (гр.2) и их значение (гр.3) указываются в соответствии с конкретным техническим заданием.</w:t>
      </w:r>
    </w:p>
    <w:p w14:paraId="1875EA3A" w14:textId="77777777" w:rsidR="00ED5B7B" w:rsidRPr="009C29A4" w:rsidRDefault="00ED5B7B" w:rsidP="00ED5B7B">
      <w:pPr>
        <w:keepNext/>
        <w:tabs>
          <w:tab w:val="right" w:pos="10205"/>
        </w:tabs>
        <w:spacing w:before="0"/>
        <w:rPr>
          <w:rFonts w:ascii="Times New Roman" w:hAnsi="Times New Roman"/>
          <w:sz w:val="24"/>
          <w:szCs w:val="24"/>
        </w:rPr>
      </w:pPr>
      <w:r w:rsidRPr="009C29A4">
        <w:rPr>
          <w:rFonts w:ascii="Times New Roman" w:hAnsi="Times New Roman"/>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14:paraId="7EA77D52" w14:textId="77777777" w:rsidR="00ED5B7B" w:rsidRPr="009C29A4" w:rsidRDefault="00ED5B7B" w:rsidP="00ED5B7B">
      <w:pPr>
        <w:keepNext/>
        <w:tabs>
          <w:tab w:val="right" w:pos="10205"/>
        </w:tabs>
        <w:spacing w:before="0"/>
        <w:rPr>
          <w:rFonts w:ascii="Times New Roman" w:hAnsi="Times New Roman"/>
          <w:sz w:val="24"/>
          <w:szCs w:val="24"/>
        </w:rPr>
      </w:pPr>
      <w:r w:rsidRPr="009C29A4">
        <w:rPr>
          <w:rFonts w:ascii="Times New Roman" w:hAnsi="Times New Roman"/>
          <w:sz w:val="24"/>
          <w:szCs w:val="24"/>
        </w:rPr>
        <w:t>Гр.1,2,3 заполняются заказчиком.</w:t>
      </w:r>
    </w:p>
    <w:p w14:paraId="7A7FB337" w14:textId="77777777" w:rsidR="00ED5B7B" w:rsidRPr="009C29A4" w:rsidRDefault="00ED5B7B" w:rsidP="00ED5B7B">
      <w:pPr>
        <w:keepNext/>
        <w:tabs>
          <w:tab w:val="right" w:pos="10205"/>
        </w:tabs>
        <w:spacing w:before="0"/>
        <w:rPr>
          <w:rFonts w:ascii="Times New Roman" w:hAnsi="Times New Roman"/>
          <w:sz w:val="24"/>
          <w:szCs w:val="24"/>
        </w:rPr>
      </w:pPr>
      <w:r w:rsidRPr="009C29A4">
        <w:rPr>
          <w:rFonts w:ascii="Times New Roman" w:hAnsi="Times New Roman"/>
          <w:sz w:val="24"/>
          <w:szCs w:val="24"/>
        </w:rPr>
        <w:t>Гр.4,5,6 заполняются поставщиком.</w:t>
      </w:r>
    </w:p>
    <w:p w14:paraId="100B2BB6" w14:textId="77777777" w:rsidR="00ED5B7B" w:rsidRPr="009C29A4" w:rsidRDefault="00ED5B7B" w:rsidP="00ED5B7B">
      <w:pPr>
        <w:keepNext/>
        <w:tabs>
          <w:tab w:val="right" w:pos="10205"/>
        </w:tabs>
        <w:spacing w:before="0"/>
        <w:rPr>
          <w:rFonts w:ascii="Times New Roman" w:hAnsi="Times New Roman"/>
          <w:sz w:val="24"/>
          <w:szCs w:val="24"/>
        </w:rPr>
      </w:pPr>
      <w:r w:rsidRPr="009C29A4">
        <w:rPr>
          <w:rFonts w:ascii="Times New Roman" w:hAnsi="Times New Roman"/>
          <w:sz w:val="24"/>
          <w:szCs w:val="24"/>
        </w:rPr>
        <w:t>Анкета подписывается уполномоченным лицом со стороны поставщика.</w:t>
      </w:r>
    </w:p>
    <w:p w14:paraId="179899CB" w14:textId="77777777" w:rsidR="00ED5B7B" w:rsidRPr="009C29A4" w:rsidRDefault="00ED5B7B" w:rsidP="00ED5B7B">
      <w:pPr>
        <w:keepNext/>
        <w:tabs>
          <w:tab w:val="right" w:pos="10205"/>
        </w:tabs>
        <w:spacing w:before="0"/>
        <w:rPr>
          <w:rFonts w:ascii="Times New Roman" w:hAnsi="Times New Roman"/>
          <w:sz w:val="24"/>
          <w:szCs w:val="24"/>
        </w:rPr>
      </w:pPr>
    </w:p>
    <w:p w14:paraId="5450CED2" w14:textId="77777777" w:rsidR="00ED5B7B" w:rsidRPr="009C29A4" w:rsidRDefault="00ED5B7B" w:rsidP="00ED5B7B">
      <w:pPr>
        <w:keepNext/>
        <w:tabs>
          <w:tab w:val="right" w:pos="10205"/>
        </w:tabs>
        <w:spacing w:before="240"/>
        <w:jc w:val="left"/>
        <w:rPr>
          <w:rFonts w:ascii="Times New Roman" w:hAnsi="Times New Roman"/>
        </w:rPr>
      </w:pPr>
      <w:r w:rsidRPr="009C29A4">
        <w:rPr>
          <w:rFonts w:ascii="Times New Roman" w:hAnsi="Times New Roman"/>
        </w:rPr>
        <w:t>_________________</w:t>
      </w:r>
      <w:r w:rsidRPr="009C29A4">
        <w:rPr>
          <w:rFonts w:ascii="Times New Roman" w:hAnsi="Times New Roman"/>
        </w:rPr>
        <w:tab/>
        <w:t>___________________________</w:t>
      </w:r>
    </w:p>
    <w:p w14:paraId="3B1B3278" w14:textId="77777777" w:rsidR="00ED5B7B" w:rsidRPr="009C29A4" w:rsidRDefault="00ED5B7B" w:rsidP="00ED5B7B">
      <w:pPr>
        <w:keepNext/>
        <w:tabs>
          <w:tab w:val="right" w:pos="10205"/>
        </w:tabs>
        <w:spacing w:before="0"/>
        <w:rPr>
          <w:rFonts w:ascii="Times New Roman" w:hAnsi="Times New Roman"/>
          <w:sz w:val="16"/>
          <w:szCs w:val="16"/>
        </w:rPr>
      </w:pPr>
      <w:r w:rsidRPr="009C29A4">
        <w:rPr>
          <w:rFonts w:ascii="Times New Roman" w:hAnsi="Times New Roman"/>
          <w:sz w:val="16"/>
          <w:szCs w:val="16"/>
        </w:rPr>
        <w:t>(подпись уполномоченного лица)</w:t>
      </w:r>
      <w:r w:rsidRPr="009C29A4">
        <w:rPr>
          <w:rFonts w:ascii="Times New Roman" w:hAnsi="Times New Roman"/>
          <w:sz w:val="16"/>
          <w:szCs w:val="16"/>
        </w:rPr>
        <w:tab/>
        <w:t>(фамилия, имя, отчество подписавшего, должность)</w:t>
      </w:r>
    </w:p>
    <w:p w14:paraId="1D6BF9D1" w14:textId="77777777" w:rsidR="00ED5B7B" w:rsidRPr="009C29A4" w:rsidRDefault="00ED5B7B" w:rsidP="00ED5B7B">
      <w:pPr>
        <w:tabs>
          <w:tab w:val="center" w:pos="1985"/>
        </w:tabs>
        <w:spacing w:before="0"/>
        <w:rPr>
          <w:rFonts w:ascii="Times New Roman" w:hAnsi="Times New Roman"/>
        </w:rPr>
      </w:pPr>
      <w:r w:rsidRPr="009C29A4">
        <w:rPr>
          <w:rFonts w:ascii="Times New Roman" w:hAnsi="Times New Roman"/>
        </w:rPr>
        <w:tab/>
        <w:t>М.П.</w:t>
      </w:r>
    </w:p>
    <w:p w14:paraId="525B80B2" w14:textId="77777777" w:rsidR="00ED5B7B" w:rsidRPr="009C29A4" w:rsidRDefault="00ED5B7B" w:rsidP="00ED5B7B">
      <w:pPr>
        <w:tabs>
          <w:tab w:val="center" w:pos="1985"/>
        </w:tabs>
        <w:spacing w:before="0"/>
        <w:rPr>
          <w:rFonts w:ascii="Times New Roman" w:hAnsi="Times New Roman"/>
        </w:rPr>
      </w:pPr>
    </w:p>
    <w:p w14:paraId="1B65083B" w14:textId="77777777" w:rsidR="00ED5B7B" w:rsidRPr="009C29A4" w:rsidRDefault="00ED5B7B" w:rsidP="00ED5B7B">
      <w:pPr>
        <w:tabs>
          <w:tab w:val="center" w:pos="1985"/>
        </w:tabs>
        <w:spacing w:before="0"/>
        <w:rPr>
          <w:rFonts w:ascii="Times New Roman" w:hAnsi="Times New Roman"/>
        </w:rPr>
      </w:pPr>
    </w:p>
    <w:p w14:paraId="0DF97190" w14:textId="77777777" w:rsidR="00ED5B7B" w:rsidRPr="009C29A4" w:rsidRDefault="00ED5B7B" w:rsidP="00ED5B7B">
      <w:pPr>
        <w:tabs>
          <w:tab w:val="center" w:pos="1985"/>
        </w:tabs>
        <w:spacing w:before="0"/>
        <w:rPr>
          <w:rFonts w:ascii="Times New Roman" w:hAnsi="Times New Roman"/>
        </w:rPr>
      </w:pPr>
    </w:p>
    <w:p w14:paraId="358668A5" w14:textId="77777777" w:rsidR="00ED5B7B" w:rsidRPr="009C29A4" w:rsidRDefault="00ED5B7B" w:rsidP="00ED5B7B">
      <w:pPr>
        <w:tabs>
          <w:tab w:val="center" w:pos="1985"/>
        </w:tabs>
        <w:spacing w:before="0"/>
        <w:rPr>
          <w:rFonts w:ascii="Times New Roman" w:hAnsi="Times New Roman"/>
        </w:rPr>
      </w:pPr>
    </w:p>
    <w:p w14:paraId="006958CA" w14:textId="77777777" w:rsidR="00ED5B7B" w:rsidRPr="009C29A4" w:rsidRDefault="00ED5B7B" w:rsidP="00ED5B7B">
      <w:pPr>
        <w:tabs>
          <w:tab w:val="center" w:pos="1985"/>
        </w:tabs>
        <w:spacing w:before="0"/>
        <w:rPr>
          <w:rFonts w:ascii="Times New Roman" w:hAnsi="Times New Roman"/>
        </w:rPr>
      </w:pPr>
    </w:p>
    <w:p w14:paraId="647FDE80" w14:textId="77777777" w:rsidR="00ED5B7B" w:rsidRPr="009C29A4" w:rsidRDefault="00ED5B7B" w:rsidP="00C43B3C">
      <w:pPr>
        <w:pStyle w:val="11"/>
        <w:numPr>
          <w:ilvl w:val="0"/>
          <w:numId w:val="0"/>
        </w:numPr>
        <w:ind w:left="1134"/>
        <w:rPr>
          <w:rFonts w:ascii="Times New Roman" w:hAnsi="Times New Roman"/>
        </w:rPr>
      </w:pPr>
    </w:p>
    <w:p w14:paraId="1887B948" w14:textId="77777777" w:rsidR="00ED5B7B" w:rsidRPr="009C29A4" w:rsidRDefault="00ED5B7B" w:rsidP="00C43B3C">
      <w:pPr>
        <w:pStyle w:val="11"/>
        <w:numPr>
          <w:ilvl w:val="0"/>
          <w:numId w:val="0"/>
        </w:numPr>
        <w:ind w:left="1134"/>
        <w:rPr>
          <w:rFonts w:ascii="Times New Roman" w:hAnsi="Times New Roman"/>
        </w:rPr>
      </w:pPr>
    </w:p>
    <w:bookmarkEnd w:id="351"/>
    <w:bookmarkEnd w:id="352"/>
    <w:p w14:paraId="29DBCCC9" w14:textId="77777777" w:rsidR="00714027" w:rsidRPr="009C29A4" w:rsidRDefault="00ED5B7B" w:rsidP="00714027">
      <w:pPr>
        <w:pBdr>
          <w:bottom w:val="single" w:sz="4" w:space="1" w:color="auto"/>
        </w:pBdr>
        <w:shd w:val="clear" w:color="auto" w:fill="D9D9D9" w:themeFill="background1" w:themeFillShade="D9"/>
        <w:spacing w:after="120"/>
        <w:jc w:val="center"/>
        <w:rPr>
          <w:rFonts w:ascii="Times New Roman" w:hAnsi="Times New Roman"/>
        </w:rPr>
        <w:sectPr w:rsidR="00714027" w:rsidRPr="009C29A4" w:rsidSect="00714027">
          <w:pgSz w:w="16838" w:h="11906" w:orient="landscape"/>
          <w:pgMar w:top="1134" w:right="1134" w:bottom="567" w:left="1134" w:header="709" w:footer="709" w:gutter="0"/>
          <w:cols w:space="708"/>
          <w:docGrid w:linePitch="360"/>
        </w:sectPr>
      </w:pPr>
      <w:r w:rsidRPr="009C29A4">
        <w:rPr>
          <w:rFonts w:ascii="Times New Roman" w:hAnsi="Times New Roman"/>
        </w:rPr>
        <w:t>окончание формы</w:t>
      </w:r>
    </w:p>
    <w:p w14:paraId="704BF563" w14:textId="77777777" w:rsidR="00714027" w:rsidRPr="009C29A4" w:rsidRDefault="00714027" w:rsidP="00714027">
      <w:pPr>
        <w:pStyle w:val="11"/>
        <w:rPr>
          <w:rFonts w:ascii="Times New Roman" w:hAnsi="Times New Roman"/>
        </w:rPr>
      </w:pPr>
      <w:bookmarkStart w:id="353" w:name="_Ref446502347"/>
      <w:bookmarkStart w:id="354" w:name="_Toc467849820"/>
      <w:bookmarkStart w:id="355" w:name="_Toc527040931"/>
      <w:bookmarkStart w:id="356" w:name="_Toc26177113"/>
      <w:bookmarkStart w:id="357" w:name="_Ref443486895"/>
      <w:r w:rsidRPr="009C29A4">
        <w:rPr>
          <w:rFonts w:ascii="Times New Roman" w:hAnsi="Times New Roman"/>
        </w:rPr>
        <w:t>Образец оформления конверта заявки (форма </w:t>
      </w:r>
      <w:r w:rsidR="0077120C" w:rsidRPr="009C29A4">
        <w:rPr>
          <w:rFonts w:ascii="Times New Roman" w:hAnsi="Times New Roman"/>
          <w:noProof/>
        </w:rPr>
        <w:fldChar w:fldCharType="begin"/>
      </w:r>
      <w:r w:rsidR="0077120C" w:rsidRPr="009C29A4">
        <w:rPr>
          <w:rFonts w:ascii="Times New Roman" w:hAnsi="Times New Roman"/>
          <w:noProof/>
        </w:rPr>
        <w:instrText xml:space="preserve"> SEQ форма \* ARABIC </w:instrText>
      </w:r>
      <w:r w:rsidR="0077120C" w:rsidRPr="009C29A4">
        <w:rPr>
          <w:rFonts w:ascii="Times New Roman" w:hAnsi="Times New Roman"/>
          <w:noProof/>
        </w:rPr>
        <w:fldChar w:fldCharType="separate"/>
      </w:r>
      <w:r w:rsidR="00B75609">
        <w:rPr>
          <w:rFonts w:ascii="Times New Roman" w:hAnsi="Times New Roman"/>
          <w:noProof/>
        </w:rPr>
        <w:t>2</w:t>
      </w:r>
      <w:r w:rsidR="0077120C" w:rsidRPr="009C29A4">
        <w:rPr>
          <w:rFonts w:ascii="Times New Roman" w:hAnsi="Times New Roman"/>
          <w:noProof/>
        </w:rPr>
        <w:fldChar w:fldCharType="end"/>
      </w:r>
      <w:r w:rsidRPr="009C29A4">
        <w:rPr>
          <w:rFonts w:ascii="Times New Roman" w:hAnsi="Times New Roman"/>
        </w:rPr>
        <w:t>)</w:t>
      </w:r>
      <w:bookmarkEnd w:id="353"/>
      <w:bookmarkEnd w:id="354"/>
      <w:bookmarkEnd w:id="355"/>
      <w:bookmarkEnd w:id="356"/>
    </w:p>
    <w:p w14:paraId="2D11C3E9" w14:textId="77777777" w:rsidR="00952E91" w:rsidRPr="009C29A4" w:rsidRDefault="00952E91" w:rsidP="00C43B3C">
      <w:pPr>
        <w:pStyle w:val="a9"/>
        <w:keepNext/>
        <w:rPr>
          <w:rFonts w:ascii="Times New Roman" w:hAnsi="Times New Roman"/>
        </w:rPr>
      </w:pPr>
      <w:r w:rsidRPr="009C29A4">
        <w:rPr>
          <w:rFonts w:ascii="Times New Roman" w:hAnsi="Times New Roman"/>
          <w:b/>
        </w:rPr>
        <w:t>Приложение 13 к заявке</w:t>
      </w:r>
    </w:p>
    <w:p w14:paraId="1D959FAF" w14:textId="77777777" w:rsidR="00952E91" w:rsidRPr="009C29A4" w:rsidRDefault="00952E91" w:rsidP="00C43B3C">
      <w:pPr>
        <w:pStyle w:val="a9"/>
        <w:keepNext/>
        <w:rPr>
          <w:rFonts w:ascii="Times New Roman" w:hAnsi="Times New Roman"/>
        </w:rPr>
      </w:pPr>
      <w:r w:rsidRPr="009C29A4">
        <w:rPr>
          <w:rFonts w:ascii="Times New Roman" w:hAnsi="Times New Roman"/>
          <w:b/>
        </w:rPr>
        <w:t>от «____» ______________ 20____ года</w:t>
      </w:r>
    </w:p>
    <w:p w14:paraId="101BAE7B" w14:textId="77777777" w:rsidR="00952E91" w:rsidRPr="009C29A4" w:rsidRDefault="00952E91" w:rsidP="00C43B3C">
      <w:pPr>
        <w:pStyle w:val="a9"/>
        <w:keepNext/>
        <w:rPr>
          <w:rFonts w:ascii="Times New Roman" w:hAnsi="Times New Roman"/>
        </w:rPr>
      </w:pPr>
      <w:r w:rsidRPr="009C29A4">
        <w:rPr>
          <w:rFonts w:ascii="Times New Roman" w:hAnsi="Times New Roman"/>
          <w:b/>
        </w:rPr>
        <w:t>№ _______________________________</w:t>
      </w:r>
    </w:p>
    <w:p w14:paraId="1101571D" w14:textId="77777777" w:rsidR="00952E91" w:rsidRPr="009C29A4" w:rsidRDefault="00952E91" w:rsidP="00C43B3C">
      <w:pPr>
        <w:pStyle w:val="11"/>
        <w:numPr>
          <w:ilvl w:val="0"/>
          <w:numId w:val="0"/>
        </w:numPr>
        <w:ind w:left="1134"/>
        <w:rPr>
          <w:rFonts w:ascii="Times New Roman" w:hAnsi="Times New Roman"/>
        </w:rPr>
      </w:pPr>
    </w:p>
    <w:p w14:paraId="7B77B060" w14:textId="77777777" w:rsidR="00714027" w:rsidRPr="009C29A4" w:rsidRDefault="00714027" w:rsidP="00714027">
      <w:pPr>
        <w:keepNext/>
        <w:pBdr>
          <w:top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9C29A4" w14:paraId="6A782D7D" w14:textId="77777777" w:rsidTr="00714027">
        <w:tc>
          <w:tcPr>
            <w:tcW w:w="10206" w:type="dxa"/>
            <w:tcMar>
              <w:top w:w="425" w:type="dxa"/>
              <w:bottom w:w="425" w:type="dxa"/>
            </w:tcMar>
          </w:tcPr>
          <w:p w14:paraId="39B63F99" w14:textId="77777777" w:rsidR="00714027" w:rsidRPr="009C29A4" w:rsidRDefault="00714027" w:rsidP="00714027">
            <w:pPr>
              <w:tabs>
                <w:tab w:val="right" w:pos="9531"/>
              </w:tabs>
              <w:spacing w:before="240" w:after="240"/>
              <w:ind w:left="425" w:right="425"/>
            </w:pPr>
            <w:r w:rsidRPr="009C29A4">
              <w:t>Наименование закупки:</w:t>
            </w:r>
            <w:r w:rsidRPr="009C29A4">
              <w:tab/>
              <w:t>____________________________________________</w:t>
            </w:r>
          </w:p>
          <w:p w14:paraId="1FB299A4" w14:textId="77777777" w:rsidR="00714027" w:rsidRPr="009C29A4" w:rsidRDefault="00714027" w:rsidP="00714027">
            <w:pPr>
              <w:tabs>
                <w:tab w:val="right" w:pos="9531"/>
              </w:tabs>
              <w:spacing w:before="240" w:after="240"/>
              <w:ind w:left="425" w:right="425"/>
            </w:pPr>
            <w:r w:rsidRPr="009C29A4">
              <w:t>Номер и наименование лота (при многолотовой закупке):</w:t>
            </w:r>
            <w:r w:rsidRPr="009C29A4">
              <w:tab/>
              <w:t>________________</w:t>
            </w:r>
          </w:p>
          <w:p w14:paraId="21BCDFE1" w14:textId="77777777" w:rsidR="00714027" w:rsidRPr="009C29A4" w:rsidRDefault="00714027" w:rsidP="00714027">
            <w:pPr>
              <w:tabs>
                <w:tab w:val="right" w:pos="9531"/>
              </w:tabs>
              <w:spacing w:before="240" w:after="240"/>
              <w:ind w:left="425" w:right="425"/>
            </w:pPr>
            <w:r w:rsidRPr="009C29A4">
              <w:t>Номер извещения, присвоенный ЕИС (при наличии):</w:t>
            </w:r>
            <w:r w:rsidRPr="009C29A4">
              <w:tab/>
              <w:t>____________________</w:t>
            </w:r>
          </w:p>
          <w:p w14:paraId="65E57029" w14:textId="77777777" w:rsidR="00714027" w:rsidRPr="009C29A4" w:rsidRDefault="00714027" w:rsidP="00714027">
            <w:pPr>
              <w:tabs>
                <w:tab w:val="right" w:pos="9531"/>
              </w:tabs>
              <w:spacing w:before="240" w:after="240"/>
              <w:ind w:left="425" w:right="425"/>
            </w:pPr>
            <w:r w:rsidRPr="009C29A4">
              <w:t>Наименование Заказчика:</w:t>
            </w:r>
            <w:r w:rsidRPr="009C29A4">
              <w:tab/>
              <w:t>_____________________________________________</w:t>
            </w:r>
          </w:p>
          <w:p w14:paraId="2E0CC24B" w14:textId="77777777" w:rsidR="00714027" w:rsidRPr="009C29A4" w:rsidRDefault="00714027" w:rsidP="00714027">
            <w:pPr>
              <w:tabs>
                <w:tab w:val="right" w:pos="9531"/>
              </w:tabs>
              <w:spacing w:before="240" w:after="240"/>
              <w:ind w:left="425" w:right="425"/>
            </w:pPr>
            <w:r w:rsidRPr="009C29A4">
              <w:t>Наименование организатора закупки (при необходимости):</w:t>
            </w:r>
            <w:r w:rsidRPr="009C29A4">
              <w:tab/>
              <w:t>_______________</w:t>
            </w:r>
          </w:p>
          <w:p w14:paraId="3A867237" w14:textId="77777777" w:rsidR="00714027" w:rsidRPr="009C29A4" w:rsidRDefault="00714027" w:rsidP="00714027">
            <w:pPr>
              <w:tabs>
                <w:tab w:val="right" w:pos="9531"/>
              </w:tabs>
              <w:spacing w:before="240" w:after="240"/>
              <w:ind w:left="425" w:right="425"/>
            </w:pPr>
            <w:r w:rsidRPr="009C29A4">
              <w:t>Место подачи заявок на участие в закупке:</w:t>
            </w:r>
            <w:r w:rsidRPr="009C29A4">
              <w:tab/>
              <w:t>____________________________</w:t>
            </w:r>
          </w:p>
          <w:p w14:paraId="52D87FF2" w14:textId="77777777" w:rsidR="00714027" w:rsidRPr="009C29A4" w:rsidRDefault="00714027" w:rsidP="00714027">
            <w:pPr>
              <w:tabs>
                <w:tab w:val="right" w:pos="9531"/>
              </w:tabs>
              <w:spacing w:before="240" w:after="240"/>
              <w:ind w:left="425" w:right="425"/>
            </w:pPr>
            <w:r w:rsidRPr="009C29A4">
              <w:t>Дата окончания подачи заявок на участие в закупке:</w:t>
            </w:r>
            <w:r w:rsidRPr="009C29A4">
              <w:tab/>
              <w:t>_____________________</w:t>
            </w:r>
          </w:p>
          <w:p w14:paraId="56B14A31" w14:textId="77777777" w:rsidR="00714027" w:rsidRPr="009C29A4" w:rsidRDefault="00714027" w:rsidP="00714027">
            <w:pPr>
              <w:tabs>
                <w:tab w:val="right" w:pos="9531"/>
              </w:tabs>
              <w:spacing w:before="240" w:after="240"/>
              <w:ind w:left="425" w:right="425"/>
            </w:pPr>
            <w:r w:rsidRPr="009C29A4">
              <w:t>Время окончания подачи заявок на участие в закупке:</w:t>
            </w:r>
            <w:r w:rsidRPr="009C29A4">
              <w:tab/>
              <w:t>___________________</w:t>
            </w:r>
          </w:p>
        </w:tc>
      </w:tr>
    </w:tbl>
    <w:p w14:paraId="1F75FFA3" w14:textId="77777777" w:rsidR="00714027" w:rsidRPr="009C29A4" w:rsidRDefault="00714027" w:rsidP="00714027">
      <w:pPr>
        <w:pBdr>
          <w:bottom w:val="single" w:sz="4" w:space="1" w:color="auto"/>
        </w:pBdr>
        <w:shd w:val="clear" w:color="auto" w:fill="D9D9D9" w:themeFill="background1" w:themeFillShade="D9"/>
        <w:spacing w:after="120"/>
        <w:jc w:val="center"/>
        <w:rPr>
          <w:rFonts w:ascii="Times New Roman" w:hAnsi="Times New Roman"/>
        </w:rPr>
      </w:pPr>
      <w:r w:rsidRPr="009C29A4">
        <w:rPr>
          <w:rFonts w:ascii="Times New Roman" w:hAnsi="Times New Roman"/>
        </w:rPr>
        <w:t>окончание образца</w:t>
      </w:r>
    </w:p>
    <w:p w14:paraId="0CDCC0EC" w14:textId="77777777" w:rsidR="00714027" w:rsidRPr="009C29A4" w:rsidRDefault="00714027" w:rsidP="00714027">
      <w:pPr>
        <w:rPr>
          <w:rFonts w:ascii="Times New Roman" w:hAnsi="Times New Roman"/>
        </w:rPr>
      </w:pPr>
      <w:r w:rsidRPr="009C29A4">
        <w:rPr>
          <w:rFonts w:ascii="Times New Roman" w:hAnsi="Times New Roman"/>
        </w:rPr>
        <w:br w:type="page"/>
      </w:r>
    </w:p>
    <w:p w14:paraId="404F126D" w14:textId="77777777" w:rsidR="0080313F" w:rsidRDefault="0080313F" w:rsidP="00714027">
      <w:pPr>
        <w:pStyle w:val="1"/>
        <w:rPr>
          <w:rFonts w:ascii="Times New Roman" w:hAnsi="Times New Roman"/>
          <w:sz w:val="28"/>
          <w:szCs w:val="28"/>
        </w:rPr>
        <w:sectPr w:rsidR="0080313F" w:rsidSect="0028168B">
          <w:pgSz w:w="16838" w:h="11906" w:orient="landscape"/>
          <w:pgMar w:top="1134" w:right="1134" w:bottom="567" w:left="1134" w:header="709" w:footer="709" w:gutter="0"/>
          <w:cols w:space="708"/>
          <w:docGrid w:linePitch="360"/>
        </w:sectPr>
      </w:pPr>
      <w:bookmarkStart w:id="358" w:name="_Toc527040932"/>
      <w:bookmarkStart w:id="359" w:name="_Toc26177114"/>
    </w:p>
    <w:p w14:paraId="0BE1D3C3" w14:textId="56EF95B5" w:rsidR="00714027" w:rsidRPr="0080313F" w:rsidRDefault="00714027" w:rsidP="008514D0">
      <w:pPr>
        <w:pStyle w:val="1"/>
        <w:ind w:left="1701" w:hanging="708"/>
        <w:rPr>
          <w:rFonts w:ascii="Times New Roman" w:hAnsi="Times New Roman"/>
          <w:sz w:val="28"/>
          <w:szCs w:val="28"/>
        </w:rPr>
      </w:pPr>
      <w:r w:rsidRPr="0080313F">
        <w:rPr>
          <w:rFonts w:ascii="Times New Roman" w:hAnsi="Times New Roman"/>
          <w:sz w:val="28"/>
          <w:szCs w:val="28"/>
        </w:rPr>
        <w:t>Приложения к документации о закупке</w:t>
      </w:r>
      <w:bookmarkEnd w:id="357"/>
      <w:bookmarkEnd w:id="358"/>
      <w:bookmarkEnd w:id="359"/>
    </w:p>
    <w:p w14:paraId="718591E4" w14:textId="77777777" w:rsidR="00714027" w:rsidRPr="0080313F" w:rsidRDefault="00714027" w:rsidP="00EE5874">
      <w:pPr>
        <w:pStyle w:val="11"/>
        <w:numPr>
          <w:ilvl w:val="0"/>
          <w:numId w:val="0"/>
        </w:numPr>
        <w:ind w:left="1134" w:hanging="1134"/>
        <w:rPr>
          <w:rFonts w:ascii="Times New Roman" w:hAnsi="Times New Roman"/>
          <w:sz w:val="28"/>
          <w:szCs w:val="28"/>
        </w:rPr>
      </w:pPr>
      <w:bookmarkStart w:id="360" w:name="_Ref443485882"/>
      <w:bookmarkStart w:id="361" w:name="_Ref443487149"/>
      <w:bookmarkStart w:id="362" w:name="_Toc467849822"/>
      <w:bookmarkStart w:id="363" w:name="_Toc527040933"/>
      <w:bookmarkStart w:id="364" w:name="_Toc26177115"/>
      <w:r w:rsidRPr="0080313F">
        <w:rPr>
          <w:rFonts w:ascii="Times New Roman" w:hAnsi="Times New Roman"/>
          <w:sz w:val="28"/>
          <w:szCs w:val="28"/>
        </w:rPr>
        <w:t>ПРИЛОЖЕНИЕ 1: Проект договора</w:t>
      </w:r>
      <w:bookmarkEnd w:id="360"/>
      <w:bookmarkEnd w:id="361"/>
      <w:bookmarkEnd w:id="362"/>
      <w:bookmarkEnd w:id="363"/>
      <w:bookmarkEnd w:id="364"/>
    </w:p>
    <w:p w14:paraId="2C3ABE8E" w14:textId="77777777" w:rsidR="00D1511A" w:rsidRPr="009C29A4" w:rsidRDefault="00D1511A" w:rsidP="00D1511A">
      <w:pPr>
        <w:shd w:val="clear" w:color="auto" w:fill="FFFFFF"/>
        <w:ind w:left="2628" w:right="2654"/>
        <w:jc w:val="center"/>
        <w:rPr>
          <w:rFonts w:ascii="Times New Roman" w:hAnsi="Times New Roman"/>
          <w:b/>
          <w:bCs/>
          <w:spacing w:val="-3"/>
          <w:sz w:val="24"/>
          <w:szCs w:val="24"/>
        </w:rPr>
      </w:pPr>
      <w:bookmarkStart w:id="365" w:name="_Ref443403835"/>
      <w:bookmarkStart w:id="366" w:name="_Ref443487173"/>
      <w:bookmarkStart w:id="367" w:name="_Ref464232660"/>
      <w:bookmarkStart w:id="368" w:name="_Ref464233492"/>
      <w:bookmarkStart w:id="369" w:name="_Ref464234096"/>
      <w:r w:rsidRPr="009C29A4">
        <w:rPr>
          <w:rFonts w:ascii="Times New Roman" w:hAnsi="Times New Roman"/>
          <w:b/>
          <w:bCs/>
          <w:spacing w:val="-3"/>
          <w:sz w:val="24"/>
          <w:szCs w:val="24"/>
        </w:rPr>
        <w:t xml:space="preserve">ДОГОВОР № </w:t>
      </w:r>
    </w:p>
    <w:p w14:paraId="64AD289F" w14:textId="77777777" w:rsidR="00D1511A" w:rsidRPr="009C29A4" w:rsidRDefault="00D1511A" w:rsidP="00D1511A">
      <w:pPr>
        <w:shd w:val="clear" w:color="auto" w:fill="FFFFFF"/>
        <w:ind w:left="2628" w:right="2654"/>
        <w:jc w:val="center"/>
        <w:rPr>
          <w:rFonts w:ascii="Times New Roman" w:hAnsi="Times New Roman"/>
          <w:b/>
          <w:bCs/>
          <w:spacing w:val="-4"/>
          <w:sz w:val="24"/>
          <w:szCs w:val="24"/>
        </w:rPr>
      </w:pPr>
      <w:r w:rsidRPr="009C29A4">
        <w:rPr>
          <w:rFonts w:ascii="Times New Roman" w:hAnsi="Times New Roman"/>
          <w:b/>
          <w:bCs/>
          <w:spacing w:val="-4"/>
          <w:sz w:val="24"/>
          <w:szCs w:val="24"/>
        </w:rPr>
        <w:t>ВОЗМЕЗДНОГО ОКАЗАНИЯ УСЛУГ</w:t>
      </w:r>
    </w:p>
    <w:p w14:paraId="61FC5033" w14:textId="77777777" w:rsidR="00D1511A" w:rsidRPr="009C29A4" w:rsidRDefault="00D1511A" w:rsidP="00D1511A">
      <w:pPr>
        <w:shd w:val="clear" w:color="auto" w:fill="FFFFFF"/>
        <w:ind w:left="2628" w:right="2654"/>
        <w:jc w:val="center"/>
        <w:rPr>
          <w:rFonts w:ascii="Times New Roman" w:hAnsi="Times New Roman"/>
          <w:sz w:val="24"/>
          <w:szCs w:val="24"/>
        </w:rPr>
      </w:pPr>
    </w:p>
    <w:p w14:paraId="279D98B5" w14:textId="1AD783FE" w:rsidR="00D1511A" w:rsidRPr="009C29A4" w:rsidRDefault="00D1511A" w:rsidP="00D1511A">
      <w:pPr>
        <w:shd w:val="clear" w:color="auto" w:fill="FFFFFF"/>
        <w:ind w:left="14"/>
        <w:jc w:val="center"/>
        <w:rPr>
          <w:rFonts w:ascii="Times New Roman" w:hAnsi="Times New Roman"/>
          <w:b/>
          <w:spacing w:val="-6"/>
          <w:sz w:val="24"/>
          <w:szCs w:val="24"/>
        </w:rPr>
      </w:pPr>
      <w:r w:rsidRPr="009C29A4">
        <w:rPr>
          <w:rFonts w:ascii="Times New Roman" w:hAnsi="Times New Roman"/>
          <w:b/>
          <w:spacing w:val="-6"/>
          <w:sz w:val="24"/>
          <w:szCs w:val="24"/>
        </w:rPr>
        <w:t xml:space="preserve">г. Мирный, РС (Я)      </w:t>
      </w:r>
      <w:r w:rsidRPr="009C29A4">
        <w:rPr>
          <w:rFonts w:ascii="Times New Roman" w:hAnsi="Times New Roman"/>
          <w:b/>
          <w:spacing w:val="-6"/>
          <w:sz w:val="24"/>
          <w:szCs w:val="24"/>
        </w:rPr>
        <w:tab/>
      </w:r>
      <w:r w:rsidRPr="009C29A4">
        <w:rPr>
          <w:rFonts w:ascii="Times New Roman" w:hAnsi="Times New Roman"/>
          <w:b/>
          <w:spacing w:val="-6"/>
          <w:sz w:val="24"/>
          <w:szCs w:val="24"/>
        </w:rPr>
        <w:tab/>
      </w:r>
      <w:r w:rsidRPr="009C29A4">
        <w:rPr>
          <w:rFonts w:ascii="Times New Roman" w:hAnsi="Times New Roman"/>
          <w:b/>
          <w:spacing w:val="-6"/>
          <w:sz w:val="24"/>
          <w:szCs w:val="24"/>
        </w:rPr>
        <w:tab/>
      </w:r>
      <w:r w:rsidRPr="009C29A4">
        <w:rPr>
          <w:rFonts w:ascii="Times New Roman" w:hAnsi="Times New Roman"/>
          <w:b/>
          <w:spacing w:val="-6"/>
          <w:sz w:val="24"/>
          <w:szCs w:val="24"/>
        </w:rPr>
        <w:tab/>
        <w:t xml:space="preserve"> </w:t>
      </w:r>
      <w:r w:rsidRPr="009C29A4">
        <w:rPr>
          <w:rFonts w:ascii="Times New Roman" w:hAnsi="Times New Roman"/>
          <w:b/>
          <w:spacing w:val="-6"/>
          <w:sz w:val="24"/>
          <w:szCs w:val="24"/>
        </w:rPr>
        <w:tab/>
        <w:t xml:space="preserve">«______» ___________________ г. </w:t>
      </w:r>
    </w:p>
    <w:p w14:paraId="63F82BF9" w14:textId="77777777" w:rsidR="00D1511A" w:rsidRPr="009C29A4" w:rsidRDefault="00D1511A" w:rsidP="00D1511A">
      <w:pPr>
        <w:shd w:val="clear" w:color="auto" w:fill="FFFFFF"/>
        <w:ind w:left="14"/>
        <w:jc w:val="center"/>
        <w:rPr>
          <w:rFonts w:ascii="Times New Roman" w:hAnsi="Times New Roman"/>
          <w:b/>
          <w:spacing w:val="-6"/>
          <w:sz w:val="24"/>
          <w:szCs w:val="24"/>
        </w:rPr>
      </w:pPr>
    </w:p>
    <w:p w14:paraId="42BBCF97" w14:textId="58EF659D" w:rsidR="00D1511A" w:rsidRPr="009C29A4" w:rsidRDefault="00D1511A" w:rsidP="00D1511A">
      <w:pPr>
        <w:ind w:firstLine="709"/>
        <w:rPr>
          <w:rFonts w:ascii="Times New Roman" w:hAnsi="Times New Roman"/>
          <w:sz w:val="24"/>
          <w:szCs w:val="24"/>
        </w:rPr>
      </w:pPr>
      <w:r w:rsidRPr="009C29A4">
        <w:rPr>
          <w:rFonts w:ascii="Times New Roman" w:hAnsi="Times New Roman"/>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Pr="009C29A4">
        <w:rPr>
          <w:rFonts w:ascii="Times New Roman" w:hAnsi="Times New Roman"/>
          <w:b/>
          <w:sz w:val="24"/>
          <w:szCs w:val="24"/>
        </w:rPr>
        <w:t>Балахонского Евгения Евгеньевича</w:t>
      </w:r>
      <w:r w:rsidRPr="009C29A4">
        <w:rPr>
          <w:rFonts w:ascii="Times New Roman" w:hAnsi="Times New Roman"/>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9C29A4">
        <w:rPr>
          <w:rFonts w:ascii="Times New Roman" w:hAnsi="Times New Roman"/>
          <w:bCs/>
          <w:sz w:val="24"/>
          <w:szCs w:val="24"/>
        </w:rPr>
        <w:t xml:space="preserve"> вместе именуемые «СТОРОНЫ»,</w:t>
      </w:r>
      <w:r w:rsidRPr="009C29A4">
        <w:rPr>
          <w:rFonts w:ascii="Times New Roman" w:hAnsi="Times New Roman"/>
          <w:sz w:val="24"/>
          <w:szCs w:val="24"/>
        </w:rPr>
        <w:t xml:space="preserve"> заключили настоящий Договор о нижеследующем:</w:t>
      </w:r>
    </w:p>
    <w:p w14:paraId="3A17AF6B" w14:textId="77777777" w:rsidR="00D1511A" w:rsidRPr="009C29A4" w:rsidRDefault="00D1511A" w:rsidP="00D1511A">
      <w:pPr>
        <w:rPr>
          <w:rFonts w:ascii="Times New Roman" w:hAnsi="Times New Roman"/>
          <w:spacing w:val="-2"/>
          <w:sz w:val="24"/>
          <w:szCs w:val="24"/>
        </w:rPr>
      </w:pPr>
    </w:p>
    <w:p w14:paraId="39B1745D" w14:textId="77777777" w:rsidR="00D1511A" w:rsidRPr="009C29A4" w:rsidRDefault="00D1511A" w:rsidP="007F671F">
      <w:pPr>
        <w:widowControl w:val="0"/>
        <w:numPr>
          <w:ilvl w:val="0"/>
          <w:numId w:val="27"/>
        </w:numPr>
        <w:shd w:val="clear" w:color="auto" w:fill="FFFFFF"/>
        <w:autoSpaceDE w:val="0"/>
        <w:autoSpaceDN w:val="0"/>
        <w:adjustRightInd w:val="0"/>
        <w:spacing w:before="0"/>
        <w:ind w:left="284" w:right="29"/>
        <w:jc w:val="center"/>
        <w:rPr>
          <w:rFonts w:ascii="Times New Roman" w:hAnsi="Times New Roman"/>
          <w:b/>
          <w:bCs/>
          <w:spacing w:val="-2"/>
          <w:sz w:val="24"/>
          <w:szCs w:val="24"/>
        </w:rPr>
      </w:pPr>
      <w:r w:rsidRPr="009C29A4">
        <w:rPr>
          <w:rFonts w:ascii="Times New Roman" w:hAnsi="Times New Roman"/>
          <w:b/>
          <w:bCs/>
          <w:spacing w:val="-2"/>
          <w:sz w:val="24"/>
          <w:szCs w:val="24"/>
        </w:rPr>
        <w:t>ПРЕДМЕТ И СРОКИ ДОГОВОРА</w:t>
      </w:r>
    </w:p>
    <w:p w14:paraId="67C9DB1D" w14:textId="77777777" w:rsidR="00D1511A" w:rsidRPr="009C29A4" w:rsidRDefault="00D1511A" w:rsidP="00D1511A">
      <w:pPr>
        <w:shd w:val="clear" w:color="auto" w:fill="FFFFFF"/>
        <w:ind w:left="284" w:right="29"/>
        <w:rPr>
          <w:rFonts w:ascii="Times New Roman" w:hAnsi="Times New Roman"/>
          <w:b/>
          <w:bCs/>
          <w:spacing w:val="-2"/>
          <w:sz w:val="24"/>
          <w:szCs w:val="24"/>
        </w:rPr>
      </w:pPr>
    </w:p>
    <w:p w14:paraId="45E7E4BE" w14:textId="509020A4" w:rsidR="00D1511A" w:rsidRPr="009C29A4" w:rsidRDefault="00D1511A" w:rsidP="00185C0E">
      <w:pPr>
        <w:widowControl w:val="0"/>
        <w:numPr>
          <w:ilvl w:val="1"/>
          <w:numId w:val="27"/>
        </w:numPr>
        <w:autoSpaceDE w:val="0"/>
        <w:autoSpaceDN w:val="0"/>
        <w:adjustRightInd w:val="0"/>
        <w:spacing w:before="0"/>
        <w:ind w:left="284" w:hanging="284"/>
        <w:rPr>
          <w:rFonts w:ascii="Times New Roman" w:hAnsi="Times New Roman"/>
          <w:b/>
          <w:bCs/>
          <w:sz w:val="24"/>
          <w:szCs w:val="24"/>
        </w:rPr>
      </w:pPr>
      <w:r w:rsidRPr="009C29A4">
        <w:rPr>
          <w:rFonts w:ascii="Times New Roman" w:hAnsi="Times New Roman"/>
          <w:spacing w:val="-2"/>
          <w:sz w:val="24"/>
          <w:szCs w:val="24"/>
        </w:rPr>
        <w:t xml:space="preserve">По настоящему договору ИСПОЛНИТЕЛЬ обязуется по заданию ЗАКАЗЧИКА </w:t>
      </w:r>
      <w:r w:rsidR="00381974" w:rsidRPr="009C29A4">
        <w:rPr>
          <w:rFonts w:ascii="Times New Roman" w:hAnsi="Times New Roman"/>
          <w:bCs/>
          <w:sz w:val="24"/>
          <w:szCs w:val="24"/>
        </w:rPr>
        <w:t xml:space="preserve">оказать услуги </w:t>
      </w:r>
      <w:r w:rsidR="00A830FE" w:rsidRPr="009C29A4">
        <w:rPr>
          <w:rFonts w:ascii="Times New Roman" w:hAnsi="Times New Roman"/>
          <w:bCs/>
          <w:sz w:val="24"/>
          <w:szCs w:val="24"/>
        </w:rPr>
        <w:t xml:space="preserve">по </w:t>
      </w:r>
      <w:r w:rsidR="00A51031" w:rsidRPr="009C29A4">
        <w:rPr>
          <w:rFonts w:ascii="Times New Roman" w:hAnsi="Times New Roman"/>
          <w:bCs/>
          <w:sz w:val="24"/>
          <w:szCs w:val="24"/>
        </w:rPr>
        <w:t>техническому</w:t>
      </w:r>
      <w:r w:rsidR="0026442F" w:rsidRPr="009C29A4">
        <w:rPr>
          <w:rFonts w:ascii="Times New Roman" w:hAnsi="Times New Roman"/>
          <w:bCs/>
          <w:sz w:val="24"/>
          <w:szCs w:val="24"/>
        </w:rPr>
        <w:t xml:space="preserve"> обслуживанию систем </w:t>
      </w:r>
      <w:r w:rsidR="00987077">
        <w:rPr>
          <w:rFonts w:ascii="Times New Roman" w:hAnsi="Times New Roman"/>
          <w:bCs/>
          <w:sz w:val="24"/>
          <w:szCs w:val="24"/>
        </w:rPr>
        <w:t xml:space="preserve">пожарной сигнализации, систем оповещения и эвакуации при пожаре </w:t>
      </w:r>
      <w:r w:rsidR="00AE1B88" w:rsidRPr="009C29A4">
        <w:rPr>
          <w:rFonts w:ascii="Times New Roman" w:hAnsi="Times New Roman"/>
          <w:bCs/>
          <w:sz w:val="24"/>
          <w:szCs w:val="24"/>
        </w:rPr>
        <w:t>объектов</w:t>
      </w:r>
      <w:r w:rsidR="00D61867">
        <w:rPr>
          <w:rFonts w:ascii="Times New Roman" w:hAnsi="Times New Roman"/>
          <w:bCs/>
          <w:sz w:val="24"/>
          <w:szCs w:val="24"/>
        </w:rPr>
        <w:t xml:space="preserve"> защиты</w:t>
      </w:r>
      <w:r w:rsidR="00AE1B88" w:rsidRPr="009C29A4">
        <w:rPr>
          <w:rFonts w:ascii="Times New Roman" w:hAnsi="Times New Roman"/>
          <w:bCs/>
          <w:sz w:val="24"/>
          <w:szCs w:val="24"/>
        </w:rPr>
        <w:t xml:space="preserve">, </w:t>
      </w:r>
      <w:r w:rsidRPr="009C29A4">
        <w:rPr>
          <w:rFonts w:ascii="Times New Roman" w:hAnsi="Times New Roman"/>
          <w:iCs/>
          <w:spacing w:val="3"/>
          <w:sz w:val="24"/>
          <w:szCs w:val="24"/>
        </w:rPr>
        <w:t>согласно</w:t>
      </w:r>
      <w:r w:rsidRPr="009C29A4">
        <w:rPr>
          <w:rFonts w:ascii="Times New Roman" w:hAnsi="Times New Roman"/>
          <w:i/>
          <w:iCs/>
          <w:spacing w:val="3"/>
          <w:sz w:val="24"/>
          <w:szCs w:val="24"/>
        </w:rPr>
        <w:t xml:space="preserve"> </w:t>
      </w:r>
      <w:r w:rsidRPr="009C29A4">
        <w:rPr>
          <w:rFonts w:ascii="Times New Roman" w:hAnsi="Times New Roman"/>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9C29A4">
        <w:rPr>
          <w:rFonts w:ascii="Times New Roman" w:hAnsi="Times New Roman"/>
          <w:spacing w:val="3"/>
          <w:sz w:val="24"/>
          <w:szCs w:val="24"/>
        </w:rPr>
        <w:t xml:space="preserve">а ЗАКАЗЧИК обязуется оплатить предоставленные ему ИСПОЛНИТЕЛЕМ </w:t>
      </w:r>
      <w:r w:rsidRPr="009C29A4">
        <w:rPr>
          <w:rFonts w:ascii="Times New Roman" w:hAnsi="Times New Roman"/>
          <w:spacing w:val="-5"/>
          <w:sz w:val="24"/>
          <w:szCs w:val="24"/>
        </w:rPr>
        <w:t>услуги.</w:t>
      </w:r>
    </w:p>
    <w:p w14:paraId="6C3F1481"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ИСПОЛНИТЕЛЬ оказывает услуги лично, если иное не предусмотрено настоящим Договором.</w:t>
      </w:r>
    </w:p>
    <w:p w14:paraId="4B027DA4"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3"/>
          <w:sz w:val="24"/>
          <w:szCs w:val="24"/>
        </w:rPr>
        <w:t xml:space="preserve">ИСПОЛНИТЕЛЬ самостоятельно определяет способы выполнения задания </w:t>
      </w:r>
      <w:r w:rsidRPr="009C29A4">
        <w:rPr>
          <w:rFonts w:ascii="Times New Roman" w:hAnsi="Times New Roman"/>
          <w:spacing w:val="-1"/>
          <w:sz w:val="24"/>
          <w:szCs w:val="24"/>
        </w:rPr>
        <w:t>ЗАКАЗЧИКА, если иное не предусмотрено договором.</w:t>
      </w:r>
    </w:p>
    <w:p w14:paraId="399AE242"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14:paraId="05E6C41D" w14:textId="77777777" w:rsidR="00D1511A" w:rsidRPr="009C29A4" w:rsidRDefault="00D1511A" w:rsidP="000F26F7">
      <w:pPr>
        <w:widowControl w:val="0"/>
        <w:shd w:val="clear" w:color="auto" w:fill="FFFFFF"/>
        <w:autoSpaceDE w:val="0"/>
        <w:autoSpaceDN w:val="0"/>
        <w:adjustRightInd w:val="0"/>
        <w:spacing w:before="0"/>
        <w:ind w:left="-76" w:right="29"/>
        <w:rPr>
          <w:rFonts w:ascii="Times New Roman" w:hAnsi="Times New Roman"/>
          <w:b/>
          <w:bCs/>
          <w:spacing w:val="-2"/>
          <w:sz w:val="24"/>
          <w:szCs w:val="24"/>
        </w:rPr>
      </w:pPr>
    </w:p>
    <w:p w14:paraId="00FE409D" w14:textId="77777777" w:rsidR="00D1511A" w:rsidRPr="009C29A4" w:rsidRDefault="00D1511A" w:rsidP="007F671F">
      <w:pPr>
        <w:widowControl w:val="0"/>
        <w:numPr>
          <w:ilvl w:val="0"/>
          <w:numId w:val="27"/>
        </w:numPr>
        <w:shd w:val="clear" w:color="auto" w:fill="FFFFFF"/>
        <w:autoSpaceDE w:val="0"/>
        <w:autoSpaceDN w:val="0"/>
        <w:adjustRightInd w:val="0"/>
        <w:spacing w:before="0"/>
        <w:ind w:right="29"/>
        <w:jc w:val="center"/>
        <w:rPr>
          <w:rFonts w:ascii="Times New Roman" w:hAnsi="Times New Roman"/>
          <w:b/>
          <w:bCs/>
          <w:spacing w:val="-2"/>
          <w:sz w:val="24"/>
          <w:szCs w:val="24"/>
        </w:rPr>
      </w:pPr>
      <w:r w:rsidRPr="009C29A4">
        <w:rPr>
          <w:rFonts w:ascii="Times New Roman" w:hAnsi="Times New Roman"/>
          <w:b/>
          <w:bCs/>
          <w:spacing w:val="-1"/>
          <w:sz w:val="24"/>
          <w:szCs w:val="24"/>
        </w:rPr>
        <w:t>ЦЕНА И ПОРЯДОК РАСЧЕТОВ</w:t>
      </w:r>
    </w:p>
    <w:p w14:paraId="350183BA" w14:textId="77777777" w:rsidR="00D1511A" w:rsidRDefault="00D1511A" w:rsidP="00D1511A">
      <w:pPr>
        <w:shd w:val="clear" w:color="auto" w:fill="FFFFFF"/>
        <w:ind w:left="720" w:right="29"/>
        <w:rPr>
          <w:rFonts w:ascii="Times New Roman" w:hAnsi="Times New Roman"/>
          <w:b/>
          <w:bCs/>
          <w:spacing w:val="-2"/>
          <w:sz w:val="24"/>
          <w:szCs w:val="24"/>
        </w:rPr>
      </w:pPr>
    </w:p>
    <w:p w14:paraId="731A2DAB" w14:textId="77777777" w:rsidR="00D61867" w:rsidRPr="009C29A4" w:rsidRDefault="00D61867" w:rsidP="00D1511A">
      <w:pPr>
        <w:shd w:val="clear" w:color="auto" w:fill="FFFFFF"/>
        <w:ind w:left="720" w:right="29"/>
        <w:rPr>
          <w:rFonts w:ascii="Times New Roman" w:hAnsi="Times New Roman"/>
          <w:b/>
          <w:bCs/>
          <w:spacing w:val="-2"/>
          <w:sz w:val="24"/>
          <w:szCs w:val="24"/>
        </w:rPr>
      </w:pPr>
    </w:p>
    <w:p w14:paraId="1627555C"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 xml:space="preserve">Общая сумма Договора составляет _______________ руб. (_________________рублей 00 копеек), </w:t>
      </w:r>
      <w:r w:rsidR="006914C4" w:rsidRPr="009C29A4">
        <w:rPr>
          <w:rFonts w:ascii="Times New Roman" w:hAnsi="Times New Roman"/>
          <w:b/>
          <w:sz w:val="24"/>
          <w:szCs w:val="24"/>
        </w:rPr>
        <w:t>с учетом НДС (20</w:t>
      </w:r>
      <w:r w:rsidRPr="009C29A4">
        <w:rPr>
          <w:rFonts w:ascii="Times New Roman" w:hAnsi="Times New Roman"/>
          <w:b/>
          <w:sz w:val="24"/>
          <w:szCs w:val="24"/>
        </w:rPr>
        <w:t>%) либо без НДС</w:t>
      </w:r>
      <w:r w:rsidRPr="009C29A4">
        <w:rPr>
          <w:rFonts w:ascii="Times New Roman" w:hAnsi="Times New Roman"/>
          <w:sz w:val="24"/>
          <w:szCs w:val="24"/>
        </w:rPr>
        <w:t xml:space="preserve">, включая все затраты ИСПОЛНИТЕЛЯ. Стоимость услуг определена в «Расчете стоимости оказанных услуг» (Приложение </w:t>
      </w:r>
      <w:r w:rsidRPr="009C29A4">
        <w:rPr>
          <w:rFonts w:ascii="Times New Roman" w:hAnsi="Times New Roman"/>
          <w:spacing w:val="-1"/>
          <w:sz w:val="24"/>
          <w:szCs w:val="24"/>
        </w:rPr>
        <w:t>№ 2 к настоящему договору, являющееся его неотъемлемой частью).</w:t>
      </w:r>
    </w:p>
    <w:p w14:paraId="7E0260C7"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Валютой платежа в отношениях всех сумм подлежащей уплате ЗАКАЗЧИКОМ по настоящему Договору, является Российский рубль.</w:t>
      </w:r>
    </w:p>
    <w:p w14:paraId="3C47BD3F" w14:textId="77777777" w:rsidR="00D1511A" w:rsidRPr="00D61867"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14:paraId="130FAECD" w14:textId="77777777" w:rsidR="00D61867" w:rsidRPr="009C29A4" w:rsidRDefault="00D61867" w:rsidP="00D61867">
      <w:pPr>
        <w:widowControl w:val="0"/>
        <w:shd w:val="clear" w:color="auto" w:fill="FFFFFF"/>
        <w:autoSpaceDE w:val="0"/>
        <w:autoSpaceDN w:val="0"/>
        <w:adjustRightInd w:val="0"/>
        <w:spacing w:before="0"/>
        <w:ind w:left="-76" w:right="29"/>
        <w:rPr>
          <w:rFonts w:ascii="Times New Roman" w:hAnsi="Times New Roman"/>
          <w:b/>
          <w:bCs/>
          <w:spacing w:val="-2"/>
          <w:sz w:val="24"/>
          <w:szCs w:val="24"/>
        </w:rPr>
      </w:pPr>
    </w:p>
    <w:p w14:paraId="2734015D" w14:textId="4E570011" w:rsidR="00D1511A" w:rsidRPr="009C29A4" w:rsidRDefault="000F26F7"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i/>
          <w:spacing w:val="-2"/>
          <w:sz w:val="24"/>
          <w:szCs w:val="24"/>
        </w:rPr>
      </w:pPr>
      <w:r w:rsidRPr="009C29A4">
        <w:rPr>
          <w:rFonts w:ascii="Times New Roman" w:hAnsi="Times New Roman"/>
          <w:sz w:val="24"/>
          <w:szCs w:val="24"/>
        </w:rPr>
        <w:t xml:space="preserve">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w:t>
      </w:r>
      <w:r w:rsidR="00D61867">
        <w:rPr>
          <w:rFonts w:ascii="Times New Roman" w:hAnsi="Times New Roman"/>
          <w:sz w:val="24"/>
          <w:szCs w:val="24"/>
        </w:rPr>
        <w:t xml:space="preserve">  </w:t>
      </w:r>
      <w:r w:rsidRPr="009C29A4">
        <w:rPr>
          <w:rFonts w:ascii="Times New Roman" w:hAnsi="Times New Roman"/>
          <w:sz w:val="24"/>
          <w:szCs w:val="24"/>
        </w:rPr>
        <w:t>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14:paraId="112520B5"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6"/>
          <w:sz w:val="24"/>
          <w:szCs w:val="24"/>
        </w:rPr>
        <w:t xml:space="preserve">В случае прекращения настоящего договора до того, как он будет исполнен, </w:t>
      </w:r>
      <w:r w:rsidRPr="009C29A4">
        <w:rPr>
          <w:rFonts w:ascii="Times New Roman" w:hAnsi="Times New Roman"/>
          <w:spacing w:val="3"/>
          <w:sz w:val="24"/>
          <w:szCs w:val="24"/>
        </w:rPr>
        <w:t xml:space="preserve">размер оплаты стоимости уже оказанных услуг и понесенных издержек определяется </w:t>
      </w:r>
      <w:r w:rsidRPr="009C29A4">
        <w:rPr>
          <w:rFonts w:ascii="Times New Roman" w:hAnsi="Times New Roman"/>
          <w:spacing w:val="-3"/>
          <w:sz w:val="24"/>
          <w:szCs w:val="24"/>
        </w:rPr>
        <w:t>соглашением Сторон.</w:t>
      </w:r>
    </w:p>
    <w:p w14:paraId="58648403"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14:paraId="23295323"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1"/>
          <w:sz w:val="24"/>
          <w:szCs w:val="24"/>
        </w:rPr>
        <w:t xml:space="preserve">В случае оплаты ЗАКАЗЧИКОМ оказанных услуг в размере меньшем, чем </w:t>
      </w:r>
      <w:r w:rsidRPr="009C29A4">
        <w:rPr>
          <w:rFonts w:ascii="Times New Roman" w:hAnsi="Times New Roman"/>
          <w:spacing w:val="2"/>
          <w:sz w:val="24"/>
          <w:szCs w:val="24"/>
        </w:rPr>
        <w:t xml:space="preserve">предусмотрено настоящим договором, сумма произведенного платежа погашает, прежде </w:t>
      </w:r>
      <w:r w:rsidRPr="009C29A4">
        <w:rPr>
          <w:rFonts w:ascii="Times New Roman" w:hAnsi="Times New Roman"/>
          <w:spacing w:val="-1"/>
          <w:sz w:val="24"/>
          <w:szCs w:val="24"/>
        </w:rPr>
        <w:t xml:space="preserve">всего, основную сумму долга, </w:t>
      </w:r>
      <w:r w:rsidRPr="009C29A4">
        <w:rPr>
          <w:rFonts w:ascii="Times New Roman" w:hAnsi="Times New Roman"/>
          <w:sz w:val="24"/>
          <w:szCs w:val="24"/>
        </w:rPr>
        <w:t>затем пени, проценты и иные штрафные санкции</w:t>
      </w:r>
      <w:r w:rsidRPr="009C29A4">
        <w:rPr>
          <w:rFonts w:ascii="Times New Roman" w:hAnsi="Times New Roman"/>
          <w:spacing w:val="-1"/>
          <w:sz w:val="24"/>
          <w:szCs w:val="24"/>
        </w:rPr>
        <w:t>.</w:t>
      </w:r>
    </w:p>
    <w:p w14:paraId="03673CB6"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14:paraId="2A90C12C" w14:textId="77777777" w:rsidR="00D1511A" w:rsidRPr="009C29A4" w:rsidRDefault="00D1511A" w:rsidP="00D1511A">
      <w:pPr>
        <w:shd w:val="clear" w:color="auto" w:fill="FFFFFF"/>
        <w:ind w:left="284" w:right="29"/>
        <w:rPr>
          <w:rFonts w:ascii="Times New Roman" w:hAnsi="Times New Roman"/>
          <w:b/>
          <w:bCs/>
          <w:spacing w:val="-2"/>
          <w:sz w:val="24"/>
          <w:szCs w:val="24"/>
        </w:rPr>
      </w:pPr>
    </w:p>
    <w:p w14:paraId="0E4F9186" w14:textId="77777777" w:rsidR="00D1511A" w:rsidRPr="009C29A4" w:rsidRDefault="00D1511A" w:rsidP="007F671F">
      <w:pPr>
        <w:widowControl w:val="0"/>
        <w:numPr>
          <w:ilvl w:val="0"/>
          <w:numId w:val="27"/>
        </w:numPr>
        <w:shd w:val="clear" w:color="auto" w:fill="FFFFFF"/>
        <w:autoSpaceDE w:val="0"/>
        <w:autoSpaceDN w:val="0"/>
        <w:adjustRightInd w:val="0"/>
        <w:spacing w:before="0"/>
        <w:ind w:right="29"/>
        <w:jc w:val="center"/>
        <w:rPr>
          <w:rFonts w:ascii="Times New Roman" w:hAnsi="Times New Roman"/>
          <w:b/>
          <w:bCs/>
          <w:spacing w:val="-2"/>
          <w:sz w:val="24"/>
          <w:szCs w:val="24"/>
        </w:rPr>
      </w:pPr>
      <w:r w:rsidRPr="009C29A4">
        <w:rPr>
          <w:rFonts w:ascii="Times New Roman" w:hAnsi="Times New Roman"/>
          <w:b/>
          <w:spacing w:val="9"/>
          <w:sz w:val="24"/>
          <w:szCs w:val="24"/>
        </w:rPr>
        <w:t>СРОКИ ДОГОВОРА</w:t>
      </w:r>
    </w:p>
    <w:p w14:paraId="1D8E81AC" w14:textId="77777777" w:rsidR="00D1511A" w:rsidRPr="009C29A4" w:rsidRDefault="00D1511A" w:rsidP="00D1511A">
      <w:pPr>
        <w:shd w:val="clear" w:color="auto" w:fill="FFFFFF"/>
        <w:ind w:left="720" w:right="29"/>
        <w:rPr>
          <w:rFonts w:ascii="Times New Roman" w:hAnsi="Times New Roman"/>
          <w:b/>
          <w:bCs/>
          <w:spacing w:val="-2"/>
          <w:sz w:val="24"/>
          <w:szCs w:val="24"/>
        </w:rPr>
      </w:pPr>
    </w:p>
    <w:p w14:paraId="7F115B9A" w14:textId="50B93216"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1"/>
          <w:sz w:val="24"/>
          <w:szCs w:val="24"/>
        </w:rPr>
        <w:t xml:space="preserve">Срок оказания услуг: </w:t>
      </w:r>
      <w:r w:rsidR="000F26F7" w:rsidRPr="009C29A4">
        <w:rPr>
          <w:rFonts w:ascii="Times New Roman" w:hAnsi="Times New Roman"/>
          <w:b/>
          <w:spacing w:val="-1"/>
          <w:sz w:val="24"/>
          <w:szCs w:val="24"/>
        </w:rPr>
        <w:t xml:space="preserve">с </w:t>
      </w:r>
      <w:r w:rsidR="00381974" w:rsidRPr="009C29A4">
        <w:rPr>
          <w:rFonts w:ascii="Times New Roman" w:hAnsi="Times New Roman"/>
          <w:b/>
          <w:spacing w:val="-1"/>
          <w:sz w:val="24"/>
          <w:szCs w:val="24"/>
        </w:rPr>
        <w:t>01.01.20</w:t>
      </w:r>
      <w:r w:rsidR="00AE1B88" w:rsidRPr="009C29A4">
        <w:rPr>
          <w:rFonts w:ascii="Times New Roman" w:hAnsi="Times New Roman"/>
          <w:b/>
          <w:spacing w:val="-1"/>
          <w:sz w:val="24"/>
          <w:szCs w:val="24"/>
        </w:rPr>
        <w:t>2</w:t>
      </w:r>
      <w:r w:rsidR="004D3E56">
        <w:rPr>
          <w:rFonts w:ascii="Times New Roman" w:hAnsi="Times New Roman"/>
          <w:b/>
          <w:spacing w:val="-1"/>
          <w:sz w:val="24"/>
          <w:szCs w:val="24"/>
        </w:rPr>
        <w:t>1</w:t>
      </w:r>
      <w:r w:rsidR="000F26F7" w:rsidRPr="009C29A4">
        <w:rPr>
          <w:rFonts w:ascii="Times New Roman" w:hAnsi="Times New Roman"/>
          <w:b/>
          <w:spacing w:val="-1"/>
          <w:sz w:val="24"/>
          <w:szCs w:val="24"/>
        </w:rPr>
        <w:t xml:space="preserve"> по </w:t>
      </w:r>
      <w:r w:rsidR="00381974" w:rsidRPr="009C29A4">
        <w:rPr>
          <w:rFonts w:ascii="Times New Roman" w:hAnsi="Times New Roman"/>
          <w:b/>
          <w:spacing w:val="-1"/>
          <w:sz w:val="24"/>
          <w:szCs w:val="24"/>
        </w:rPr>
        <w:t>31.12.20</w:t>
      </w:r>
      <w:r w:rsidR="00AE1B88" w:rsidRPr="009C29A4">
        <w:rPr>
          <w:rFonts w:ascii="Times New Roman" w:hAnsi="Times New Roman"/>
          <w:b/>
          <w:spacing w:val="-1"/>
          <w:sz w:val="24"/>
          <w:szCs w:val="24"/>
        </w:rPr>
        <w:t>2</w:t>
      </w:r>
      <w:r w:rsidR="004D3E56">
        <w:rPr>
          <w:rFonts w:ascii="Times New Roman" w:hAnsi="Times New Roman"/>
          <w:b/>
          <w:spacing w:val="-1"/>
          <w:sz w:val="24"/>
          <w:szCs w:val="24"/>
        </w:rPr>
        <w:t>2</w:t>
      </w:r>
      <w:r w:rsidR="000F26F7" w:rsidRPr="009C29A4">
        <w:rPr>
          <w:rFonts w:ascii="Times New Roman" w:hAnsi="Times New Roman"/>
          <w:spacing w:val="-1"/>
          <w:sz w:val="24"/>
          <w:szCs w:val="24"/>
        </w:rPr>
        <w:t>.</w:t>
      </w:r>
    </w:p>
    <w:p w14:paraId="57F42505"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Факт оказания услуг подтверждается актами приемки-передачи услуг, подписанными уполномоченными лицами сторон по Договору.</w:t>
      </w:r>
    </w:p>
    <w:p w14:paraId="4C3D173E" w14:textId="77777777" w:rsidR="00D1511A" w:rsidRPr="009C29A4" w:rsidRDefault="00D1511A" w:rsidP="00D1511A">
      <w:pPr>
        <w:shd w:val="clear" w:color="auto" w:fill="FFFFFF"/>
        <w:ind w:left="284" w:right="29"/>
        <w:jc w:val="center"/>
        <w:rPr>
          <w:rFonts w:ascii="Times New Roman" w:hAnsi="Times New Roman"/>
          <w:b/>
          <w:bCs/>
          <w:spacing w:val="-2"/>
          <w:sz w:val="24"/>
          <w:szCs w:val="24"/>
        </w:rPr>
      </w:pPr>
    </w:p>
    <w:p w14:paraId="5EB18AFA" w14:textId="77777777" w:rsidR="00D1511A" w:rsidRPr="009C29A4" w:rsidRDefault="00D1511A" w:rsidP="007F671F">
      <w:pPr>
        <w:widowControl w:val="0"/>
        <w:numPr>
          <w:ilvl w:val="0"/>
          <w:numId w:val="27"/>
        </w:numPr>
        <w:shd w:val="clear" w:color="auto" w:fill="FFFFFF"/>
        <w:autoSpaceDE w:val="0"/>
        <w:autoSpaceDN w:val="0"/>
        <w:adjustRightInd w:val="0"/>
        <w:spacing w:before="0"/>
        <w:ind w:right="29"/>
        <w:jc w:val="center"/>
        <w:rPr>
          <w:rFonts w:ascii="Times New Roman" w:hAnsi="Times New Roman"/>
          <w:b/>
          <w:bCs/>
          <w:spacing w:val="-2"/>
          <w:sz w:val="24"/>
          <w:szCs w:val="24"/>
        </w:rPr>
      </w:pPr>
      <w:r w:rsidRPr="009C29A4">
        <w:rPr>
          <w:rFonts w:ascii="Times New Roman" w:hAnsi="Times New Roman"/>
          <w:b/>
          <w:bCs/>
          <w:sz w:val="24"/>
          <w:szCs w:val="24"/>
        </w:rPr>
        <w:t>ПОРЯДОК СДАЧИ – ПРИЕМКИ</w:t>
      </w:r>
    </w:p>
    <w:p w14:paraId="5C2D7069" w14:textId="77777777" w:rsidR="00D1511A" w:rsidRPr="009C29A4" w:rsidRDefault="00D1511A" w:rsidP="00D1511A">
      <w:pPr>
        <w:shd w:val="clear" w:color="auto" w:fill="FFFFFF"/>
        <w:ind w:left="720" w:right="29"/>
        <w:rPr>
          <w:rFonts w:ascii="Times New Roman" w:hAnsi="Times New Roman"/>
          <w:b/>
          <w:bCs/>
          <w:spacing w:val="-2"/>
          <w:sz w:val="24"/>
          <w:szCs w:val="24"/>
        </w:rPr>
      </w:pPr>
    </w:p>
    <w:p w14:paraId="563E52F2"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14:paraId="3000EFD9"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p>
    <w:p w14:paraId="2EFE1AD2"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14:paraId="6557AC99"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14:paraId="6F856044"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14:paraId="6ACB061D"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Акт сверки расчетов оформляется ежемесячно.</w:t>
      </w:r>
    </w:p>
    <w:p w14:paraId="09B678A8" w14:textId="77777777" w:rsidR="00D1511A" w:rsidRPr="009C29A4" w:rsidRDefault="00D1511A" w:rsidP="00D1511A">
      <w:pPr>
        <w:shd w:val="clear" w:color="auto" w:fill="FFFFFF"/>
        <w:ind w:left="284" w:right="29"/>
        <w:rPr>
          <w:rFonts w:ascii="Times New Roman" w:hAnsi="Times New Roman"/>
          <w:b/>
          <w:bCs/>
          <w:spacing w:val="-2"/>
          <w:sz w:val="24"/>
          <w:szCs w:val="24"/>
        </w:rPr>
      </w:pPr>
    </w:p>
    <w:p w14:paraId="383F6AB9" w14:textId="77777777" w:rsidR="00D1511A" w:rsidRPr="009C29A4" w:rsidRDefault="00D1511A" w:rsidP="007F671F">
      <w:pPr>
        <w:widowControl w:val="0"/>
        <w:numPr>
          <w:ilvl w:val="0"/>
          <w:numId w:val="27"/>
        </w:numPr>
        <w:shd w:val="clear" w:color="auto" w:fill="FFFFFF"/>
        <w:autoSpaceDE w:val="0"/>
        <w:autoSpaceDN w:val="0"/>
        <w:adjustRightInd w:val="0"/>
        <w:spacing w:before="0"/>
        <w:ind w:right="29"/>
        <w:jc w:val="center"/>
        <w:rPr>
          <w:rFonts w:ascii="Times New Roman" w:hAnsi="Times New Roman"/>
          <w:b/>
          <w:bCs/>
          <w:spacing w:val="-2"/>
          <w:sz w:val="24"/>
          <w:szCs w:val="24"/>
        </w:rPr>
      </w:pPr>
      <w:r w:rsidRPr="009C29A4">
        <w:rPr>
          <w:rFonts w:ascii="Times New Roman" w:hAnsi="Times New Roman"/>
          <w:b/>
          <w:spacing w:val="9"/>
          <w:sz w:val="24"/>
          <w:szCs w:val="24"/>
        </w:rPr>
        <w:t>ПРАВА И ОБЯЗАННОСТИ СТОРОН</w:t>
      </w:r>
    </w:p>
    <w:p w14:paraId="73EDFCB1" w14:textId="77777777" w:rsidR="00D1511A" w:rsidRPr="009C29A4" w:rsidRDefault="00D1511A" w:rsidP="00D1511A">
      <w:pPr>
        <w:shd w:val="clear" w:color="auto" w:fill="FFFFFF"/>
        <w:ind w:left="720" w:right="29"/>
        <w:rPr>
          <w:rFonts w:ascii="Times New Roman" w:hAnsi="Times New Roman"/>
          <w:b/>
          <w:bCs/>
          <w:spacing w:val="-2"/>
          <w:sz w:val="24"/>
          <w:szCs w:val="24"/>
        </w:rPr>
      </w:pPr>
    </w:p>
    <w:p w14:paraId="0C040911"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ЗАКАЗЧИК поручает Персоналу ИСПОЛНИТЕЛЯ выполнение определенных услуг.</w:t>
      </w:r>
    </w:p>
    <w:p w14:paraId="11DC80E9"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14:paraId="534A12CE"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14:paraId="5BC05076"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14:paraId="7BDBA0B8"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14:paraId="33B1BB97"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1"/>
          <w:sz w:val="24"/>
          <w:szCs w:val="24"/>
        </w:rPr>
        <w:t xml:space="preserve">ЗАКАЗЧИК вправе отказаться от исполнения настоящего договора при условии </w:t>
      </w:r>
      <w:r w:rsidRPr="009C29A4">
        <w:rPr>
          <w:rFonts w:ascii="Times New Roman" w:hAnsi="Times New Roman"/>
          <w:spacing w:val="-1"/>
          <w:sz w:val="24"/>
          <w:szCs w:val="24"/>
        </w:rPr>
        <w:t>оплаты ИСПОЛНИТЕЛЮ фактически понесенных им расходов.</w:t>
      </w:r>
    </w:p>
    <w:p w14:paraId="4476565D"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5"/>
          <w:sz w:val="24"/>
          <w:szCs w:val="24"/>
        </w:rPr>
        <w:t xml:space="preserve">Если во время выполнения задания, установленного в </w:t>
      </w:r>
      <w:r w:rsidRPr="009C29A4">
        <w:rPr>
          <w:rFonts w:ascii="Times New Roman" w:hAnsi="Times New Roman"/>
          <w:spacing w:val="28"/>
          <w:sz w:val="24"/>
          <w:szCs w:val="24"/>
        </w:rPr>
        <w:t>п.1.1.</w:t>
      </w:r>
      <w:r w:rsidRPr="009C29A4">
        <w:rPr>
          <w:rFonts w:ascii="Times New Roman" w:hAnsi="Times New Roman"/>
          <w:spacing w:val="5"/>
          <w:sz w:val="24"/>
          <w:szCs w:val="24"/>
        </w:rPr>
        <w:t xml:space="preserve"> настоящего </w:t>
      </w:r>
      <w:r w:rsidRPr="009C29A4">
        <w:rPr>
          <w:rFonts w:ascii="Times New Roman" w:hAnsi="Times New Roman"/>
          <w:spacing w:val="1"/>
          <w:sz w:val="24"/>
          <w:szCs w:val="24"/>
        </w:rPr>
        <w:t>договора, станет очевидным, что оно будет выполнено не надлежащим образом или не</w:t>
      </w:r>
      <w:r w:rsidRPr="009C29A4">
        <w:rPr>
          <w:rFonts w:ascii="Times New Roman" w:hAnsi="Times New Roman"/>
          <w:sz w:val="24"/>
          <w:szCs w:val="24"/>
        </w:rPr>
        <w:t xml:space="preserve">своевременно, ЗАКАЗЧИК вправе назначить разумный срок для устранения недостатков, </w:t>
      </w:r>
      <w:r w:rsidRPr="009C29A4">
        <w:rPr>
          <w:rFonts w:ascii="Times New Roman" w:hAnsi="Times New Roman"/>
          <w:spacing w:val="2"/>
          <w:sz w:val="24"/>
          <w:szCs w:val="24"/>
        </w:rPr>
        <w:t xml:space="preserve">либо окончания работы к сроку и при неисполнении ИСПОЛНИТЕЛЕМ в назначенный </w:t>
      </w:r>
      <w:r w:rsidRPr="009C29A4">
        <w:rPr>
          <w:rFonts w:ascii="Times New Roman" w:hAnsi="Times New Roman"/>
          <w:spacing w:val="3"/>
          <w:sz w:val="24"/>
          <w:szCs w:val="24"/>
        </w:rPr>
        <w:t xml:space="preserve">срок их требовании отказаться от договора и потребовать возмещения убытков, либо </w:t>
      </w:r>
      <w:r w:rsidRPr="009C29A4">
        <w:rPr>
          <w:rFonts w:ascii="Times New Roman" w:hAnsi="Times New Roman"/>
          <w:spacing w:val="-1"/>
          <w:sz w:val="24"/>
          <w:szCs w:val="24"/>
        </w:rPr>
        <w:t>поручить исправление работ другому лицу за счет ИСПОЛНИТЕЛЯ.</w:t>
      </w:r>
    </w:p>
    <w:p w14:paraId="0ADC04B5"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ИСПОЛНИТЕЛЬ обязуется безвозмездно, в разумные сроки исправить по требованию ЗАКАЗЧИКА все выявленные недостатки.</w:t>
      </w:r>
    </w:p>
    <w:p w14:paraId="35AD3BD7"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 xml:space="preserve">ЗАКАЗЧИК вправе требовать расторжение настоящего договора без оплаты </w:t>
      </w:r>
      <w:r w:rsidRPr="009C29A4">
        <w:rPr>
          <w:rFonts w:ascii="Times New Roman" w:hAnsi="Times New Roman"/>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14:paraId="51DD87C3"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 xml:space="preserve">ИСПОЛНИТЕЛЬ вправе отказаться от исполнения обязательств по настоящему </w:t>
      </w:r>
      <w:r w:rsidRPr="009C29A4">
        <w:rPr>
          <w:rFonts w:ascii="Times New Roman" w:hAnsi="Times New Roman"/>
          <w:spacing w:val="-1"/>
          <w:sz w:val="24"/>
          <w:szCs w:val="24"/>
        </w:rPr>
        <w:t>договору лишь при условии полного возмещения ЗАКАЗЧИКУ убытков.</w:t>
      </w:r>
    </w:p>
    <w:p w14:paraId="3AAE29D1"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1"/>
          <w:sz w:val="24"/>
          <w:szCs w:val="24"/>
        </w:rPr>
        <w:t>ЗАКАЗЧИК обязан:</w:t>
      </w:r>
    </w:p>
    <w:p w14:paraId="468718EF" w14:textId="77777777" w:rsidR="00D1511A" w:rsidRPr="009C29A4" w:rsidRDefault="00D1511A" w:rsidP="007F671F">
      <w:pPr>
        <w:widowControl w:val="0"/>
        <w:numPr>
          <w:ilvl w:val="2"/>
          <w:numId w:val="27"/>
        </w:numPr>
        <w:shd w:val="clear" w:color="auto" w:fill="FFFFFF"/>
        <w:autoSpaceDE w:val="0"/>
        <w:autoSpaceDN w:val="0"/>
        <w:adjustRightInd w:val="0"/>
        <w:spacing w:before="0"/>
        <w:ind w:left="709" w:right="29" w:hanging="709"/>
        <w:rPr>
          <w:rFonts w:ascii="Times New Roman" w:hAnsi="Times New Roman"/>
          <w:b/>
          <w:bCs/>
          <w:spacing w:val="-2"/>
          <w:sz w:val="24"/>
          <w:szCs w:val="24"/>
        </w:rPr>
      </w:pPr>
      <w:r w:rsidRPr="009C29A4">
        <w:rPr>
          <w:rFonts w:ascii="Times New Roman" w:hAnsi="Times New Roman"/>
          <w:sz w:val="24"/>
          <w:szCs w:val="24"/>
        </w:rPr>
        <w:t xml:space="preserve">оказывать ИСПОЛНИТЕЛЮ содействие в выполнении задания, в случаях, объеме </w:t>
      </w:r>
      <w:r w:rsidRPr="009C29A4">
        <w:rPr>
          <w:rFonts w:ascii="Times New Roman" w:hAnsi="Times New Roman"/>
          <w:spacing w:val="-2"/>
          <w:sz w:val="24"/>
          <w:szCs w:val="24"/>
        </w:rPr>
        <w:t>и порядке, предусмотренных настоящим договором;</w:t>
      </w:r>
    </w:p>
    <w:p w14:paraId="47D452C7" w14:textId="77777777" w:rsidR="00D1511A" w:rsidRPr="009C29A4" w:rsidRDefault="00D1511A" w:rsidP="007F671F">
      <w:pPr>
        <w:widowControl w:val="0"/>
        <w:numPr>
          <w:ilvl w:val="2"/>
          <w:numId w:val="27"/>
        </w:numPr>
        <w:shd w:val="clear" w:color="auto" w:fill="FFFFFF"/>
        <w:autoSpaceDE w:val="0"/>
        <w:autoSpaceDN w:val="0"/>
        <w:adjustRightInd w:val="0"/>
        <w:spacing w:before="0"/>
        <w:ind w:left="851" w:right="29" w:hanging="851"/>
        <w:rPr>
          <w:rFonts w:ascii="Times New Roman" w:hAnsi="Times New Roman"/>
          <w:b/>
          <w:bCs/>
          <w:spacing w:val="-2"/>
          <w:sz w:val="24"/>
          <w:szCs w:val="24"/>
        </w:rPr>
      </w:pPr>
      <w:r w:rsidRPr="009C29A4">
        <w:rPr>
          <w:rFonts w:ascii="Times New Roman" w:hAnsi="Times New Roman"/>
          <w:sz w:val="24"/>
          <w:szCs w:val="24"/>
        </w:rPr>
        <w:t xml:space="preserve">оплатить оказанные ему услуги в сроки и порядке, которые указаны в настоящем </w:t>
      </w:r>
      <w:r w:rsidRPr="009C29A4">
        <w:rPr>
          <w:rFonts w:ascii="Times New Roman" w:hAnsi="Times New Roman"/>
          <w:spacing w:val="-4"/>
          <w:sz w:val="24"/>
          <w:szCs w:val="24"/>
        </w:rPr>
        <w:t>договоре</w:t>
      </w:r>
    </w:p>
    <w:p w14:paraId="377880D9"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1"/>
          <w:sz w:val="24"/>
          <w:szCs w:val="24"/>
        </w:rPr>
        <w:t>ИСПОЛНИТЕЛЬ обязан:</w:t>
      </w:r>
    </w:p>
    <w:p w14:paraId="24F3D588" w14:textId="77777777" w:rsidR="00D1511A" w:rsidRPr="009C29A4" w:rsidRDefault="00D1511A" w:rsidP="007F671F">
      <w:pPr>
        <w:widowControl w:val="0"/>
        <w:numPr>
          <w:ilvl w:val="2"/>
          <w:numId w:val="27"/>
        </w:numPr>
        <w:shd w:val="clear" w:color="auto" w:fill="FFFFFF"/>
        <w:autoSpaceDE w:val="0"/>
        <w:autoSpaceDN w:val="0"/>
        <w:adjustRightInd w:val="0"/>
        <w:spacing w:before="0"/>
        <w:ind w:left="709" w:right="29" w:hanging="709"/>
        <w:rPr>
          <w:rFonts w:ascii="Times New Roman" w:hAnsi="Times New Roman"/>
          <w:b/>
          <w:bCs/>
          <w:spacing w:val="-2"/>
          <w:sz w:val="24"/>
          <w:szCs w:val="24"/>
        </w:rPr>
      </w:pPr>
      <w:r w:rsidRPr="009C29A4">
        <w:rPr>
          <w:rFonts w:ascii="Times New Roman" w:hAnsi="Times New Roman"/>
          <w:spacing w:val="-2"/>
          <w:sz w:val="24"/>
          <w:szCs w:val="24"/>
        </w:rPr>
        <w:t>С</w:t>
      </w:r>
      <w:r w:rsidRPr="009C29A4">
        <w:rPr>
          <w:rFonts w:ascii="Times New Roman" w:hAnsi="Times New Roman"/>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14:paraId="39538DEF" w14:textId="77777777" w:rsidR="00D1511A" w:rsidRPr="009C29A4" w:rsidRDefault="00D1511A" w:rsidP="007F671F">
      <w:pPr>
        <w:widowControl w:val="0"/>
        <w:numPr>
          <w:ilvl w:val="2"/>
          <w:numId w:val="27"/>
        </w:numPr>
        <w:shd w:val="clear" w:color="auto" w:fill="FFFFFF"/>
        <w:autoSpaceDE w:val="0"/>
        <w:autoSpaceDN w:val="0"/>
        <w:adjustRightInd w:val="0"/>
        <w:spacing w:before="0"/>
        <w:ind w:left="709" w:right="29" w:hanging="709"/>
        <w:rPr>
          <w:rFonts w:ascii="Times New Roman" w:hAnsi="Times New Roman"/>
          <w:b/>
          <w:bCs/>
          <w:spacing w:val="-2"/>
          <w:sz w:val="24"/>
          <w:szCs w:val="24"/>
        </w:rPr>
      </w:pPr>
      <w:r w:rsidRPr="009C29A4">
        <w:rPr>
          <w:rFonts w:ascii="Times New Roman" w:hAnsi="Times New Roman"/>
          <w:sz w:val="24"/>
          <w:szCs w:val="24"/>
        </w:rPr>
        <w:t xml:space="preserve">Назначить работника ответственного </w:t>
      </w:r>
      <w:r w:rsidRPr="009C29A4">
        <w:rPr>
          <w:rFonts w:ascii="Times New Roman" w:hAnsi="Times New Roman"/>
          <w:sz w:val="24"/>
          <w:szCs w:val="24"/>
          <w:lang w:bidi="en-US"/>
        </w:rPr>
        <w:t xml:space="preserve">за организацию контроля за соблюдением требований промышленной и пожарной безопасности, </w:t>
      </w:r>
      <w:r w:rsidRPr="009C29A4">
        <w:rPr>
          <w:rFonts w:ascii="Times New Roman" w:hAnsi="Times New Roman"/>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14:paraId="5578E742" w14:textId="77777777" w:rsidR="00D1511A" w:rsidRPr="009C29A4" w:rsidRDefault="00D1511A" w:rsidP="007F671F">
      <w:pPr>
        <w:widowControl w:val="0"/>
        <w:numPr>
          <w:ilvl w:val="2"/>
          <w:numId w:val="27"/>
        </w:numPr>
        <w:shd w:val="clear" w:color="auto" w:fill="FFFFFF"/>
        <w:autoSpaceDE w:val="0"/>
        <w:autoSpaceDN w:val="0"/>
        <w:adjustRightInd w:val="0"/>
        <w:spacing w:before="0"/>
        <w:ind w:left="851" w:right="29" w:hanging="851"/>
        <w:rPr>
          <w:rFonts w:ascii="Times New Roman" w:hAnsi="Times New Roman"/>
          <w:b/>
          <w:bCs/>
          <w:spacing w:val="-2"/>
          <w:sz w:val="24"/>
          <w:szCs w:val="24"/>
        </w:rPr>
      </w:pPr>
      <w:r w:rsidRPr="009C29A4">
        <w:rPr>
          <w:rFonts w:ascii="Times New Roman" w:hAnsi="Times New Roman"/>
          <w:sz w:val="24"/>
          <w:szCs w:val="24"/>
        </w:rPr>
        <w:t>При допуске персонала на объекты ЗАКАЗЧИКА для оказания услуг:</w:t>
      </w:r>
    </w:p>
    <w:p w14:paraId="1A4CBC3A" w14:textId="77777777" w:rsidR="00D1511A" w:rsidRPr="009C29A4" w:rsidRDefault="00D1511A" w:rsidP="007F671F">
      <w:pPr>
        <w:widowControl w:val="0"/>
        <w:numPr>
          <w:ilvl w:val="0"/>
          <w:numId w:val="28"/>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14:paraId="0CDDAA1B" w14:textId="77777777" w:rsidR="00D1511A" w:rsidRPr="009C29A4" w:rsidRDefault="00D1511A" w:rsidP="007F671F">
      <w:pPr>
        <w:widowControl w:val="0"/>
        <w:numPr>
          <w:ilvl w:val="0"/>
          <w:numId w:val="28"/>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14:paraId="2ED387A8" w14:textId="77777777" w:rsidR="00D1511A" w:rsidRPr="009C29A4" w:rsidRDefault="00D1511A" w:rsidP="007F671F">
      <w:pPr>
        <w:widowControl w:val="0"/>
        <w:numPr>
          <w:ilvl w:val="0"/>
          <w:numId w:val="28"/>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z w:val="24"/>
          <w:szCs w:val="24"/>
        </w:rPr>
        <w:t>Обеспечивать режим труда и отдыха работников в соответствии с трудовым законодательством;</w:t>
      </w:r>
    </w:p>
    <w:p w14:paraId="0407F434" w14:textId="77777777" w:rsidR="00D1511A" w:rsidRPr="009C29A4" w:rsidRDefault="00D1511A" w:rsidP="007F671F">
      <w:pPr>
        <w:widowControl w:val="0"/>
        <w:numPr>
          <w:ilvl w:val="0"/>
          <w:numId w:val="28"/>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40301CE6" w14:textId="77777777" w:rsidR="00D1511A" w:rsidRPr="009C29A4" w:rsidRDefault="00D1511A" w:rsidP="007F671F">
      <w:pPr>
        <w:widowControl w:val="0"/>
        <w:numPr>
          <w:ilvl w:val="0"/>
          <w:numId w:val="28"/>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z w:val="24"/>
          <w:szCs w:val="24"/>
        </w:rPr>
        <w:t>Соблюдать внутренние правила на объекте ЗАКАЗЧИКА;</w:t>
      </w:r>
    </w:p>
    <w:p w14:paraId="10D16B44" w14:textId="77777777" w:rsidR="00D1511A" w:rsidRPr="009C29A4" w:rsidRDefault="00D1511A" w:rsidP="007F671F">
      <w:pPr>
        <w:widowControl w:val="0"/>
        <w:numPr>
          <w:ilvl w:val="0"/>
          <w:numId w:val="28"/>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z w:val="24"/>
          <w:szCs w:val="24"/>
        </w:rPr>
        <w:t>Провести предварительное обучение правильному использованию средств индивидуальной защиты (далее – СИЗ);</w:t>
      </w:r>
    </w:p>
    <w:p w14:paraId="4D0CBCA9" w14:textId="77777777" w:rsidR="00D1511A" w:rsidRPr="009C29A4" w:rsidRDefault="00D1511A" w:rsidP="007F671F">
      <w:pPr>
        <w:widowControl w:val="0"/>
        <w:numPr>
          <w:ilvl w:val="0"/>
          <w:numId w:val="28"/>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z w:val="24"/>
          <w:szCs w:val="24"/>
        </w:rPr>
        <w:t xml:space="preserve">Обеспечить работников необходимыми сертифицированными СИЗ; </w:t>
      </w:r>
    </w:p>
    <w:p w14:paraId="7CAE78A1" w14:textId="77777777" w:rsidR="00D1511A" w:rsidRPr="009C29A4" w:rsidRDefault="00D1511A" w:rsidP="007F671F">
      <w:pPr>
        <w:widowControl w:val="0"/>
        <w:numPr>
          <w:ilvl w:val="0"/>
          <w:numId w:val="28"/>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z w:val="24"/>
          <w:szCs w:val="24"/>
        </w:rPr>
        <w:t>Не допускать к работе персонал при отсутствии СИЗ, а также в неисправной, загрязненной спецодежде и спецобуви;</w:t>
      </w:r>
    </w:p>
    <w:p w14:paraId="4C56C581" w14:textId="77777777" w:rsidR="00D1511A" w:rsidRPr="009C29A4" w:rsidRDefault="00D1511A" w:rsidP="007F671F">
      <w:pPr>
        <w:widowControl w:val="0"/>
        <w:numPr>
          <w:ilvl w:val="0"/>
          <w:numId w:val="28"/>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z w:val="24"/>
          <w:szCs w:val="24"/>
        </w:rPr>
        <w:t>Организовать контроль за применением и использованием СИЗ.</w:t>
      </w:r>
    </w:p>
    <w:p w14:paraId="37E3BA02" w14:textId="77777777" w:rsidR="00D1511A" w:rsidRPr="009C29A4" w:rsidRDefault="00D1511A" w:rsidP="007F671F">
      <w:pPr>
        <w:widowControl w:val="0"/>
        <w:numPr>
          <w:ilvl w:val="2"/>
          <w:numId w:val="27"/>
        </w:numPr>
        <w:shd w:val="clear" w:color="auto" w:fill="FFFFFF"/>
        <w:autoSpaceDE w:val="0"/>
        <w:autoSpaceDN w:val="0"/>
        <w:adjustRightInd w:val="0"/>
        <w:spacing w:before="0"/>
        <w:ind w:left="709" w:right="29" w:hanging="709"/>
        <w:rPr>
          <w:rFonts w:ascii="Times New Roman" w:hAnsi="Times New Roman"/>
          <w:b/>
          <w:bCs/>
          <w:spacing w:val="-2"/>
          <w:sz w:val="24"/>
          <w:szCs w:val="24"/>
        </w:rPr>
      </w:pPr>
      <w:r w:rsidRPr="009C29A4">
        <w:rPr>
          <w:rFonts w:ascii="Times New Roman" w:hAnsi="Times New Roman"/>
          <w:sz w:val="24"/>
          <w:szCs w:val="24"/>
        </w:rPr>
        <w:t>Обеспечить выполнение собственным персоналом при оказании услуг на объекте ЗАКАЗЧИКА следующих условий:</w:t>
      </w:r>
    </w:p>
    <w:p w14:paraId="3663B7E4" w14:textId="77777777" w:rsidR="00D1511A" w:rsidRPr="009C29A4" w:rsidRDefault="00D1511A" w:rsidP="007F671F">
      <w:pPr>
        <w:widowControl w:val="0"/>
        <w:numPr>
          <w:ilvl w:val="0"/>
          <w:numId w:val="29"/>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z w:val="24"/>
          <w:szCs w:val="24"/>
        </w:rPr>
        <w:t xml:space="preserve">использование спецодежды, спецобуви и других СИЗ согласно установленному порядку и утвержденным нормам; </w:t>
      </w:r>
    </w:p>
    <w:p w14:paraId="2A928583" w14:textId="77777777" w:rsidR="00D1511A" w:rsidRPr="009C29A4" w:rsidRDefault="00D1511A" w:rsidP="007F671F">
      <w:pPr>
        <w:widowControl w:val="0"/>
        <w:numPr>
          <w:ilvl w:val="0"/>
          <w:numId w:val="29"/>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z w:val="24"/>
          <w:szCs w:val="24"/>
        </w:rPr>
        <w:t>неприменение СИЗ с истекшим сроком проверки или/и состояние которых не соответствует выполняемым функциям;</w:t>
      </w:r>
    </w:p>
    <w:p w14:paraId="5218CAB4" w14:textId="77777777" w:rsidR="00D1511A" w:rsidRPr="009C29A4" w:rsidRDefault="00D1511A" w:rsidP="007F671F">
      <w:pPr>
        <w:widowControl w:val="0"/>
        <w:numPr>
          <w:ilvl w:val="0"/>
          <w:numId w:val="29"/>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z w:val="24"/>
          <w:szCs w:val="24"/>
          <w:lang w:bidi="ru-RU"/>
        </w:rPr>
        <w:t>недопущение на объект ЗАКАЗЧИКА работников, находящихся в состоянии алкогольного или наркотического опьянения.</w:t>
      </w:r>
    </w:p>
    <w:p w14:paraId="1C254C9C" w14:textId="77777777" w:rsidR="00D1511A" w:rsidRPr="009C29A4" w:rsidRDefault="00D1511A" w:rsidP="007F671F">
      <w:pPr>
        <w:widowControl w:val="0"/>
        <w:numPr>
          <w:ilvl w:val="2"/>
          <w:numId w:val="27"/>
        </w:numPr>
        <w:shd w:val="clear" w:color="auto" w:fill="FFFFFF"/>
        <w:autoSpaceDE w:val="0"/>
        <w:autoSpaceDN w:val="0"/>
        <w:adjustRightInd w:val="0"/>
        <w:spacing w:before="0"/>
        <w:ind w:left="851" w:right="29" w:hanging="851"/>
        <w:rPr>
          <w:rFonts w:ascii="Times New Roman" w:hAnsi="Times New Roman"/>
          <w:b/>
          <w:bCs/>
          <w:spacing w:val="-2"/>
          <w:sz w:val="24"/>
          <w:szCs w:val="24"/>
        </w:rPr>
      </w:pPr>
      <w:r w:rsidRPr="009C29A4">
        <w:rPr>
          <w:rFonts w:ascii="Times New Roman" w:hAnsi="Times New Roman"/>
          <w:sz w:val="24"/>
          <w:szCs w:val="24"/>
        </w:rPr>
        <w:t xml:space="preserve">Сообщать ЗАКАЗЧИКУ по его требованию все сведения о ходе исполнения </w:t>
      </w:r>
      <w:r w:rsidRPr="009C29A4">
        <w:rPr>
          <w:rFonts w:ascii="Times New Roman" w:hAnsi="Times New Roman"/>
          <w:spacing w:val="-5"/>
          <w:sz w:val="24"/>
          <w:szCs w:val="24"/>
        </w:rPr>
        <w:t>задания.</w:t>
      </w:r>
    </w:p>
    <w:p w14:paraId="5DF8C1C1" w14:textId="77777777" w:rsidR="00D1511A" w:rsidRPr="009C29A4" w:rsidRDefault="00D1511A" w:rsidP="007F671F">
      <w:pPr>
        <w:widowControl w:val="0"/>
        <w:numPr>
          <w:ilvl w:val="2"/>
          <w:numId w:val="27"/>
        </w:numPr>
        <w:shd w:val="clear" w:color="auto" w:fill="FFFFFF"/>
        <w:autoSpaceDE w:val="0"/>
        <w:autoSpaceDN w:val="0"/>
        <w:adjustRightInd w:val="0"/>
        <w:spacing w:before="0"/>
        <w:ind w:left="851" w:right="29" w:hanging="851"/>
        <w:rPr>
          <w:rFonts w:ascii="Times New Roman" w:hAnsi="Times New Roman"/>
          <w:b/>
          <w:bCs/>
          <w:spacing w:val="-2"/>
          <w:sz w:val="24"/>
          <w:szCs w:val="24"/>
        </w:rPr>
      </w:pPr>
      <w:r w:rsidRPr="009C29A4">
        <w:rPr>
          <w:rFonts w:ascii="Times New Roman" w:hAnsi="Times New Roman"/>
          <w:bCs/>
          <w:spacing w:val="-2"/>
          <w:sz w:val="24"/>
          <w:szCs w:val="24"/>
        </w:rPr>
        <w:t>Н</w:t>
      </w:r>
      <w:r w:rsidRPr="009C29A4">
        <w:rPr>
          <w:rFonts w:ascii="Times New Roman" w:hAnsi="Times New Roman"/>
          <w:spacing w:val="-3"/>
          <w:sz w:val="24"/>
          <w:szCs w:val="24"/>
        </w:rPr>
        <w:t xml:space="preserve">емедленно предупредить ЗАКАЗЧИКА и до получения от него указаний </w:t>
      </w:r>
      <w:r w:rsidRPr="009C29A4">
        <w:rPr>
          <w:rFonts w:ascii="Times New Roman" w:hAnsi="Times New Roman"/>
          <w:spacing w:val="-2"/>
          <w:sz w:val="24"/>
          <w:szCs w:val="24"/>
        </w:rPr>
        <w:t>приостановить выполнение задания при обнаружении:</w:t>
      </w:r>
    </w:p>
    <w:p w14:paraId="2B2DF516" w14:textId="77777777" w:rsidR="00D1511A" w:rsidRPr="009C29A4" w:rsidRDefault="00D1511A" w:rsidP="00D1511A">
      <w:pPr>
        <w:shd w:val="clear" w:color="auto" w:fill="FFFFFF"/>
        <w:ind w:left="851" w:right="29"/>
        <w:rPr>
          <w:rFonts w:ascii="Times New Roman" w:hAnsi="Times New Roman"/>
          <w:b/>
          <w:bCs/>
          <w:spacing w:val="-2"/>
          <w:sz w:val="24"/>
          <w:szCs w:val="24"/>
        </w:rPr>
      </w:pPr>
      <w:r w:rsidRPr="009C29A4">
        <w:rPr>
          <w:rFonts w:ascii="Times New Roman" w:hAnsi="Times New Roman"/>
          <w:sz w:val="24"/>
          <w:szCs w:val="24"/>
        </w:rPr>
        <w:t xml:space="preserve">- возможных неблагоприятных для ЗАКАЗЧИКА последствий выполнения его </w:t>
      </w:r>
      <w:r w:rsidRPr="009C29A4">
        <w:rPr>
          <w:rFonts w:ascii="Times New Roman" w:hAnsi="Times New Roman"/>
          <w:spacing w:val="-1"/>
          <w:sz w:val="24"/>
          <w:szCs w:val="24"/>
        </w:rPr>
        <w:t>указаний о способе оказания услуг;</w:t>
      </w:r>
    </w:p>
    <w:p w14:paraId="1D201D05" w14:textId="77777777" w:rsidR="00D1511A" w:rsidRPr="009C29A4" w:rsidRDefault="00D1511A" w:rsidP="00D1511A">
      <w:pPr>
        <w:shd w:val="clear" w:color="auto" w:fill="FFFFFF"/>
        <w:ind w:left="851" w:right="29"/>
        <w:rPr>
          <w:rFonts w:ascii="Times New Roman" w:hAnsi="Times New Roman"/>
          <w:b/>
          <w:bCs/>
          <w:spacing w:val="-2"/>
          <w:sz w:val="24"/>
          <w:szCs w:val="24"/>
        </w:rPr>
      </w:pPr>
      <w:r w:rsidRPr="009C29A4">
        <w:rPr>
          <w:rFonts w:ascii="Times New Roman" w:hAnsi="Times New Roman"/>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14:paraId="7405FBFD" w14:textId="77777777" w:rsidR="00D1511A" w:rsidRPr="009C29A4" w:rsidRDefault="00D1511A" w:rsidP="007F671F">
      <w:pPr>
        <w:widowControl w:val="0"/>
        <w:numPr>
          <w:ilvl w:val="2"/>
          <w:numId w:val="27"/>
        </w:numPr>
        <w:shd w:val="clear" w:color="auto" w:fill="FFFFFF"/>
        <w:autoSpaceDE w:val="0"/>
        <w:autoSpaceDN w:val="0"/>
        <w:adjustRightInd w:val="0"/>
        <w:spacing w:before="0"/>
        <w:ind w:left="709" w:right="29" w:hanging="709"/>
        <w:rPr>
          <w:rFonts w:ascii="Times New Roman" w:hAnsi="Times New Roman"/>
          <w:b/>
          <w:bCs/>
          <w:spacing w:val="-2"/>
          <w:sz w:val="24"/>
          <w:szCs w:val="24"/>
        </w:rPr>
      </w:pPr>
      <w:r w:rsidRPr="009C29A4">
        <w:rPr>
          <w:rFonts w:ascii="Times New Roman" w:hAnsi="Times New Roman"/>
          <w:spacing w:val="3"/>
          <w:sz w:val="24"/>
          <w:szCs w:val="24"/>
        </w:rPr>
        <w:t xml:space="preserve">Не раскрывать посторонним лицам, непосредственно не занятым в выполнении </w:t>
      </w:r>
      <w:r w:rsidRPr="009C29A4">
        <w:rPr>
          <w:rFonts w:ascii="Times New Roman" w:hAnsi="Times New Roman"/>
          <w:sz w:val="24"/>
          <w:szCs w:val="24"/>
        </w:rPr>
        <w:t>обязательств по настоящему договору, характер и объем предоставляемых услуг.</w:t>
      </w:r>
    </w:p>
    <w:p w14:paraId="24A11B70" w14:textId="77777777" w:rsidR="00D1511A" w:rsidRPr="009C29A4" w:rsidRDefault="00D1511A" w:rsidP="007F671F">
      <w:pPr>
        <w:widowControl w:val="0"/>
        <w:numPr>
          <w:ilvl w:val="2"/>
          <w:numId w:val="27"/>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pacing w:val="-1"/>
          <w:sz w:val="24"/>
          <w:szCs w:val="24"/>
        </w:rPr>
        <w:t>Оказать услуги в сроки и в порядке, предусмотренном Договором;</w:t>
      </w:r>
    </w:p>
    <w:p w14:paraId="53A65B59" w14:textId="77777777" w:rsidR="00D1511A" w:rsidRPr="009C29A4" w:rsidRDefault="00D1511A" w:rsidP="007F671F">
      <w:pPr>
        <w:widowControl w:val="0"/>
        <w:numPr>
          <w:ilvl w:val="2"/>
          <w:numId w:val="27"/>
        </w:numPr>
        <w:shd w:val="clear" w:color="auto" w:fill="FFFFFF"/>
        <w:autoSpaceDE w:val="0"/>
        <w:autoSpaceDN w:val="0"/>
        <w:adjustRightInd w:val="0"/>
        <w:spacing w:before="0"/>
        <w:ind w:left="709" w:right="29"/>
        <w:rPr>
          <w:rFonts w:ascii="Times New Roman" w:hAnsi="Times New Roman"/>
          <w:b/>
          <w:bCs/>
          <w:spacing w:val="-2"/>
          <w:sz w:val="24"/>
          <w:szCs w:val="24"/>
        </w:rPr>
      </w:pPr>
      <w:r w:rsidRPr="009C29A4">
        <w:rPr>
          <w:rFonts w:ascii="Times New Roman" w:hAnsi="Times New Roman"/>
          <w:spacing w:val="1"/>
          <w:sz w:val="24"/>
          <w:szCs w:val="24"/>
        </w:rPr>
        <w:t xml:space="preserve">Предоставлять отчет об оказании услуг, содержащий перечень работ (услуг) и их </w:t>
      </w:r>
      <w:r w:rsidRPr="009C29A4">
        <w:rPr>
          <w:rFonts w:ascii="Times New Roman" w:hAnsi="Times New Roman"/>
          <w:spacing w:val="-2"/>
          <w:sz w:val="24"/>
          <w:szCs w:val="24"/>
        </w:rPr>
        <w:t>стоимость, а также акт об оказанных услугах.</w:t>
      </w:r>
    </w:p>
    <w:p w14:paraId="300B3FFF" w14:textId="77777777" w:rsidR="00D1511A" w:rsidRPr="009C29A4" w:rsidRDefault="00D1511A" w:rsidP="007F671F">
      <w:pPr>
        <w:widowControl w:val="0"/>
        <w:numPr>
          <w:ilvl w:val="1"/>
          <w:numId w:val="27"/>
        </w:numPr>
        <w:shd w:val="clear" w:color="auto" w:fill="FFFFFF"/>
        <w:autoSpaceDE w:val="0"/>
        <w:autoSpaceDN w:val="0"/>
        <w:adjustRightInd w:val="0"/>
        <w:spacing w:before="0"/>
        <w:ind w:left="709" w:right="29" w:hanging="567"/>
        <w:rPr>
          <w:rFonts w:ascii="Times New Roman" w:hAnsi="Times New Roman"/>
          <w:b/>
          <w:bCs/>
          <w:spacing w:val="-2"/>
          <w:sz w:val="24"/>
          <w:szCs w:val="24"/>
        </w:rPr>
      </w:pPr>
      <w:r w:rsidRPr="009C29A4">
        <w:rPr>
          <w:rFonts w:ascii="Times New Roman" w:hAnsi="Times New Roman"/>
          <w:spacing w:val="5"/>
          <w:sz w:val="24"/>
          <w:szCs w:val="24"/>
        </w:rPr>
        <w:t xml:space="preserve">ИСПОЛНИТЕЛЬ вправе отступить от данных ему ЗАКАЗЧИКОМ указаний, </w:t>
      </w:r>
      <w:r w:rsidRPr="009C29A4">
        <w:rPr>
          <w:rFonts w:ascii="Times New Roman" w:hAnsi="Times New Roman"/>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9C29A4">
        <w:rPr>
          <w:rFonts w:ascii="Times New Roman" w:hAnsi="Times New Roman"/>
          <w:spacing w:val="-2"/>
          <w:sz w:val="24"/>
          <w:szCs w:val="24"/>
        </w:rPr>
        <w:t>своевременного ответа на свой запрос.</w:t>
      </w:r>
      <w:r w:rsidRPr="009C29A4">
        <w:rPr>
          <w:rFonts w:ascii="Times New Roman" w:hAnsi="Times New Roman"/>
          <w:b/>
          <w:bCs/>
          <w:spacing w:val="-2"/>
          <w:sz w:val="24"/>
          <w:szCs w:val="24"/>
        </w:rPr>
        <w:t xml:space="preserve"> </w:t>
      </w:r>
      <w:r w:rsidRPr="009C29A4">
        <w:rPr>
          <w:rFonts w:ascii="Times New Roman" w:hAnsi="Times New Roman"/>
          <w:spacing w:val="-2"/>
          <w:sz w:val="24"/>
          <w:szCs w:val="24"/>
        </w:rPr>
        <w:t xml:space="preserve">ИСПОЛНИТЕЛЬ обязан уведомить ЗАКАЗЧИКА о допущенных отступлениях, как </w:t>
      </w:r>
      <w:r w:rsidRPr="009C29A4">
        <w:rPr>
          <w:rFonts w:ascii="Times New Roman" w:hAnsi="Times New Roman"/>
          <w:spacing w:val="-1"/>
          <w:sz w:val="24"/>
          <w:szCs w:val="24"/>
        </w:rPr>
        <w:t>только уведомление станет возможным.</w:t>
      </w:r>
    </w:p>
    <w:p w14:paraId="3AA2EB3C"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14:paraId="17272F39"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14:paraId="554B49B0"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14:paraId="4456D6AE"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10"/>
          <w:sz w:val="24"/>
          <w:szCs w:val="24"/>
        </w:rPr>
        <w:t xml:space="preserve">Если у ИСПОЛНИТЕЛЯ возникла необходимость в привлечении </w:t>
      </w:r>
      <w:r w:rsidRPr="009C29A4">
        <w:rPr>
          <w:rFonts w:ascii="Times New Roman" w:hAnsi="Times New Roman"/>
          <w:spacing w:val="1"/>
          <w:sz w:val="24"/>
          <w:szCs w:val="24"/>
        </w:rPr>
        <w:t xml:space="preserve">дополнительных средств для надлежащего выполнения задания и по этой причине в </w:t>
      </w:r>
      <w:r w:rsidRPr="009C29A4">
        <w:rPr>
          <w:rFonts w:ascii="Times New Roman" w:hAnsi="Times New Roman"/>
          <w:spacing w:val="-1"/>
          <w:sz w:val="24"/>
          <w:szCs w:val="24"/>
        </w:rPr>
        <w:t xml:space="preserve">существенном превышении цены договора, он обязан своевременно предупредить об этом </w:t>
      </w:r>
      <w:r w:rsidRPr="009C29A4">
        <w:rPr>
          <w:rFonts w:ascii="Times New Roman" w:hAnsi="Times New Roman"/>
          <w:spacing w:val="4"/>
          <w:sz w:val="24"/>
          <w:szCs w:val="24"/>
        </w:rPr>
        <w:t xml:space="preserve">ЗАКАЗЧИКА, ЗАКАЗЧИК в случае несогласия на превышение цены предоставляемых </w:t>
      </w:r>
      <w:r w:rsidRPr="009C29A4">
        <w:rPr>
          <w:rFonts w:ascii="Times New Roman" w:hAnsi="Times New Roman"/>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14:paraId="5276A0B6"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hanging="426"/>
        <w:rPr>
          <w:rFonts w:ascii="Times New Roman" w:hAnsi="Times New Roman"/>
          <w:b/>
          <w:bCs/>
          <w:spacing w:val="-2"/>
          <w:sz w:val="24"/>
          <w:szCs w:val="24"/>
        </w:rPr>
      </w:pPr>
      <w:r w:rsidRPr="009C29A4">
        <w:rPr>
          <w:rFonts w:ascii="Times New Roman" w:hAnsi="Times New Roman"/>
          <w:spacing w:val="-2"/>
          <w:sz w:val="24"/>
          <w:szCs w:val="24"/>
        </w:rPr>
        <w:t xml:space="preserve">ИСПОЛНИТЕЛЬ, своевременно не предупредивший ЗАКАЗЧИКА о необходимости </w:t>
      </w:r>
      <w:r w:rsidRPr="009C29A4">
        <w:rPr>
          <w:rFonts w:ascii="Times New Roman" w:hAnsi="Times New Roman"/>
          <w:spacing w:val="4"/>
          <w:sz w:val="24"/>
          <w:szCs w:val="24"/>
        </w:rPr>
        <w:t xml:space="preserve">превышения указанной в договоре цены услуг, обязан выполнить условия договора, </w:t>
      </w:r>
      <w:r w:rsidRPr="009C29A4">
        <w:rPr>
          <w:rFonts w:ascii="Times New Roman" w:hAnsi="Times New Roman"/>
          <w:spacing w:val="-1"/>
          <w:sz w:val="24"/>
          <w:szCs w:val="24"/>
        </w:rPr>
        <w:t>сохраняя право на оплату по цене, определенной в настоящем договоре.</w:t>
      </w:r>
      <w:bookmarkStart w:id="370" w:name="_Toc395712336"/>
    </w:p>
    <w:p w14:paraId="2C00353E"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hanging="426"/>
        <w:rPr>
          <w:rFonts w:ascii="Times New Roman" w:hAnsi="Times New Roman"/>
          <w:b/>
          <w:bCs/>
          <w:spacing w:val="-2"/>
          <w:sz w:val="24"/>
          <w:szCs w:val="24"/>
        </w:rPr>
      </w:pPr>
      <w:r w:rsidRPr="009C29A4">
        <w:rPr>
          <w:rFonts w:ascii="Times New Roman" w:hAnsi="Times New Roman"/>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70"/>
    <w:p w14:paraId="1F075E2C" w14:textId="77777777" w:rsidR="00D1511A" w:rsidRPr="009C29A4" w:rsidRDefault="00D1511A" w:rsidP="00D1511A">
      <w:pPr>
        <w:shd w:val="clear" w:color="auto" w:fill="FFFFFF"/>
        <w:ind w:left="284" w:right="29"/>
        <w:rPr>
          <w:rFonts w:ascii="Times New Roman" w:hAnsi="Times New Roman"/>
          <w:b/>
          <w:bCs/>
          <w:spacing w:val="-2"/>
          <w:sz w:val="24"/>
          <w:szCs w:val="24"/>
        </w:rPr>
      </w:pPr>
    </w:p>
    <w:p w14:paraId="78B47EDF" w14:textId="77777777" w:rsidR="00D1511A" w:rsidRPr="009C29A4" w:rsidRDefault="00D1511A" w:rsidP="007F671F">
      <w:pPr>
        <w:widowControl w:val="0"/>
        <w:numPr>
          <w:ilvl w:val="0"/>
          <w:numId w:val="27"/>
        </w:numPr>
        <w:shd w:val="clear" w:color="auto" w:fill="FFFFFF"/>
        <w:autoSpaceDE w:val="0"/>
        <w:autoSpaceDN w:val="0"/>
        <w:adjustRightInd w:val="0"/>
        <w:spacing w:before="0"/>
        <w:ind w:right="29"/>
        <w:jc w:val="center"/>
        <w:rPr>
          <w:rFonts w:ascii="Times New Roman" w:hAnsi="Times New Roman"/>
          <w:b/>
          <w:bCs/>
          <w:spacing w:val="-2"/>
          <w:sz w:val="24"/>
          <w:szCs w:val="24"/>
        </w:rPr>
      </w:pPr>
      <w:r w:rsidRPr="009C29A4">
        <w:rPr>
          <w:rFonts w:ascii="Times New Roman" w:hAnsi="Times New Roman"/>
          <w:b/>
          <w:spacing w:val="7"/>
          <w:sz w:val="24"/>
          <w:szCs w:val="24"/>
        </w:rPr>
        <w:t>ОТВЕТСТВЕННОСТЬ СТОРОН</w:t>
      </w:r>
    </w:p>
    <w:p w14:paraId="3F741664" w14:textId="77777777" w:rsidR="00D1511A" w:rsidRPr="009C29A4" w:rsidRDefault="00D1511A" w:rsidP="00D1511A">
      <w:pPr>
        <w:shd w:val="clear" w:color="auto" w:fill="FFFFFF"/>
        <w:ind w:left="720" w:right="29"/>
        <w:rPr>
          <w:rFonts w:ascii="Times New Roman" w:hAnsi="Times New Roman"/>
          <w:b/>
          <w:bCs/>
          <w:spacing w:val="-2"/>
          <w:sz w:val="24"/>
          <w:szCs w:val="24"/>
        </w:rPr>
      </w:pPr>
    </w:p>
    <w:p w14:paraId="638BCB06"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14:paraId="04F89713"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3"/>
          <w:sz w:val="24"/>
          <w:szCs w:val="24"/>
        </w:rPr>
        <w:t xml:space="preserve">Если ИСПОЛНИТЕЛЬ своими некомпетентными или неправомерными </w:t>
      </w:r>
      <w:r w:rsidRPr="009C29A4">
        <w:rPr>
          <w:rFonts w:ascii="Times New Roman" w:hAnsi="Times New Roman"/>
          <w:spacing w:val="3"/>
          <w:sz w:val="24"/>
          <w:szCs w:val="24"/>
        </w:rPr>
        <w:t xml:space="preserve">действиями причинил ЗАКАЗЧИКУ убытки, он обязан возместить их в полном объеме в </w:t>
      </w:r>
      <w:r w:rsidRPr="009C29A4">
        <w:rPr>
          <w:rFonts w:ascii="Times New Roman" w:hAnsi="Times New Roman"/>
          <w:spacing w:val="-1"/>
          <w:sz w:val="24"/>
          <w:szCs w:val="24"/>
        </w:rPr>
        <w:t>течение одного месяца со дня предъявления претензии ЗАКАЗЧИКОМ.</w:t>
      </w:r>
    </w:p>
    <w:p w14:paraId="4FC86AF9"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14:paraId="56BCBFB4"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При предъявлении ЗАКАЗЧИКОМ обоснованных претензий, ИСПОЛНИТЕЛЬ обязан заменить своего работника.</w:t>
      </w:r>
    </w:p>
    <w:p w14:paraId="22132FCA"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8"/>
          <w:sz w:val="24"/>
          <w:szCs w:val="24"/>
        </w:rPr>
        <w:t xml:space="preserve">При невозможности исполнения настоящего договора по обстоятельствам, </w:t>
      </w:r>
      <w:r w:rsidRPr="009C29A4">
        <w:rPr>
          <w:rFonts w:ascii="Times New Roman" w:hAnsi="Times New Roman"/>
          <w:spacing w:val="-2"/>
          <w:sz w:val="24"/>
          <w:szCs w:val="24"/>
        </w:rPr>
        <w:t xml:space="preserve">за которые отвечает ИСПОЛНИТЕЛЬ, последний не вправе требовать оплаты услуг, а если </w:t>
      </w:r>
      <w:r w:rsidRPr="009C29A4">
        <w:rPr>
          <w:rFonts w:ascii="Times New Roman" w:hAnsi="Times New Roman"/>
          <w:spacing w:val="4"/>
          <w:sz w:val="24"/>
          <w:szCs w:val="24"/>
        </w:rPr>
        <w:t xml:space="preserve">они уже оплачены ЗАКАЗЧИКОМ, обязан возвратить полученную от него денежную </w:t>
      </w:r>
      <w:r w:rsidRPr="009C29A4">
        <w:rPr>
          <w:rFonts w:ascii="Times New Roman" w:hAnsi="Times New Roman"/>
          <w:spacing w:val="1"/>
          <w:sz w:val="24"/>
          <w:szCs w:val="24"/>
        </w:rPr>
        <w:t xml:space="preserve">сумму и возместить иные убытки, а также оплатить неустойку в размере 5 процентов от </w:t>
      </w:r>
      <w:r w:rsidRPr="009C29A4">
        <w:rPr>
          <w:rFonts w:ascii="Times New Roman" w:hAnsi="Times New Roman"/>
          <w:spacing w:val="-4"/>
          <w:sz w:val="24"/>
          <w:szCs w:val="24"/>
        </w:rPr>
        <w:t>суммы договора.</w:t>
      </w:r>
    </w:p>
    <w:p w14:paraId="551D123A"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1"/>
          <w:sz w:val="24"/>
          <w:szCs w:val="24"/>
        </w:rPr>
        <w:t xml:space="preserve">В случае невозможности исполнения возникшей по вине ЗАКАЗЧИКА, услуги </w:t>
      </w:r>
      <w:r w:rsidRPr="009C29A4">
        <w:rPr>
          <w:rFonts w:ascii="Times New Roman" w:hAnsi="Times New Roman"/>
          <w:spacing w:val="3"/>
          <w:sz w:val="24"/>
          <w:szCs w:val="24"/>
        </w:rPr>
        <w:t xml:space="preserve">подлежат оплате в полном объеме, если иное не предусмотрено законом или настоящим </w:t>
      </w:r>
      <w:r w:rsidRPr="009C29A4">
        <w:rPr>
          <w:rFonts w:ascii="Times New Roman" w:hAnsi="Times New Roman"/>
          <w:spacing w:val="-3"/>
          <w:sz w:val="24"/>
          <w:szCs w:val="24"/>
        </w:rPr>
        <w:t>договором.</w:t>
      </w:r>
    </w:p>
    <w:p w14:paraId="57511D9A"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14:paraId="5DE97150"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14:paraId="5FACF821" w14:textId="77777777" w:rsidR="00D1511A" w:rsidRPr="009C29A4" w:rsidRDefault="00D1511A" w:rsidP="00D1511A">
      <w:pPr>
        <w:spacing w:line="276" w:lineRule="auto"/>
        <w:ind w:left="426"/>
        <w:rPr>
          <w:rFonts w:ascii="Times New Roman" w:hAnsi="Times New Roman"/>
          <w:sz w:val="24"/>
          <w:szCs w:val="24"/>
        </w:rPr>
      </w:pPr>
      <w:r w:rsidRPr="009C29A4">
        <w:rPr>
          <w:rFonts w:ascii="Times New Roman" w:hAnsi="Times New Roman"/>
          <w:sz w:val="24"/>
          <w:szCs w:val="24"/>
        </w:rPr>
        <w:t>- безвозмездного устранения недостатков в разумный срок;</w:t>
      </w:r>
    </w:p>
    <w:p w14:paraId="09B803AD" w14:textId="77777777" w:rsidR="00D1511A" w:rsidRPr="009C29A4" w:rsidRDefault="00D1511A" w:rsidP="00D1511A">
      <w:pPr>
        <w:spacing w:line="276" w:lineRule="auto"/>
        <w:ind w:left="426"/>
        <w:rPr>
          <w:rFonts w:ascii="Times New Roman" w:hAnsi="Times New Roman"/>
          <w:sz w:val="24"/>
          <w:szCs w:val="24"/>
        </w:rPr>
      </w:pPr>
      <w:r w:rsidRPr="009C29A4">
        <w:rPr>
          <w:rFonts w:ascii="Times New Roman" w:hAnsi="Times New Roman"/>
          <w:sz w:val="24"/>
          <w:szCs w:val="24"/>
        </w:rPr>
        <w:t>- соразмерного уменьшения установленной за работу цены.</w:t>
      </w:r>
    </w:p>
    <w:p w14:paraId="7371B6B9"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14:paraId="6C7BBDDB"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 xml:space="preserve">За нарушение срока оказания услуг ИСПОЛНИТЕЛЬ уплачивает ЗАКАЗЧИКУ неустойку в размере </w:t>
      </w:r>
      <w:r w:rsidRPr="009C29A4">
        <w:rPr>
          <w:rFonts w:ascii="Times New Roman" w:hAnsi="Times New Roman"/>
          <w:b/>
          <w:sz w:val="24"/>
          <w:szCs w:val="24"/>
        </w:rPr>
        <w:t xml:space="preserve">двойной </w:t>
      </w:r>
      <w:r w:rsidRPr="009C29A4">
        <w:rPr>
          <w:rFonts w:ascii="Times New Roman" w:hAnsi="Times New Roman"/>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14:paraId="622F7511"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14:paraId="51AAE66A"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9C29A4">
        <w:rPr>
          <w:rFonts w:ascii="Times New Roman" w:hAnsi="Times New Roman"/>
          <w:spacing w:val="-2"/>
          <w:sz w:val="24"/>
          <w:szCs w:val="24"/>
        </w:rPr>
        <w:t>.</w:t>
      </w:r>
    </w:p>
    <w:p w14:paraId="24565729"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1F5A93E4"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70E85D0E"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14:paraId="1D46CA04"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 xml:space="preserve">Во всем остальном, что не предусмотрено настоящим договором, СТОРОНЫ </w:t>
      </w:r>
      <w:r w:rsidRPr="009C29A4">
        <w:rPr>
          <w:rFonts w:ascii="Times New Roman" w:hAnsi="Times New Roman"/>
          <w:spacing w:val="2"/>
          <w:sz w:val="24"/>
          <w:szCs w:val="24"/>
        </w:rPr>
        <w:t xml:space="preserve">несут ответственность за неисполнение и ненадлежащее исполнение обязательств в </w:t>
      </w:r>
      <w:r w:rsidRPr="009C29A4">
        <w:rPr>
          <w:rFonts w:ascii="Times New Roman" w:hAnsi="Times New Roman"/>
          <w:spacing w:val="-2"/>
          <w:sz w:val="24"/>
          <w:szCs w:val="24"/>
        </w:rPr>
        <w:t>соответствии с действующим законодательством РФ.</w:t>
      </w:r>
    </w:p>
    <w:p w14:paraId="3FC0AC88" w14:textId="77777777" w:rsidR="00D1511A" w:rsidRPr="009C29A4" w:rsidRDefault="00D1511A" w:rsidP="00D1511A">
      <w:pPr>
        <w:shd w:val="clear" w:color="auto" w:fill="FFFFFF"/>
        <w:ind w:left="284" w:right="29"/>
        <w:rPr>
          <w:rFonts w:ascii="Times New Roman" w:hAnsi="Times New Roman"/>
          <w:b/>
          <w:bCs/>
          <w:spacing w:val="-2"/>
          <w:sz w:val="24"/>
          <w:szCs w:val="24"/>
        </w:rPr>
      </w:pPr>
    </w:p>
    <w:p w14:paraId="5DA7B645" w14:textId="77777777" w:rsidR="00D1511A" w:rsidRPr="009C29A4" w:rsidRDefault="00D1511A" w:rsidP="007F671F">
      <w:pPr>
        <w:widowControl w:val="0"/>
        <w:numPr>
          <w:ilvl w:val="0"/>
          <w:numId w:val="27"/>
        </w:numPr>
        <w:shd w:val="clear" w:color="auto" w:fill="FFFFFF"/>
        <w:autoSpaceDE w:val="0"/>
        <w:autoSpaceDN w:val="0"/>
        <w:adjustRightInd w:val="0"/>
        <w:spacing w:before="0"/>
        <w:ind w:right="29"/>
        <w:jc w:val="center"/>
        <w:rPr>
          <w:rFonts w:ascii="Times New Roman" w:hAnsi="Times New Roman"/>
          <w:b/>
          <w:bCs/>
          <w:spacing w:val="-2"/>
          <w:sz w:val="24"/>
          <w:szCs w:val="24"/>
        </w:rPr>
      </w:pPr>
      <w:r w:rsidRPr="009C29A4">
        <w:rPr>
          <w:rFonts w:ascii="Times New Roman" w:hAnsi="Times New Roman"/>
          <w:b/>
          <w:spacing w:val="9"/>
          <w:sz w:val="24"/>
          <w:szCs w:val="24"/>
        </w:rPr>
        <w:t>ФОРС-МАЖОР</w:t>
      </w:r>
    </w:p>
    <w:p w14:paraId="06085F3E" w14:textId="77777777" w:rsidR="00D1511A" w:rsidRPr="009C29A4" w:rsidRDefault="00D1511A" w:rsidP="00D1511A">
      <w:pPr>
        <w:shd w:val="clear" w:color="auto" w:fill="FFFFFF"/>
        <w:ind w:left="720" w:right="29"/>
        <w:rPr>
          <w:rFonts w:ascii="Times New Roman" w:hAnsi="Times New Roman"/>
          <w:b/>
          <w:bCs/>
          <w:spacing w:val="-2"/>
          <w:sz w:val="24"/>
          <w:szCs w:val="24"/>
        </w:rPr>
      </w:pPr>
    </w:p>
    <w:p w14:paraId="0A3A8FC3"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1"/>
          <w:sz w:val="24"/>
          <w:szCs w:val="24"/>
        </w:rPr>
        <w:t xml:space="preserve">Срок исполнения сторонами обязательств по настоящему договору отодвигается </w:t>
      </w:r>
      <w:r w:rsidRPr="009C29A4">
        <w:rPr>
          <w:rFonts w:ascii="Times New Roman" w:hAnsi="Times New Roman"/>
          <w:sz w:val="24"/>
          <w:szCs w:val="24"/>
        </w:rPr>
        <w:t xml:space="preserve">соразмерно времени, в течение которого действуют возникшие после заключения </w:t>
      </w:r>
      <w:r w:rsidRPr="009C29A4">
        <w:rPr>
          <w:rFonts w:ascii="Times New Roman" w:hAnsi="Times New Roman"/>
          <w:spacing w:val="-2"/>
          <w:sz w:val="24"/>
          <w:szCs w:val="24"/>
        </w:rPr>
        <w:t xml:space="preserve">настоящего договора обстоятельства форс-мажора, т.е. непредвиденные, непреодолимые </w:t>
      </w:r>
      <w:r w:rsidRPr="009C29A4">
        <w:rPr>
          <w:rFonts w:ascii="Times New Roman" w:hAnsi="Times New Roman"/>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14:paraId="03A9F533"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 xml:space="preserve">При этом под непредвиденным обстоятельством понимается невозможность </w:t>
      </w:r>
      <w:r w:rsidRPr="009C29A4">
        <w:rPr>
          <w:rFonts w:ascii="Times New Roman" w:hAnsi="Times New Roman"/>
          <w:spacing w:val="-1"/>
          <w:sz w:val="24"/>
          <w:szCs w:val="24"/>
        </w:rPr>
        <w:t xml:space="preserve">предвидеть обстоятельства во время возникновения обязательств по настоящему договору. </w:t>
      </w:r>
      <w:r w:rsidRPr="009C29A4">
        <w:rPr>
          <w:rFonts w:ascii="Times New Roman" w:hAnsi="Times New Roman"/>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9C29A4">
        <w:rPr>
          <w:rFonts w:ascii="Times New Roman" w:hAnsi="Times New Roman"/>
          <w:spacing w:val="-1"/>
          <w:sz w:val="24"/>
          <w:szCs w:val="24"/>
        </w:rPr>
        <w:t>наступлении таких обстоятельств.</w:t>
      </w:r>
    </w:p>
    <w:p w14:paraId="2A305256" w14:textId="77777777" w:rsidR="00D1511A" w:rsidRPr="009C29A4" w:rsidRDefault="00D1511A" w:rsidP="00D1511A">
      <w:pPr>
        <w:shd w:val="clear" w:color="auto" w:fill="FFFFFF"/>
        <w:ind w:left="284" w:right="29"/>
        <w:rPr>
          <w:rFonts w:ascii="Times New Roman" w:hAnsi="Times New Roman"/>
          <w:b/>
          <w:bCs/>
          <w:spacing w:val="-2"/>
          <w:sz w:val="24"/>
          <w:szCs w:val="24"/>
        </w:rPr>
      </w:pPr>
      <w:r w:rsidRPr="009C29A4">
        <w:rPr>
          <w:rFonts w:ascii="Times New Roman" w:hAnsi="Times New Roman"/>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1AD3788C" w14:textId="77777777" w:rsidR="00D1511A" w:rsidRPr="009C29A4" w:rsidRDefault="00D1511A" w:rsidP="00D1511A">
      <w:pPr>
        <w:shd w:val="clear" w:color="auto" w:fill="FFFFFF"/>
        <w:ind w:left="284" w:right="29"/>
        <w:rPr>
          <w:rFonts w:ascii="Times New Roman" w:hAnsi="Times New Roman"/>
          <w:b/>
          <w:bCs/>
          <w:spacing w:val="-2"/>
          <w:sz w:val="24"/>
          <w:szCs w:val="24"/>
        </w:rPr>
      </w:pPr>
      <w:r w:rsidRPr="009C29A4">
        <w:rPr>
          <w:rFonts w:ascii="Times New Roman" w:hAnsi="Times New Roman"/>
          <w:spacing w:val="-2"/>
          <w:sz w:val="24"/>
          <w:szCs w:val="24"/>
        </w:rPr>
        <w:t xml:space="preserve">Если определенные события создали лишь затруднения для стороны в исполнении </w:t>
      </w:r>
      <w:r w:rsidRPr="009C29A4">
        <w:rPr>
          <w:rFonts w:ascii="Times New Roman" w:hAnsi="Times New Roman"/>
          <w:spacing w:val="6"/>
          <w:sz w:val="24"/>
          <w:szCs w:val="24"/>
        </w:rPr>
        <w:t>обязательств по настоящему договору, то они не могут рассматриваться как форс-</w:t>
      </w:r>
      <w:r w:rsidRPr="009C29A4">
        <w:rPr>
          <w:rFonts w:ascii="Times New Roman" w:hAnsi="Times New Roman"/>
          <w:spacing w:val="-2"/>
          <w:sz w:val="24"/>
          <w:szCs w:val="24"/>
        </w:rPr>
        <w:t>мажорные обстоятельства.</w:t>
      </w:r>
    </w:p>
    <w:p w14:paraId="3DC45B64"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1"/>
          <w:sz w:val="24"/>
          <w:szCs w:val="24"/>
        </w:rPr>
        <w:t xml:space="preserve">Если обстоятельства форс-мажора и их последствия будут продолжаться более </w:t>
      </w:r>
      <w:r w:rsidRPr="009C29A4">
        <w:rPr>
          <w:rFonts w:ascii="Times New Roman" w:hAnsi="Times New Roman"/>
          <w:spacing w:val="-3"/>
          <w:sz w:val="24"/>
          <w:szCs w:val="24"/>
        </w:rPr>
        <w:t xml:space="preserve">трех месяцев, то каждая из сторон будет иметь право отказаться от дальнейшего </w:t>
      </w:r>
      <w:r w:rsidRPr="009C29A4">
        <w:rPr>
          <w:rFonts w:ascii="Times New Roman" w:hAnsi="Times New Roman"/>
          <w:spacing w:val="4"/>
          <w:sz w:val="24"/>
          <w:szCs w:val="24"/>
        </w:rPr>
        <w:t xml:space="preserve">исполнения обязательств по настоящему договору и в этом случае ни одна из сторон не </w:t>
      </w:r>
      <w:r w:rsidRPr="009C29A4">
        <w:rPr>
          <w:rFonts w:ascii="Times New Roman" w:hAnsi="Times New Roman"/>
          <w:spacing w:val="2"/>
          <w:sz w:val="24"/>
          <w:szCs w:val="24"/>
        </w:rPr>
        <w:t xml:space="preserve">будет иметь права на возмещение другой стороной убытков, если иное не предусмотрено </w:t>
      </w:r>
      <w:r w:rsidRPr="009C29A4">
        <w:rPr>
          <w:rFonts w:ascii="Times New Roman" w:hAnsi="Times New Roman"/>
          <w:spacing w:val="-3"/>
          <w:sz w:val="24"/>
          <w:szCs w:val="24"/>
        </w:rPr>
        <w:t>настоящим договором.</w:t>
      </w:r>
    </w:p>
    <w:p w14:paraId="30F2DE93"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 xml:space="preserve">Сторона, для которой создалась невозможность исполнения обязательств по </w:t>
      </w:r>
      <w:r w:rsidRPr="009C29A4">
        <w:rPr>
          <w:rFonts w:ascii="Times New Roman" w:hAnsi="Times New Roman"/>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9C29A4">
        <w:rPr>
          <w:rFonts w:ascii="Times New Roman" w:hAnsi="Times New Roman"/>
          <w:spacing w:val="-2"/>
          <w:sz w:val="24"/>
          <w:szCs w:val="24"/>
        </w:rPr>
        <w:t xml:space="preserve">об их прекращении, немедленно, но не позднее семи дней с момента их наступления и (или) </w:t>
      </w:r>
      <w:r w:rsidRPr="009C29A4">
        <w:rPr>
          <w:rFonts w:ascii="Times New Roman" w:hAnsi="Times New Roman"/>
          <w:spacing w:val="2"/>
          <w:sz w:val="24"/>
          <w:szCs w:val="24"/>
        </w:rPr>
        <w:t xml:space="preserve">прекращения в письменной форме. Не уведомление или несвоевременное уведомление </w:t>
      </w:r>
      <w:r w:rsidRPr="009C29A4">
        <w:rPr>
          <w:rFonts w:ascii="Times New Roman" w:hAnsi="Times New Roman"/>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9C29A4">
        <w:rPr>
          <w:rFonts w:ascii="Times New Roman" w:hAnsi="Times New Roman"/>
          <w:spacing w:val="-2"/>
          <w:sz w:val="24"/>
          <w:szCs w:val="24"/>
        </w:rPr>
        <w:t>обязательства</w:t>
      </w:r>
      <w:r w:rsidRPr="009C29A4">
        <w:rPr>
          <w:rFonts w:ascii="Times New Roman" w:hAnsi="Times New Roman"/>
          <w:b/>
          <w:bCs/>
          <w:spacing w:val="-2"/>
          <w:sz w:val="24"/>
          <w:szCs w:val="24"/>
        </w:rPr>
        <w:t>.</w:t>
      </w:r>
    </w:p>
    <w:p w14:paraId="70517FAC"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4"/>
          <w:sz w:val="24"/>
          <w:szCs w:val="24"/>
        </w:rPr>
        <w:t xml:space="preserve">Надлежащим доказательством наличия обстоятельств форс-мажора будут </w:t>
      </w:r>
      <w:r w:rsidRPr="009C29A4">
        <w:rPr>
          <w:rFonts w:ascii="Times New Roman" w:hAnsi="Times New Roman"/>
          <w:spacing w:val="-1"/>
          <w:sz w:val="24"/>
          <w:szCs w:val="24"/>
        </w:rPr>
        <w:t xml:space="preserve">служить справки и иные официальные документы, которыми бесспорно устанавливаются </w:t>
      </w:r>
      <w:r w:rsidRPr="009C29A4">
        <w:rPr>
          <w:rFonts w:ascii="Times New Roman" w:hAnsi="Times New Roman"/>
          <w:spacing w:val="-2"/>
          <w:sz w:val="24"/>
          <w:szCs w:val="24"/>
        </w:rPr>
        <w:t>такие обстоятельства.</w:t>
      </w:r>
    </w:p>
    <w:p w14:paraId="019BD443" w14:textId="77777777" w:rsidR="00D1511A" w:rsidRPr="009C29A4" w:rsidRDefault="00D1511A" w:rsidP="00D1511A">
      <w:pPr>
        <w:shd w:val="clear" w:color="auto" w:fill="FFFFFF"/>
        <w:ind w:left="284" w:right="29"/>
        <w:rPr>
          <w:rFonts w:ascii="Times New Roman" w:hAnsi="Times New Roman"/>
          <w:b/>
          <w:bCs/>
          <w:spacing w:val="-2"/>
          <w:sz w:val="24"/>
          <w:szCs w:val="24"/>
        </w:rPr>
      </w:pPr>
    </w:p>
    <w:p w14:paraId="522ABBAC" w14:textId="77777777" w:rsidR="00D1511A" w:rsidRPr="009C29A4" w:rsidRDefault="00D1511A" w:rsidP="007F671F">
      <w:pPr>
        <w:widowControl w:val="0"/>
        <w:numPr>
          <w:ilvl w:val="0"/>
          <w:numId w:val="27"/>
        </w:numPr>
        <w:shd w:val="clear" w:color="auto" w:fill="FFFFFF"/>
        <w:autoSpaceDE w:val="0"/>
        <w:autoSpaceDN w:val="0"/>
        <w:adjustRightInd w:val="0"/>
        <w:spacing w:before="0"/>
        <w:ind w:right="29"/>
        <w:jc w:val="center"/>
        <w:rPr>
          <w:rFonts w:ascii="Times New Roman" w:hAnsi="Times New Roman"/>
          <w:b/>
          <w:bCs/>
          <w:spacing w:val="-2"/>
          <w:sz w:val="24"/>
          <w:szCs w:val="24"/>
        </w:rPr>
      </w:pPr>
      <w:r w:rsidRPr="009C29A4">
        <w:rPr>
          <w:rFonts w:ascii="Times New Roman" w:hAnsi="Times New Roman"/>
          <w:b/>
          <w:bCs/>
          <w:spacing w:val="-1"/>
          <w:sz w:val="24"/>
          <w:szCs w:val="24"/>
        </w:rPr>
        <w:t>ПОРЯДОК РАЗРЕШЕНИЯ СПОРОВ</w:t>
      </w:r>
    </w:p>
    <w:p w14:paraId="4C6E8B34" w14:textId="77777777" w:rsidR="00D1511A" w:rsidRPr="009C29A4" w:rsidRDefault="00D1511A" w:rsidP="00D1511A">
      <w:pPr>
        <w:shd w:val="clear" w:color="auto" w:fill="FFFFFF"/>
        <w:ind w:left="720" w:right="29"/>
        <w:rPr>
          <w:rFonts w:ascii="Times New Roman" w:hAnsi="Times New Roman"/>
          <w:b/>
          <w:bCs/>
          <w:spacing w:val="-2"/>
          <w:sz w:val="24"/>
          <w:szCs w:val="24"/>
        </w:rPr>
      </w:pPr>
    </w:p>
    <w:p w14:paraId="47DF2767"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56F76844"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14:paraId="6C67EE57"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14:paraId="6A2F6030" w14:textId="77777777" w:rsidR="00D1511A" w:rsidRPr="009C29A4" w:rsidRDefault="00D1511A" w:rsidP="00D1511A">
      <w:pPr>
        <w:shd w:val="clear" w:color="auto" w:fill="FFFFFF"/>
        <w:ind w:left="284" w:right="29"/>
        <w:rPr>
          <w:rFonts w:ascii="Times New Roman" w:hAnsi="Times New Roman"/>
          <w:b/>
          <w:bCs/>
          <w:spacing w:val="-2"/>
          <w:sz w:val="24"/>
          <w:szCs w:val="24"/>
        </w:rPr>
      </w:pPr>
    </w:p>
    <w:p w14:paraId="3689F086" w14:textId="77777777" w:rsidR="00D1511A" w:rsidRPr="009C29A4" w:rsidRDefault="00D1511A" w:rsidP="007F671F">
      <w:pPr>
        <w:widowControl w:val="0"/>
        <w:numPr>
          <w:ilvl w:val="0"/>
          <w:numId w:val="27"/>
        </w:numPr>
        <w:shd w:val="clear" w:color="auto" w:fill="FFFFFF"/>
        <w:autoSpaceDE w:val="0"/>
        <w:autoSpaceDN w:val="0"/>
        <w:adjustRightInd w:val="0"/>
        <w:spacing w:before="0"/>
        <w:ind w:right="29"/>
        <w:jc w:val="center"/>
        <w:rPr>
          <w:rFonts w:ascii="Times New Roman" w:hAnsi="Times New Roman"/>
          <w:b/>
          <w:bCs/>
          <w:spacing w:val="-2"/>
          <w:sz w:val="24"/>
          <w:szCs w:val="24"/>
        </w:rPr>
      </w:pPr>
      <w:r w:rsidRPr="009C29A4">
        <w:rPr>
          <w:rFonts w:ascii="Times New Roman" w:hAnsi="Times New Roman"/>
          <w:b/>
          <w:bCs/>
          <w:spacing w:val="-1"/>
          <w:sz w:val="24"/>
          <w:szCs w:val="24"/>
        </w:rPr>
        <w:t>ИЗМЕНЕНИЕ И РАСТОРЖЕНИЕ ДОГОВОРА</w:t>
      </w:r>
    </w:p>
    <w:p w14:paraId="64DD0B69" w14:textId="77777777" w:rsidR="00D1511A" w:rsidRPr="009C29A4" w:rsidRDefault="00D1511A" w:rsidP="00D1511A">
      <w:pPr>
        <w:shd w:val="clear" w:color="auto" w:fill="FFFFFF"/>
        <w:ind w:left="720" w:right="29"/>
        <w:rPr>
          <w:rFonts w:ascii="Times New Roman" w:hAnsi="Times New Roman"/>
          <w:b/>
          <w:bCs/>
          <w:spacing w:val="-2"/>
          <w:sz w:val="24"/>
          <w:szCs w:val="24"/>
        </w:rPr>
      </w:pPr>
    </w:p>
    <w:p w14:paraId="0F0BA6F8"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14:paraId="4D113A2E"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14:paraId="28F1D87E" w14:textId="77777777" w:rsidR="00D1511A" w:rsidRPr="009C29A4" w:rsidRDefault="00D1511A" w:rsidP="00D1511A">
      <w:pPr>
        <w:shd w:val="clear" w:color="auto" w:fill="FFFFFF"/>
        <w:ind w:left="284" w:right="29"/>
        <w:rPr>
          <w:rFonts w:ascii="Times New Roman" w:hAnsi="Times New Roman"/>
          <w:b/>
          <w:bCs/>
          <w:spacing w:val="-2"/>
          <w:sz w:val="24"/>
          <w:szCs w:val="24"/>
        </w:rPr>
      </w:pPr>
    </w:p>
    <w:p w14:paraId="610B352F" w14:textId="77777777" w:rsidR="00D1511A" w:rsidRPr="009C29A4" w:rsidRDefault="00D1511A" w:rsidP="007F671F">
      <w:pPr>
        <w:widowControl w:val="0"/>
        <w:numPr>
          <w:ilvl w:val="0"/>
          <w:numId w:val="27"/>
        </w:numPr>
        <w:shd w:val="clear" w:color="auto" w:fill="FFFFFF"/>
        <w:autoSpaceDE w:val="0"/>
        <w:autoSpaceDN w:val="0"/>
        <w:adjustRightInd w:val="0"/>
        <w:spacing w:before="0"/>
        <w:ind w:right="29"/>
        <w:jc w:val="center"/>
        <w:rPr>
          <w:rFonts w:ascii="Times New Roman" w:hAnsi="Times New Roman"/>
          <w:b/>
          <w:bCs/>
          <w:spacing w:val="-2"/>
          <w:sz w:val="24"/>
          <w:szCs w:val="24"/>
        </w:rPr>
      </w:pPr>
      <w:r w:rsidRPr="009C29A4">
        <w:rPr>
          <w:rFonts w:ascii="Times New Roman" w:hAnsi="Times New Roman"/>
          <w:b/>
          <w:sz w:val="24"/>
          <w:szCs w:val="24"/>
        </w:rPr>
        <w:t>ДРУГИЕ УСЛОВИЯ</w:t>
      </w:r>
    </w:p>
    <w:p w14:paraId="06043CFF" w14:textId="77777777" w:rsidR="00D1511A" w:rsidRPr="009C29A4" w:rsidRDefault="00D1511A" w:rsidP="00D1511A">
      <w:pPr>
        <w:shd w:val="clear" w:color="auto" w:fill="FFFFFF"/>
        <w:ind w:left="720" w:right="29"/>
        <w:rPr>
          <w:rFonts w:ascii="Times New Roman" w:hAnsi="Times New Roman"/>
          <w:b/>
          <w:bCs/>
          <w:spacing w:val="-2"/>
          <w:sz w:val="24"/>
          <w:szCs w:val="24"/>
        </w:rPr>
      </w:pPr>
    </w:p>
    <w:p w14:paraId="6BA4ABD8"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 xml:space="preserve">Стороны настоящим заявляют и гарантируют, что они </w:t>
      </w:r>
    </w:p>
    <w:p w14:paraId="276179ED" w14:textId="77777777" w:rsidR="00D1511A" w:rsidRPr="009C29A4" w:rsidRDefault="00D1511A" w:rsidP="00D1511A">
      <w:pPr>
        <w:shd w:val="clear" w:color="auto" w:fill="FFFFFF"/>
        <w:ind w:left="284" w:right="29"/>
        <w:rPr>
          <w:rFonts w:ascii="Times New Roman" w:hAnsi="Times New Roman"/>
          <w:b/>
          <w:bCs/>
          <w:spacing w:val="-2"/>
          <w:sz w:val="24"/>
          <w:szCs w:val="24"/>
        </w:rPr>
      </w:pPr>
      <w:r w:rsidRPr="009C29A4">
        <w:rPr>
          <w:rFonts w:ascii="Times New Roman" w:hAnsi="Times New Roman"/>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14:paraId="618F47B2" w14:textId="77777777" w:rsidR="00D1511A" w:rsidRPr="009C29A4" w:rsidRDefault="00D1511A" w:rsidP="00D1511A">
      <w:pPr>
        <w:shd w:val="clear" w:color="auto" w:fill="FFFFFF"/>
        <w:ind w:left="284" w:right="29"/>
        <w:rPr>
          <w:rFonts w:ascii="Times New Roman" w:hAnsi="Times New Roman"/>
          <w:b/>
          <w:bCs/>
          <w:spacing w:val="-2"/>
          <w:sz w:val="24"/>
          <w:szCs w:val="24"/>
        </w:rPr>
      </w:pPr>
      <w:r w:rsidRPr="009C29A4">
        <w:rPr>
          <w:rFonts w:ascii="Times New Roman" w:hAnsi="Times New Roman"/>
          <w:sz w:val="24"/>
          <w:szCs w:val="24"/>
        </w:rPr>
        <w:t>- совершили все юридические действия, предусмотренные действующим законодательством для заключения настоящего договора;</w:t>
      </w:r>
    </w:p>
    <w:p w14:paraId="50BE6642" w14:textId="77777777" w:rsidR="00D1511A" w:rsidRPr="009C29A4" w:rsidRDefault="00D1511A" w:rsidP="00D1511A">
      <w:pPr>
        <w:shd w:val="clear" w:color="auto" w:fill="FFFFFF"/>
        <w:ind w:left="284" w:right="29"/>
        <w:rPr>
          <w:rFonts w:ascii="Times New Roman" w:hAnsi="Times New Roman"/>
          <w:b/>
          <w:bCs/>
          <w:spacing w:val="-2"/>
          <w:sz w:val="24"/>
          <w:szCs w:val="24"/>
        </w:rPr>
      </w:pPr>
      <w:r w:rsidRPr="009C29A4">
        <w:rPr>
          <w:rFonts w:ascii="Times New Roman" w:hAnsi="Times New Roman"/>
          <w:sz w:val="24"/>
          <w:szCs w:val="24"/>
        </w:rPr>
        <w:t>- располагают необходимыми полномочиями для заключения настоящего договора.</w:t>
      </w:r>
    </w:p>
    <w:p w14:paraId="3365CFB7"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63DE5BDF"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14:paraId="64776349"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14:paraId="5328C93A"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5"/>
          <w:sz w:val="24"/>
          <w:szCs w:val="24"/>
        </w:rPr>
        <w:t xml:space="preserve">Настоящий договор отменяет и делает недействительными все другие </w:t>
      </w:r>
      <w:r w:rsidRPr="009C29A4">
        <w:rPr>
          <w:rFonts w:ascii="Times New Roman" w:hAnsi="Times New Roman"/>
          <w:spacing w:val="3"/>
          <w:sz w:val="24"/>
          <w:szCs w:val="24"/>
        </w:rPr>
        <w:t xml:space="preserve">обязательства или заявления, связанные с этим, которые могли быть сделаны сторонами </w:t>
      </w:r>
      <w:r w:rsidRPr="009C29A4">
        <w:rPr>
          <w:rFonts w:ascii="Times New Roman" w:hAnsi="Times New Roman"/>
          <w:spacing w:val="1"/>
          <w:sz w:val="24"/>
          <w:szCs w:val="24"/>
        </w:rPr>
        <w:t>устно или в письменной форме до подписания настоящего договора.</w:t>
      </w:r>
    </w:p>
    <w:p w14:paraId="5EBC8A83"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2"/>
          <w:sz w:val="24"/>
          <w:szCs w:val="24"/>
        </w:rPr>
        <w:t xml:space="preserve">Настоящий Договор должен быть в обязательном порядке подписан </w:t>
      </w:r>
      <w:r w:rsidRPr="009C29A4">
        <w:rPr>
          <w:rFonts w:ascii="Times New Roman" w:hAnsi="Times New Roman"/>
          <w:sz w:val="24"/>
          <w:szCs w:val="24"/>
        </w:rPr>
        <w:t xml:space="preserve">уполномоченными представителями и скреплен печатями Сторон. В случае несоблюдения </w:t>
      </w:r>
      <w:r w:rsidRPr="009C29A4">
        <w:rPr>
          <w:rFonts w:ascii="Times New Roman" w:hAnsi="Times New Roman"/>
          <w:spacing w:val="-2"/>
          <w:sz w:val="24"/>
          <w:szCs w:val="24"/>
        </w:rPr>
        <w:t xml:space="preserve">данного требования настоящий Договор считается незаключенным и не порождает </w:t>
      </w:r>
      <w:r w:rsidRPr="009C29A4">
        <w:rPr>
          <w:rFonts w:ascii="Times New Roman" w:hAnsi="Times New Roman"/>
          <w:spacing w:val="-1"/>
          <w:sz w:val="24"/>
          <w:szCs w:val="24"/>
        </w:rPr>
        <w:t>правовых последствий для Сторон.</w:t>
      </w:r>
    </w:p>
    <w:p w14:paraId="021AB8A2"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2"/>
          <w:sz w:val="24"/>
          <w:szCs w:val="24"/>
        </w:rPr>
        <w:t xml:space="preserve">Если после заключения настоящего договора принят закон, устанавливающий </w:t>
      </w:r>
      <w:r w:rsidRPr="009C29A4">
        <w:rPr>
          <w:rFonts w:ascii="Times New Roman" w:hAnsi="Times New Roman"/>
          <w:spacing w:val="4"/>
          <w:sz w:val="24"/>
          <w:szCs w:val="24"/>
        </w:rPr>
        <w:t xml:space="preserve">обязательные для сторон правила иные, чем те, которые действовали при заключении </w:t>
      </w:r>
      <w:r w:rsidRPr="009C29A4">
        <w:rPr>
          <w:rFonts w:ascii="Times New Roman" w:hAnsi="Times New Roman"/>
          <w:spacing w:val="6"/>
          <w:sz w:val="24"/>
          <w:szCs w:val="24"/>
        </w:rPr>
        <w:t xml:space="preserve">договора, такие условия настоящего договора сохраняют силу, кроме случаев, когда в </w:t>
      </w:r>
      <w:r w:rsidRPr="009C29A4">
        <w:rPr>
          <w:rFonts w:ascii="Times New Roman" w:hAnsi="Times New Roman"/>
          <w:sz w:val="24"/>
          <w:szCs w:val="24"/>
        </w:rPr>
        <w:t xml:space="preserve">законе установлено, что его действие распространяется на отношения, возникшие из ранее </w:t>
      </w:r>
      <w:r w:rsidRPr="009C29A4">
        <w:rPr>
          <w:rFonts w:ascii="Times New Roman" w:hAnsi="Times New Roman"/>
          <w:spacing w:val="-2"/>
          <w:sz w:val="24"/>
          <w:szCs w:val="24"/>
        </w:rPr>
        <w:t>заключенных договоров.</w:t>
      </w:r>
    </w:p>
    <w:p w14:paraId="5629C7B0"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14:paraId="1BDE848E"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_________201__ года.</w:t>
      </w:r>
    </w:p>
    <w:p w14:paraId="42900F5B"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2BA9F2BF"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
          <w:bCs/>
          <w:spacing w:val="-2"/>
          <w:sz w:val="24"/>
          <w:szCs w:val="24"/>
        </w:rPr>
      </w:pPr>
      <w:r w:rsidRPr="009C29A4">
        <w:rPr>
          <w:rFonts w:ascii="Times New Roman" w:hAnsi="Times New Roman"/>
          <w:spacing w:val="-2"/>
          <w:sz w:val="24"/>
          <w:szCs w:val="24"/>
        </w:rPr>
        <w:t xml:space="preserve">Настоящий договор составлен в 2-х экземплярах, имеющих одинаковую </w:t>
      </w:r>
      <w:r w:rsidRPr="009C29A4">
        <w:rPr>
          <w:rFonts w:ascii="Times New Roman" w:hAnsi="Times New Roman"/>
          <w:spacing w:val="-3"/>
          <w:sz w:val="24"/>
          <w:szCs w:val="24"/>
        </w:rPr>
        <w:t>юридическую силу.</w:t>
      </w:r>
    </w:p>
    <w:p w14:paraId="31D25750" w14:textId="77777777" w:rsidR="00D1511A" w:rsidRPr="009C29A4" w:rsidRDefault="00D1511A" w:rsidP="00D1511A">
      <w:pPr>
        <w:shd w:val="clear" w:color="auto" w:fill="FFFFFF"/>
        <w:ind w:left="284" w:right="29"/>
        <w:rPr>
          <w:rFonts w:ascii="Times New Roman" w:hAnsi="Times New Roman"/>
          <w:b/>
          <w:bCs/>
          <w:spacing w:val="-2"/>
          <w:sz w:val="24"/>
          <w:szCs w:val="24"/>
        </w:rPr>
      </w:pPr>
    </w:p>
    <w:p w14:paraId="6D6C6E4D" w14:textId="77777777" w:rsidR="00D1511A" w:rsidRPr="009C29A4" w:rsidRDefault="00D1511A" w:rsidP="007F671F">
      <w:pPr>
        <w:widowControl w:val="0"/>
        <w:numPr>
          <w:ilvl w:val="0"/>
          <w:numId w:val="27"/>
        </w:numPr>
        <w:shd w:val="clear" w:color="auto" w:fill="FFFFFF"/>
        <w:autoSpaceDE w:val="0"/>
        <w:autoSpaceDN w:val="0"/>
        <w:adjustRightInd w:val="0"/>
        <w:spacing w:before="0"/>
        <w:ind w:right="29"/>
        <w:jc w:val="center"/>
        <w:rPr>
          <w:rFonts w:ascii="Times New Roman" w:hAnsi="Times New Roman"/>
          <w:b/>
          <w:bCs/>
          <w:spacing w:val="-2"/>
          <w:sz w:val="24"/>
          <w:szCs w:val="24"/>
        </w:rPr>
      </w:pPr>
      <w:r w:rsidRPr="009C29A4">
        <w:rPr>
          <w:rFonts w:ascii="Times New Roman" w:hAnsi="Times New Roman"/>
          <w:b/>
          <w:sz w:val="24"/>
          <w:szCs w:val="24"/>
        </w:rPr>
        <w:t>СПИСОК ПРИЛОЖЕНИЙ К ДОГОВОРУ</w:t>
      </w:r>
    </w:p>
    <w:p w14:paraId="73D082CB" w14:textId="77777777" w:rsidR="00D1511A" w:rsidRPr="009C29A4" w:rsidRDefault="00D1511A" w:rsidP="00D1511A">
      <w:pPr>
        <w:shd w:val="clear" w:color="auto" w:fill="FFFFFF"/>
        <w:ind w:left="720" w:right="29"/>
        <w:rPr>
          <w:rFonts w:ascii="Times New Roman" w:hAnsi="Times New Roman"/>
          <w:b/>
          <w:bCs/>
          <w:spacing w:val="-2"/>
          <w:sz w:val="24"/>
          <w:szCs w:val="24"/>
        </w:rPr>
      </w:pPr>
    </w:p>
    <w:p w14:paraId="2136ABA5"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Cs/>
          <w:spacing w:val="-2"/>
          <w:sz w:val="24"/>
          <w:szCs w:val="24"/>
        </w:rPr>
      </w:pPr>
      <w:r w:rsidRPr="009C29A4">
        <w:rPr>
          <w:rFonts w:ascii="Times New Roman" w:hAnsi="Times New Roman"/>
          <w:sz w:val="24"/>
          <w:szCs w:val="24"/>
        </w:rPr>
        <w:t>Приложение № 1 – «Техническое задание».</w:t>
      </w:r>
    </w:p>
    <w:p w14:paraId="4963A332"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Cs/>
          <w:spacing w:val="-2"/>
          <w:sz w:val="24"/>
          <w:szCs w:val="24"/>
        </w:rPr>
      </w:pPr>
      <w:r w:rsidRPr="009C29A4">
        <w:rPr>
          <w:rFonts w:ascii="Times New Roman" w:hAnsi="Times New Roman"/>
          <w:sz w:val="24"/>
          <w:szCs w:val="24"/>
        </w:rPr>
        <w:t>Приложение № 2 - «Расчет стоимости оказанных услуг».</w:t>
      </w:r>
    </w:p>
    <w:p w14:paraId="0E788F3B" w14:textId="77777777" w:rsidR="00D1511A" w:rsidRPr="009C29A4" w:rsidRDefault="00D1511A" w:rsidP="007F671F">
      <w:pPr>
        <w:widowControl w:val="0"/>
        <w:numPr>
          <w:ilvl w:val="1"/>
          <w:numId w:val="27"/>
        </w:numPr>
        <w:shd w:val="clear" w:color="auto" w:fill="FFFFFF"/>
        <w:autoSpaceDE w:val="0"/>
        <w:autoSpaceDN w:val="0"/>
        <w:adjustRightInd w:val="0"/>
        <w:spacing w:before="0"/>
        <w:ind w:left="284" w:right="29"/>
        <w:rPr>
          <w:rFonts w:ascii="Times New Roman" w:hAnsi="Times New Roman"/>
          <w:bCs/>
          <w:spacing w:val="-2"/>
          <w:sz w:val="24"/>
          <w:szCs w:val="24"/>
        </w:rPr>
      </w:pPr>
      <w:r w:rsidRPr="009C29A4">
        <w:rPr>
          <w:rFonts w:ascii="Times New Roman" w:hAnsi="Times New Roman"/>
          <w:sz w:val="24"/>
          <w:szCs w:val="24"/>
        </w:rPr>
        <w:t>Приложение № 3 - «Расшифровка расчет стоимости видов услуг».</w:t>
      </w:r>
    </w:p>
    <w:p w14:paraId="421B8AA6" w14:textId="77777777" w:rsidR="00D1511A" w:rsidRPr="009C29A4" w:rsidRDefault="00D1511A" w:rsidP="00D1511A">
      <w:pPr>
        <w:shd w:val="clear" w:color="auto" w:fill="FFFFFF"/>
        <w:ind w:left="284" w:right="29"/>
        <w:rPr>
          <w:rFonts w:ascii="Times New Roman" w:hAnsi="Times New Roman"/>
          <w:b/>
          <w:bCs/>
          <w:color w:val="000000"/>
          <w:spacing w:val="-2"/>
          <w:sz w:val="24"/>
          <w:szCs w:val="24"/>
        </w:rPr>
      </w:pPr>
    </w:p>
    <w:p w14:paraId="35A2CF55" w14:textId="77777777" w:rsidR="00D1511A" w:rsidRPr="009C29A4" w:rsidRDefault="00D1511A" w:rsidP="007F671F">
      <w:pPr>
        <w:widowControl w:val="0"/>
        <w:numPr>
          <w:ilvl w:val="0"/>
          <w:numId w:val="27"/>
        </w:numPr>
        <w:shd w:val="clear" w:color="auto" w:fill="FFFFFF"/>
        <w:autoSpaceDE w:val="0"/>
        <w:autoSpaceDN w:val="0"/>
        <w:adjustRightInd w:val="0"/>
        <w:spacing w:before="0"/>
        <w:ind w:right="29"/>
        <w:jc w:val="center"/>
        <w:rPr>
          <w:rFonts w:ascii="Times New Roman" w:hAnsi="Times New Roman"/>
          <w:b/>
          <w:bCs/>
          <w:color w:val="000000"/>
          <w:spacing w:val="-2"/>
          <w:sz w:val="24"/>
          <w:szCs w:val="24"/>
        </w:rPr>
      </w:pPr>
      <w:r w:rsidRPr="009C29A4">
        <w:rPr>
          <w:rFonts w:ascii="Times New Roman" w:hAnsi="Times New Roman"/>
          <w:b/>
          <w:bCs/>
          <w:color w:val="252525"/>
          <w:spacing w:val="-1"/>
          <w:sz w:val="24"/>
          <w:szCs w:val="24"/>
        </w:rPr>
        <w:t>АДРЕСА И ПЛАТЕЖНЫЕ РЕКВИЗИТЫ СТОРОН</w:t>
      </w:r>
    </w:p>
    <w:p w14:paraId="41F8BF3A" w14:textId="77777777" w:rsidR="00D1511A" w:rsidRPr="009C29A4" w:rsidRDefault="00D1511A" w:rsidP="00D1511A">
      <w:pPr>
        <w:shd w:val="clear" w:color="auto" w:fill="FFFFFF"/>
        <w:ind w:left="720" w:right="29"/>
        <w:rPr>
          <w:rFonts w:ascii="Times New Roman" w:hAnsi="Times New Roman"/>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9C29A4" w14:paraId="58E002DF" w14:textId="77777777" w:rsidTr="00882762">
        <w:tc>
          <w:tcPr>
            <w:tcW w:w="6087" w:type="dxa"/>
            <w:gridSpan w:val="2"/>
            <w:shd w:val="clear" w:color="auto" w:fill="auto"/>
          </w:tcPr>
          <w:p w14:paraId="7ECCFB9E" w14:textId="77777777" w:rsidR="00D1511A" w:rsidRPr="009C29A4" w:rsidRDefault="00D1511A" w:rsidP="00882762">
            <w:pPr>
              <w:shd w:val="clear" w:color="auto" w:fill="FFFFFF"/>
              <w:spacing w:line="252" w:lineRule="exact"/>
              <w:ind w:left="2"/>
              <w:rPr>
                <w:rFonts w:ascii="Times New Roman" w:hAnsi="Times New Roman"/>
                <w:b/>
                <w:bCs/>
                <w:color w:val="252525"/>
                <w:spacing w:val="-7"/>
                <w:sz w:val="24"/>
                <w:szCs w:val="24"/>
              </w:rPr>
            </w:pPr>
            <w:r w:rsidRPr="009C29A4">
              <w:rPr>
                <w:rFonts w:ascii="Times New Roman" w:hAnsi="Times New Roman"/>
                <w:b/>
                <w:bCs/>
                <w:color w:val="252525"/>
                <w:spacing w:val="-3"/>
                <w:sz w:val="24"/>
                <w:szCs w:val="24"/>
              </w:rPr>
              <w:t>ЗАКАЗЧИК:</w:t>
            </w:r>
            <w:r w:rsidRPr="009C29A4">
              <w:rPr>
                <w:rFonts w:ascii="Times New Roman" w:hAnsi="Times New Roman"/>
                <w:b/>
                <w:bCs/>
                <w:color w:val="252525"/>
                <w:spacing w:val="-7"/>
                <w:sz w:val="24"/>
                <w:szCs w:val="24"/>
              </w:rPr>
              <w:t xml:space="preserve"> </w:t>
            </w:r>
          </w:p>
          <w:p w14:paraId="128D0FE2" w14:textId="77777777" w:rsidR="00D1511A" w:rsidRPr="009C29A4" w:rsidRDefault="00D1511A" w:rsidP="00B36F8D">
            <w:pPr>
              <w:keepNext/>
              <w:suppressAutoHyphens/>
              <w:spacing w:before="0"/>
              <w:rPr>
                <w:rFonts w:ascii="Times New Roman" w:hAnsi="Times New Roman"/>
                <w:b/>
                <w:sz w:val="22"/>
                <w:szCs w:val="22"/>
                <w:lang w:eastAsia="ar-SA"/>
              </w:rPr>
            </w:pPr>
            <w:r w:rsidRPr="009C29A4">
              <w:rPr>
                <w:rFonts w:ascii="Times New Roman" w:hAnsi="Times New Roman"/>
                <w:b/>
                <w:bCs/>
                <w:sz w:val="22"/>
                <w:szCs w:val="22"/>
              </w:rPr>
              <w:t>АН ДОО «Алмазик»</w:t>
            </w:r>
            <w:r w:rsidRPr="009C29A4">
              <w:rPr>
                <w:rFonts w:ascii="Times New Roman" w:hAnsi="Times New Roman"/>
                <w:b/>
                <w:sz w:val="22"/>
                <w:szCs w:val="22"/>
                <w:lang w:eastAsia="ar-SA"/>
              </w:rPr>
              <w:t xml:space="preserve">    </w:t>
            </w:r>
          </w:p>
          <w:p w14:paraId="48A71E21" w14:textId="77777777" w:rsidR="006914C4" w:rsidRPr="009C29A4" w:rsidRDefault="00D1511A" w:rsidP="00B36F8D">
            <w:pPr>
              <w:overflowPunct w:val="0"/>
              <w:spacing w:before="0"/>
              <w:textAlignment w:val="baseline"/>
              <w:rPr>
                <w:rFonts w:ascii="Times New Roman" w:hAnsi="Times New Roman"/>
                <w:sz w:val="24"/>
                <w:szCs w:val="24"/>
              </w:rPr>
            </w:pPr>
            <w:r w:rsidRPr="009C29A4">
              <w:rPr>
                <w:rFonts w:ascii="Times New Roman" w:hAnsi="Times New Roman"/>
                <w:sz w:val="24"/>
                <w:szCs w:val="24"/>
              </w:rPr>
              <w:t xml:space="preserve">Юридический и почтовый адрес: </w:t>
            </w:r>
          </w:p>
          <w:p w14:paraId="4E3BA756" w14:textId="77777777" w:rsidR="00D1511A" w:rsidRPr="009C29A4" w:rsidRDefault="00D1511A" w:rsidP="00B36F8D">
            <w:pPr>
              <w:overflowPunct w:val="0"/>
              <w:spacing w:before="0"/>
              <w:textAlignment w:val="baseline"/>
              <w:rPr>
                <w:rFonts w:ascii="Times New Roman" w:hAnsi="Times New Roman"/>
                <w:sz w:val="24"/>
                <w:szCs w:val="24"/>
              </w:rPr>
            </w:pPr>
            <w:r w:rsidRPr="009C29A4">
              <w:rPr>
                <w:rFonts w:ascii="Times New Roman" w:hAnsi="Times New Roman"/>
                <w:sz w:val="24"/>
                <w:szCs w:val="24"/>
              </w:rPr>
              <w:t>РС (Я), 678170, г. Мирный, ул. Ленина, д. 14 «А»</w:t>
            </w:r>
          </w:p>
          <w:p w14:paraId="618F75CB" w14:textId="77777777" w:rsidR="00D1511A" w:rsidRPr="009C29A4" w:rsidRDefault="00D1511A" w:rsidP="00B36F8D">
            <w:pPr>
              <w:overflowPunct w:val="0"/>
              <w:spacing w:before="0"/>
              <w:textAlignment w:val="baseline"/>
              <w:rPr>
                <w:rFonts w:ascii="Times New Roman" w:hAnsi="Times New Roman"/>
                <w:sz w:val="24"/>
                <w:szCs w:val="24"/>
              </w:rPr>
            </w:pPr>
            <w:r w:rsidRPr="009C29A4">
              <w:rPr>
                <w:rFonts w:ascii="Times New Roman" w:hAnsi="Times New Roman"/>
                <w:sz w:val="24"/>
                <w:szCs w:val="24"/>
              </w:rPr>
              <w:t>Телефон / Факс: 841136-4-45-27</w:t>
            </w:r>
          </w:p>
          <w:p w14:paraId="57A6C7A2" w14:textId="77777777" w:rsidR="00D1511A" w:rsidRPr="009C29A4" w:rsidRDefault="00D1511A" w:rsidP="00B36F8D">
            <w:pPr>
              <w:overflowPunct w:val="0"/>
              <w:spacing w:before="0"/>
              <w:textAlignment w:val="baseline"/>
              <w:rPr>
                <w:rFonts w:ascii="Times New Roman" w:hAnsi="Times New Roman"/>
                <w:sz w:val="24"/>
                <w:szCs w:val="24"/>
              </w:rPr>
            </w:pPr>
            <w:r w:rsidRPr="009C29A4">
              <w:rPr>
                <w:rFonts w:ascii="Times New Roman" w:hAnsi="Times New Roman"/>
                <w:sz w:val="24"/>
                <w:szCs w:val="24"/>
              </w:rPr>
              <w:t>Расчетный счет № 40703810476030000071</w:t>
            </w:r>
          </w:p>
          <w:p w14:paraId="3445785B" w14:textId="77777777" w:rsidR="00D1511A" w:rsidRPr="009C29A4" w:rsidRDefault="00D1511A" w:rsidP="00B36F8D">
            <w:pPr>
              <w:overflowPunct w:val="0"/>
              <w:spacing w:before="0"/>
              <w:textAlignment w:val="baseline"/>
              <w:rPr>
                <w:rFonts w:ascii="Times New Roman" w:hAnsi="Times New Roman"/>
                <w:sz w:val="24"/>
                <w:szCs w:val="24"/>
              </w:rPr>
            </w:pPr>
            <w:r w:rsidRPr="009C29A4">
              <w:rPr>
                <w:rFonts w:ascii="Times New Roman" w:hAnsi="Times New Roman"/>
                <w:sz w:val="24"/>
                <w:szCs w:val="24"/>
              </w:rPr>
              <w:t xml:space="preserve">Якутское отделение № 8603 Байкальского банка ПАО «Сбербанк России» г. Якутск  </w:t>
            </w:r>
          </w:p>
          <w:p w14:paraId="6827011D" w14:textId="77777777" w:rsidR="00D1511A" w:rsidRPr="009C29A4" w:rsidRDefault="00D1511A" w:rsidP="00B36F8D">
            <w:pPr>
              <w:overflowPunct w:val="0"/>
              <w:spacing w:before="0"/>
              <w:textAlignment w:val="baseline"/>
              <w:rPr>
                <w:rFonts w:ascii="Times New Roman" w:hAnsi="Times New Roman"/>
                <w:sz w:val="24"/>
                <w:szCs w:val="24"/>
              </w:rPr>
            </w:pPr>
            <w:r w:rsidRPr="009C29A4">
              <w:rPr>
                <w:rFonts w:ascii="Times New Roman" w:hAnsi="Times New Roman"/>
                <w:sz w:val="24"/>
                <w:szCs w:val="24"/>
              </w:rPr>
              <w:t>кор/счет 30101810400000000609</w:t>
            </w:r>
          </w:p>
          <w:p w14:paraId="3B62AF5F" w14:textId="77777777" w:rsidR="00D1511A" w:rsidRPr="009C29A4" w:rsidRDefault="00D1511A" w:rsidP="00B36F8D">
            <w:pPr>
              <w:overflowPunct w:val="0"/>
              <w:spacing w:before="0"/>
              <w:textAlignment w:val="baseline"/>
              <w:rPr>
                <w:rFonts w:ascii="Times New Roman" w:hAnsi="Times New Roman"/>
                <w:sz w:val="24"/>
                <w:szCs w:val="24"/>
              </w:rPr>
            </w:pPr>
            <w:r w:rsidRPr="009C29A4">
              <w:rPr>
                <w:rFonts w:ascii="Times New Roman" w:hAnsi="Times New Roman"/>
                <w:sz w:val="24"/>
                <w:szCs w:val="24"/>
              </w:rPr>
              <w:t>БИК  049805609, ИНН 1433025906</w:t>
            </w:r>
          </w:p>
          <w:p w14:paraId="53EE9053" w14:textId="77777777" w:rsidR="00D1511A" w:rsidRPr="009C29A4" w:rsidRDefault="00D1511A" w:rsidP="00B36F8D">
            <w:pPr>
              <w:overflowPunct w:val="0"/>
              <w:spacing w:before="0"/>
              <w:textAlignment w:val="baseline"/>
              <w:rPr>
                <w:rFonts w:ascii="Times New Roman" w:hAnsi="Times New Roman"/>
                <w:sz w:val="24"/>
                <w:szCs w:val="24"/>
              </w:rPr>
            </w:pPr>
            <w:r w:rsidRPr="009C29A4">
              <w:rPr>
                <w:rFonts w:ascii="Times New Roman" w:hAnsi="Times New Roman"/>
                <w:sz w:val="24"/>
                <w:szCs w:val="24"/>
              </w:rPr>
              <w:t>КПП 143301001</w:t>
            </w:r>
          </w:p>
          <w:p w14:paraId="02239E91" w14:textId="77777777" w:rsidR="00D1511A" w:rsidRPr="009C29A4" w:rsidRDefault="00D1511A" w:rsidP="00882762">
            <w:pPr>
              <w:rPr>
                <w:rFonts w:ascii="Times New Roman" w:hAnsi="Times New Roman"/>
                <w:b/>
                <w:bCs/>
                <w:color w:val="252525"/>
                <w:spacing w:val="-1"/>
                <w:sz w:val="24"/>
                <w:szCs w:val="24"/>
              </w:rPr>
            </w:pPr>
          </w:p>
        </w:tc>
        <w:tc>
          <w:tcPr>
            <w:tcW w:w="4403" w:type="dxa"/>
            <w:shd w:val="clear" w:color="auto" w:fill="auto"/>
          </w:tcPr>
          <w:p w14:paraId="2B86CF0F" w14:textId="77777777" w:rsidR="00D1511A" w:rsidRPr="009C29A4" w:rsidRDefault="00D1511A" w:rsidP="00882762">
            <w:pPr>
              <w:shd w:val="clear" w:color="auto" w:fill="FFFFFF"/>
              <w:rPr>
                <w:rFonts w:ascii="Times New Roman" w:hAnsi="Times New Roman"/>
                <w:b/>
                <w:bCs/>
                <w:color w:val="252525"/>
                <w:spacing w:val="-7"/>
                <w:sz w:val="24"/>
                <w:szCs w:val="24"/>
              </w:rPr>
            </w:pPr>
            <w:r w:rsidRPr="009C29A4">
              <w:rPr>
                <w:rFonts w:ascii="Times New Roman" w:hAnsi="Times New Roman"/>
                <w:b/>
                <w:bCs/>
                <w:color w:val="252525"/>
                <w:spacing w:val="-7"/>
                <w:sz w:val="24"/>
                <w:szCs w:val="24"/>
              </w:rPr>
              <w:t>ИСПОЛНИТЕЛЬ:</w:t>
            </w:r>
          </w:p>
          <w:p w14:paraId="4EB6E0EF" w14:textId="77777777" w:rsidR="00D1511A" w:rsidRPr="009C29A4" w:rsidRDefault="00D1511A" w:rsidP="006914C4">
            <w:pPr>
              <w:rPr>
                <w:rFonts w:ascii="Times New Roman" w:hAnsi="Times New Roman"/>
                <w:b/>
                <w:bCs/>
                <w:color w:val="252525"/>
                <w:spacing w:val="-1"/>
                <w:sz w:val="24"/>
                <w:szCs w:val="24"/>
              </w:rPr>
            </w:pPr>
          </w:p>
        </w:tc>
      </w:tr>
      <w:tr w:rsidR="00D1511A" w:rsidRPr="009C29A4" w14:paraId="05FFABD6" w14:textId="77777777" w:rsidTr="00882762">
        <w:tc>
          <w:tcPr>
            <w:tcW w:w="6087" w:type="dxa"/>
            <w:gridSpan w:val="2"/>
            <w:shd w:val="clear" w:color="auto" w:fill="auto"/>
          </w:tcPr>
          <w:p w14:paraId="24DAFAE2" w14:textId="77777777" w:rsidR="00D1511A" w:rsidRPr="009C29A4" w:rsidRDefault="00D1511A" w:rsidP="00882762">
            <w:pPr>
              <w:shd w:val="clear" w:color="auto" w:fill="FFFFFF"/>
              <w:spacing w:line="252" w:lineRule="exact"/>
              <w:ind w:left="2"/>
              <w:rPr>
                <w:rFonts w:ascii="Times New Roman" w:hAnsi="Times New Roman"/>
                <w:b/>
                <w:bCs/>
                <w:color w:val="252525"/>
                <w:spacing w:val="-3"/>
                <w:sz w:val="24"/>
                <w:szCs w:val="24"/>
              </w:rPr>
            </w:pPr>
          </w:p>
        </w:tc>
        <w:tc>
          <w:tcPr>
            <w:tcW w:w="4403" w:type="dxa"/>
            <w:shd w:val="clear" w:color="auto" w:fill="auto"/>
          </w:tcPr>
          <w:p w14:paraId="7FD769B8" w14:textId="77777777" w:rsidR="00D1511A" w:rsidRPr="009C29A4" w:rsidRDefault="00D1511A" w:rsidP="00882762">
            <w:pPr>
              <w:shd w:val="clear" w:color="auto" w:fill="FFFFFF"/>
              <w:rPr>
                <w:rFonts w:ascii="Times New Roman" w:hAnsi="Times New Roman"/>
                <w:b/>
                <w:bCs/>
                <w:color w:val="252525"/>
                <w:spacing w:val="-7"/>
                <w:sz w:val="24"/>
                <w:szCs w:val="24"/>
              </w:rPr>
            </w:pPr>
          </w:p>
        </w:tc>
      </w:tr>
      <w:tr w:rsidR="00D1511A" w:rsidRPr="009C29A4" w14:paraId="644222C8" w14:textId="77777777" w:rsidTr="00882762">
        <w:tc>
          <w:tcPr>
            <w:tcW w:w="6087" w:type="dxa"/>
            <w:gridSpan w:val="2"/>
            <w:shd w:val="clear" w:color="auto" w:fill="auto"/>
          </w:tcPr>
          <w:p w14:paraId="3C6FEB1D" w14:textId="77777777" w:rsidR="00D1511A" w:rsidRPr="009C29A4" w:rsidRDefault="00D1511A" w:rsidP="00882762">
            <w:pPr>
              <w:shd w:val="clear" w:color="auto" w:fill="FFFFFF"/>
              <w:spacing w:line="252" w:lineRule="exact"/>
              <w:rPr>
                <w:rFonts w:ascii="Times New Roman" w:hAnsi="Times New Roman"/>
                <w:b/>
                <w:bCs/>
                <w:color w:val="252525"/>
                <w:spacing w:val="-3"/>
                <w:sz w:val="24"/>
                <w:szCs w:val="24"/>
              </w:rPr>
            </w:pPr>
          </w:p>
        </w:tc>
        <w:tc>
          <w:tcPr>
            <w:tcW w:w="4403" w:type="dxa"/>
            <w:shd w:val="clear" w:color="auto" w:fill="auto"/>
          </w:tcPr>
          <w:p w14:paraId="2C9B7E1E" w14:textId="77777777" w:rsidR="00D1511A" w:rsidRPr="009C29A4" w:rsidRDefault="00D1511A" w:rsidP="00882762">
            <w:pPr>
              <w:shd w:val="clear" w:color="auto" w:fill="FFFFFF"/>
              <w:rPr>
                <w:rFonts w:ascii="Times New Roman" w:hAnsi="Times New Roman"/>
                <w:b/>
                <w:bCs/>
                <w:color w:val="252525"/>
                <w:spacing w:val="-7"/>
                <w:sz w:val="24"/>
                <w:szCs w:val="24"/>
              </w:rPr>
            </w:pPr>
          </w:p>
        </w:tc>
      </w:tr>
      <w:tr w:rsidR="00D1511A" w:rsidRPr="009C29A4" w14:paraId="39D3210B" w14:textId="77777777" w:rsidTr="00882762">
        <w:trPr>
          <w:gridAfter w:val="2"/>
          <w:wAfter w:w="5954" w:type="dxa"/>
        </w:trPr>
        <w:tc>
          <w:tcPr>
            <w:tcW w:w="4536" w:type="dxa"/>
            <w:shd w:val="clear" w:color="auto" w:fill="auto"/>
          </w:tcPr>
          <w:p w14:paraId="583D4359" w14:textId="77777777" w:rsidR="00D1511A" w:rsidRPr="009C29A4" w:rsidRDefault="00D1511A" w:rsidP="00882762">
            <w:pPr>
              <w:shd w:val="clear" w:color="auto" w:fill="FFFFFF"/>
              <w:rPr>
                <w:rFonts w:ascii="Times New Roman" w:hAnsi="Times New Roman"/>
                <w:b/>
                <w:bCs/>
                <w:color w:val="252525"/>
                <w:spacing w:val="-7"/>
                <w:sz w:val="24"/>
                <w:szCs w:val="24"/>
              </w:rPr>
            </w:pPr>
            <w:r w:rsidRPr="009C29A4">
              <w:rPr>
                <w:rFonts w:ascii="Times New Roman" w:hAnsi="Times New Roman"/>
                <w:b/>
                <w:bCs/>
                <w:color w:val="252525"/>
                <w:spacing w:val="-7"/>
                <w:sz w:val="24"/>
                <w:szCs w:val="24"/>
              </w:rPr>
              <w:t xml:space="preserve">Исполнительный директор                                  </w:t>
            </w:r>
          </w:p>
          <w:p w14:paraId="414D8E5D" w14:textId="77777777" w:rsidR="00D1511A" w:rsidRPr="009C29A4" w:rsidRDefault="00D1511A" w:rsidP="00882762">
            <w:pPr>
              <w:shd w:val="clear" w:color="auto" w:fill="FFFFFF"/>
              <w:rPr>
                <w:rFonts w:ascii="Times New Roman" w:hAnsi="Times New Roman"/>
                <w:b/>
                <w:bCs/>
                <w:color w:val="252525"/>
                <w:spacing w:val="-7"/>
                <w:sz w:val="24"/>
                <w:szCs w:val="24"/>
              </w:rPr>
            </w:pPr>
            <w:r w:rsidRPr="009C29A4">
              <w:rPr>
                <w:rFonts w:ascii="Times New Roman" w:hAnsi="Times New Roman"/>
                <w:b/>
                <w:bCs/>
                <w:color w:val="252525"/>
                <w:spacing w:val="-7"/>
                <w:sz w:val="24"/>
                <w:szCs w:val="24"/>
              </w:rPr>
              <w:t>АН ДОО «Алмазик»</w:t>
            </w:r>
          </w:p>
          <w:p w14:paraId="68BADFEC" w14:textId="77777777" w:rsidR="00D1511A" w:rsidRPr="009C29A4" w:rsidRDefault="00D1511A" w:rsidP="00882762">
            <w:pPr>
              <w:shd w:val="clear" w:color="auto" w:fill="FFFFFF"/>
              <w:rPr>
                <w:rFonts w:ascii="Times New Roman" w:hAnsi="Times New Roman"/>
                <w:b/>
                <w:bCs/>
                <w:color w:val="252525"/>
                <w:spacing w:val="-7"/>
                <w:sz w:val="24"/>
                <w:szCs w:val="24"/>
              </w:rPr>
            </w:pPr>
            <w:r w:rsidRPr="009C29A4">
              <w:rPr>
                <w:rFonts w:ascii="Times New Roman" w:hAnsi="Times New Roman"/>
                <w:b/>
                <w:bCs/>
                <w:color w:val="252525"/>
                <w:spacing w:val="-7"/>
                <w:sz w:val="24"/>
                <w:szCs w:val="24"/>
              </w:rPr>
              <w:t xml:space="preserve">____________________ Е.Е. Балахонский </w:t>
            </w:r>
            <w:r w:rsidRPr="009C29A4">
              <w:rPr>
                <w:rFonts w:ascii="Times New Roman" w:hAnsi="Times New Roman"/>
                <w:b/>
                <w:bCs/>
                <w:color w:val="252525"/>
                <w:spacing w:val="-7"/>
                <w:sz w:val="16"/>
                <w:szCs w:val="16"/>
              </w:rPr>
              <w:t>МП</w:t>
            </w:r>
            <w:r w:rsidRPr="009C29A4">
              <w:rPr>
                <w:rFonts w:ascii="Times New Roman" w:hAnsi="Times New Roman"/>
                <w:b/>
                <w:bCs/>
                <w:color w:val="252525"/>
                <w:spacing w:val="-7"/>
                <w:sz w:val="16"/>
                <w:szCs w:val="16"/>
              </w:rPr>
              <w:tab/>
            </w:r>
          </w:p>
          <w:p w14:paraId="642D52EC" w14:textId="2054F1F8" w:rsidR="00D1511A" w:rsidRPr="009C29A4" w:rsidRDefault="00D1511A" w:rsidP="004D3E56">
            <w:pPr>
              <w:shd w:val="clear" w:color="auto" w:fill="FFFFFF"/>
              <w:rPr>
                <w:rFonts w:ascii="Times New Roman" w:hAnsi="Times New Roman"/>
                <w:b/>
                <w:bCs/>
                <w:color w:val="252525"/>
                <w:spacing w:val="-7"/>
                <w:sz w:val="24"/>
                <w:szCs w:val="24"/>
              </w:rPr>
            </w:pPr>
            <w:r w:rsidRPr="009C29A4">
              <w:rPr>
                <w:rFonts w:ascii="Times New Roman" w:hAnsi="Times New Roman"/>
                <w:b/>
                <w:bCs/>
                <w:color w:val="252525"/>
                <w:spacing w:val="-7"/>
                <w:sz w:val="24"/>
                <w:szCs w:val="24"/>
              </w:rPr>
              <w:t xml:space="preserve"> </w:t>
            </w:r>
          </w:p>
        </w:tc>
      </w:tr>
    </w:tbl>
    <w:p w14:paraId="77784716" w14:textId="5188DB85" w:rsidR="004D3E56" w:rsidRPr="009C29A4" w:rsidRDefault="004D3E56" w:rsidP="004D3E56">
      <w:pPr>
        <w:pStyle w:val="11"/>
        <w:numPr>
          <w:ilvl w:val="0"/>
          <w:numId w:val="0"/>
        </w:numPr>
        <w:ind w:left="1134" w:hanging="1134"/>
        <w:rPr>
          <w:rFonts w:ascii="Times New Roman" w:hAnsi="Times New Roman"/>
        </w:rPr>
      </w:pPr>
      <w:r w:rsidRPr="009C29A4">
        <w:rPr>
          <w:rFonts w:ascii="Times New Roman" w:hAnsi="Times New Roman"/>
        </w:rPr>
        <w:t>ПРИЛОЖЕНИЕ </w:t>
      </w:r>
      <w:r w:rsidR="006B0A06">
        <w:rPr>
          <w:rFonts w:ascii="Times New Roman" w:hAnsi="Times New Roman"/>
        </w:rPr>
        <w:t xml:space="preserve">№ 2 </w:t>
      </w:r>
    </w:p>
    <w:p w14:paraId="2188DD09" w14:textId="77777777" w:rsidR="00B23E8B" w:rsidRDefault="00B23E8B" w:rsidP="004D3E56">
      <w:pPr>
        <w:jc w:val="center"/>
        <w:rPr>
          <w:rFonts w:ascii="Times New Roman" w:hAnsi="Times New Roman"/>
          <w:b/>
          <w:sz w:val="24"/>
          <w:szCs w:val="24"/>
        </w:rPr>
      </w:pPr>
    </w:p>
    <w:p w14:paraId="5AC646BB" w14:textId="77777777" w:rsidR="004D3E56" w:rsidRPr="00DB4EB0" w:rsidRDefault="004D3E56" w:rsidP="004D3E56">
      <w:pPr>
        <w:jc w:val="center"/>
        <w:rPr>
          <w:rFonts w:ascii="Times New Roman" w:hAnsi="Times New Roman"/>
          <w:b/>
          <w:sz w:val="24"/>
          <w:szCs w:val="24"/>
        </w:rPr>
      </w:pPr>
      <w:r w:rsidRPr="00DB4EB0">
        <w:rPr>
          <w:rFonts w:ascii="Times New Roman" w:hAnsi="Times New Roman"/>
          <w:b/>
          <w:sz w:val="24"/>
          <w:szCs w:val="24"/>
        </w:rPr>
        <w:t>ТЕХНИЧЕСКОЕ ЗАДАНИЕ</w:t>
      </w:r>
    </w:p>
    <w:p w14:paraId="05E47583" w14:textId="77777777" w:rsidR="00B23E8B" w:rsidRDefault="004D3E56" w:rsidP="00B23E8B">
      <w:pPr>
        <w:spacing w:before="0"/>
        <w:ind w:right="-144"/>
        <w:jc w:val="center"/>
        <w:rPr>
          <w:rFonts w:ascii="Times New Roman" w:hAnsi="Times New Roman"/>
          <w:sz w:val="24"/>
          <w:szCs w:val="24"/>
        </w:rPr>
      </w:pPr>
      <w:r w:rsidRPr="00DB4EB0">
        <w:rPr>
          <w:rFonts w:ascii="Times New Roman" w:hAnsi="Times New Roman"/>
          <w:sz w:val="24"/>
          <w:szCs w:val="24"/>
        </w:rPr>
        <w:t xml:space="preserve">на выполнение работ/ услуг по техническому обслуживанию систем </w:t>
      </w:r>
      <w:r>
        <w:rPr>
          <w:rFonts w:ascii="Times New Roman" w:hAnsi="Times New Roman"/>
          <w:sz w:val="24"/>
          <w:szCs w:val="24"/>
        </w:rPr>
        <w:t xml:space="preserve">пожарной сигнализации, систем оповещения и </w:t>
      </w:r>
      <w:r w:rsidR="00B23E8B">
        <w:rPr>
          <w:rFonts w:ascii="Times New Roman" w:hAnsi="Times New Roman"/>
          <w:sz w:val="24"/>
          <w:szCs w:val="24"/>
        </w:rPr>
        <w:t>э</w:t>
      </w:r>
      <w:r>
        <w:rPr>
          <w:rFonts w:ascii="Times New Roman" w:hAnsi="Times New Roman"/>
          <w:sz w:val="24"/>
          <w:szCs w:val="24"/>
        </w:rPr>
        <w:t>вакуаци</w:t>
      </w:r>
      <w:r w:rsidR="00B23E8B">
        <w:rPr>
          <w:rFonts w:ascii="Times New Roman" w:hAnsi="Times New Roman"/>
          <w:sz w:val="24"/>
          <w:szCs w:val="24"/>
        </w:rPr>
        <w:t>и</w:t>
      </w:r>
      <w:r>
        <w:rPr>
          <w:rFonts w:ascii="Times New Roman" w:hAnsi="Times New Roman"/>
          <w:sz w:val="24"/>
          <w:szCs w:val="24"/>
        </w:rPr>
        <w:t xml:space="preserve"> людей при пожаре </w:t>
      </w:r>
      <w:r w:rsidRPr="00DB4EB0">
        <w:rPr>
          <w:rFonts w:ascii="Times New Roman" w:hAnsi="Times New Roman"/>
          <w:sz w:val="24"/>
          <w:szCs w:val="24"/>
        </w:rPr>
        <w:t xml:space="preserve">объектов защиты </w:t>
      </w:r>
    </w:p>
    <w:p w14:paraId="03944F20" w14:textId="287CDAB7" w:rsidR="004D3E56" w:rsidRPr="00DB4EB0" w:rsidRDefault="004D3E56" w:rsidP="00B23E8B">
      <w:pPr>
        <w:spacing w:before="0"/>
        <w:ind w:right="-144"/>
        <w:jc w:val="center"/>
        <w:rPr>
          <w:rFonts w:ascii="Times New Roman" w:hAnsi="Times New Roman"/>
          <w:sz w:val="24"/>
          <w:szCs w:val="24"/>
        </w:rPr>
      </w:pPr>
      <w:r w:rsidRPr="00DB4EB0">
        <w:rPr>
          <w:rFonts w:ascii="Times New Roman" w:hAnsi="Times New Roman"/>
          <w:sz w:val="24"/>
          <w:szCs w:val="24"/>
        </w:rPr>
        <w:t xml:space="preserve">АН ДОО «Алмазик» </w:t>
      </w:r>
    </w:p>
    <w:p w14:paraId="485E3D5E" w14:textId="77777777" w:rsidR="004D3E56" w:rsidRPr="0068418D" w:rsidRDefault="004D3E56" w:rsidP="004D3E56">
      <w:pPr>
        <w:ind w:hanging="142"/>
        <w:rPr>
          <w:rFonts w:ascii="Times New Roman" w:hAnsi="Times New Roman"/>
          <w:b/>
          <w:sz w:val="24"/>
          <w:szCs w:val="24"/>
        </w:rPr>
      </w:pPr>
      <w:r w:rsidRPr="0068418D">
        <w:rPr>
          <w:rFonts w:ascii="Times New Roman" w:hAnsi="Times New Roman"/>
          <w:b/>
          <w:sz w:val="24"/>
          <w:szCs w:val="24"/>
        </w:rPr>
        <w:t>1. Основание для оказания работ/ услуг:</w:t>
      </w:r>
    </w:p>
    <w:p w14:paraId="62651431" w14:textId="77777777" w:rsidR="004D3E56" w:rsidRDefault="004D3E56" w:rsidP="004D3E56">
      <w:pPr>
        <w:ind w:left="-142"/>
        <w:rPr>
          <w:rFonts w:ascii="Times New Roman" w:hAnsi="Times New Roman"/>
          <w:sz w:val="24"/>
          <w:szCs w:val="24"/>
        </w:rPr>
      </w:pPr>
      <w:r>
        <w:rPr>
          <w:rFonts w:ascii="Times New Roman" w:hAnsi="Times New Roman"/>
          <w:sz w:val="24"/>
          <w:szCs w:val="24"/>
        </w:rPr>
        <w:t xml:space="preserve">1.1. Постановление правительства Российской Федерации от 16 сентября 2020г. № 1479 «Об утверждении правил противопожарного режима в РФ». </w:t>
      </w:r>
    </w:p>
    <w:p w14:paraId="5AC47BDC" w14:textId="77777777" w:rsidR="004D3E56" w:rsidRPr="0068418D" w:rsidRDefault="004D3E56" w:rsidP="004D3E56">
      <w:pPr>
        <w:ind w:hanging="142"/>
        <w:rPr>
          <w:rFonts w:ascii="Times New Roman" w:hAnsi="Times New Roman"/>
          <w:b/>
          <w:sz w:val="24"/>
          <w:szCs w:val="24"/>
        </w:rPr>
      </w:pPr>
      <w:r w:rsidRPr="0068418D">
        <w:rPr>
          <w:rFonts w:ascii="Times New Roman" w:hAnsi="Times New Roman"/>
          <w:b/>
          <w:sz w:val="24"/>
          <w:szCs w:val="24"/>
        </w:rPr>
        <w:t xml:space="preserve">2. Цель оказания работ/ услуг: </w:t>
      </w:r>
    </w:p>
    <w:p w14:paraId="3ED07B84" w14:textId="77777777" w:rsidR="004D3E56" w:rsidRDefault="004D3E56" w:rsidP="004D3E56">
      <w:pPr>
        <w:ind w:left="-142"/>
        <w:rPr>
          <w:rFonts w:ascii="Times New Roman" w:hAnsi="Times New Roman"/>
          <w:sz w:val="24"/>
          <w:szCs w:val="24"/>
        </w:rPr>
      </w:pPr>
      <w:r>
        <w:rPr>
          <w:rFonts w:ascii="Times New Roman" w:hAnsi="Times New Roman"/>
          <w:sz w:val="24"/>
          <w:szCs w:val="24"/>
        </w:rPr>
        <w:t>2</w:t>
      </w:r>
      <w:r w:rsidRPr="00692320">
        <w:rPr>
          <w:rFonts w:ascii="Times New Roman" w:hAnsi="Times New Roman"/>
          <w:sz w:val="24"/>
          <w:szCs w:val="24"/>
        </w:rPr>
        <w:t xml:space="preserve">.1. </w:t>
      </w:r>
      <w:r>
        <w:rPr>
          <w:rFonts w:ascii="Times New Roman" w:hAnsi="Times New Roman"/>
          <w:sz w:val="24"/>
          <w:szCs w:val="24"/>
        </w:rPr>
        <w:t>Проведение технического обслуживания ( далее – ТО)  и технического ремонта ( далее – ТР) с целью обеспечения функций, предусмотренных проектом, рабочей документацией, целостности систем, работоспособности и функциональной безопасности в течение всего срока эксплуатации, предусмотренного проектной  и технической документацией,  подтверждения соответствия (несоответствия) систем показателям работоспособности,  обеспечение прохождения сигнала о возникновении пожара на пульт подразделения пожарной охраны без участия работников объекта и (или) транслирующей этот сигнал организации, или  передачу «</w:t>
      </w:r>
      <w:r>
        <w:rPr>
          <w:rFonts w:ascii="Times New Roman" w:hAnsi="Times New Roman"/>
          <w:sz w:val="24"/>
          <w:szCs w:val="24"/>
          <w:lang w:val="en-US"/>
        </w:rPr>
        <w:t>sms</w:t>
      </w:r>
      <w:r>
        <w:rPr>
          <w:rFonts w:ascii="Times New Roman" w:hAnsi="Times New Roman"/>
          <w:sz w:val="24"/>
          <w:szCs w:val="24"/>
        </w:rPr>
        <w:t>» сообщений на сотовые телефоны членов добровольной пожарной команды.</w:t>
      </w:r>
    </w:p>
    <w:p w14:paraId="5F1F5390" w14:textId="77777777" w:rsidR="004D3E56" w:rsidRDefault="004D3E56" w:rsidP="004D3E56">
      <w:pPr>
        <w:ind w:left="-142"/>
        <w:rPr>
          <w:rFonts w:ascii="Times New Roman" w:hAnsi="Times New Roman"/>
          <w:b/>
          <w:sz w:val="24"/>
          <w:szCs w:val="24"/>
        </w:rPr>
      </w:pPr>
      <w:r w:rsidRPr="0068418D">
        <w:rPr>
          <w:rFonts w:ascii="Times New Roman" w:hAnsi="Times New Roman"/>
          <w:b/>
          <w:sz w:val="24"/>
          <w:szCs w:val="24"/>
        </w:rPr>
        <w:t xml:space="preserve">3. Требования к </w:t>
      </w:r>
      <w:r>
        <w:rPr>
          <w:rFonts w:ascii="Times New Roman" w:hAnsi="Times New Roman"/>
          <w:b/>
          <w:sz w:val="24"/>
          <w:szCs w:val="24"/>
        </w:rPr>
        <w:t xml:space="preserve">выполнению работ/ услуг: </w:t>
      </w:r>
    </w:p>
    <w:p w14:paraId="4FD5A8A2" w14:textId="324F9A31" w:rsidR="004D3E56" w:rsidRDefault="004D3E56" w:rsidP="004D3E56">
      <w:pPr>
        <w:ind w:left="-142"/>
        <w:rPr>
          <w:rFonts w:ascii="Times New Roman" w:hAnsi="Times New Roman"/>
          <w:sz w:val="24"/>
          <w:szCs w:val="24"/>
        </w:rPr>
      </w:pPr>
      <w:r>
        <w:rPr>
          <w:rFonts w:ascii="Times New Roman" w:hAnsi="Times New Roman"/>
          <w:sz w:val="24"/>
          <w:szCs w:val="24"/>
        </w:rPr>
        <w:t>3</w:t>
      </w:r>
      <w:r w:rsidRPr="004D1932">
        <w:rPr>
          <w:rFonts w:ascii="Times New Roman" w:hAnsi="Times New Roman"/>
          <w:sz w:val="24"/>
          <w:szCs w:val="24"/>
        </w:rPr>
        <w:t>.1.</w:t>
      </w:r>
      <w:r>
        <w:rPr>
          <w:rFonts w:ascii="Times New Roman" w:hAnsi="Times New Roman"/>
          <w:sz w:val="24"/>
          <w:szCs w:val="24"/>
        </w:rPr>
        <w:t xml:space="preserve"> Специализированный персонал или специализированная организация (далее – Исполнитель) должны организовывать и проводить работы, связанные с ТО и ТР систем, в строгом соответствии с действующими законами Российской Федерации, техническими регламентами, в соответствии с требованиями, предъявляемыми национальными стандартами, сводами правил и технической (эксплуатационной) документацией на системы и их составные части, а также с регламентами на проведение ТО систем,  в том числе:</w:t>
      </w:r>
    </w:p>
    <w:p w14:paraId="52B32937" w14:textId="77777777" w:rsidR="004D3E56" w:rsidRDefault="004D3E56" w:rsidP="004D3E56">
      <w:pPr>
        <w:ind w:left="-142"/>
        <w:rPr>
          <w:rFonts w:ascii="Times New Roman" w:hAnsi="Times New Roman"/>
          <w:sz w:val="24"/>
          <w:szCs w:val="24"/>
        </w:rPr>
      </w:pPr>
      <w:r>
        <w:rPr>
          <w:rFonts w:ascii="Times New Roman" w:hAnsi="Times New Roman"/>
          <w:sz w:val="24"/>
          <w:szCs w:val="24"/>
        </w:rPr>
        <w:t>3.1.1. Федеральным законом от 21.12.1994 № 69- ФЗ «О пожарной безопасности»;</w:t>
      </w:r>
    </w:p>
    <w:p w14:paraId="3E40FF11" w14:textId="77777777" w:rsidR="004D3E56" w:rsidRDefault="004D3E56" w:rsidP="004D3E56">
      <w:pPr>
        <w:ind w:left="-142"/>
        <w:rPr>
          <w:rFonts w:ascii="Times New Roman" w:hAnsi="Times New Roman"/>
          <w:sz w:val="24"/>
          <w:szCs w:val="24"/>
        </w:rPr>
      </w:pPr>
      <w:r>
        <w:rPr>
          <w:rFonts w:ascii="Times New Roman" w:hAnsi="Times New Roman"/>
          <w:sz w:val="24"/>
          <w:szCs w:val="24"/>
        </w:rPr>
        <w:t>3.1.2. Федеральным законом от 22.07.2008 № 123- ФЗ «Технический регламент о требованиях пожарной безопасности»;</w:t>
      </w:r>
    </w:p>
    <w:p w14:paraId="5E861214" w14:textId="77777777" w:rsidR="004D3E56" w:rsidRDefault="004D3E56" w:rsidP="004D3E56">
      <w:pPr>
        <w:ind w:left="-142"/>
        <w:rPr>
          <w:rFonts w:ascii="Times New Roman" w:hAnsi="Times New Roman"/>
          <w:sz w:val="24"/>
          <w:szCs w:val="24"/>
        </w:rPr>
      </w:pPr>
      <w:r>
        <w:rPr>
          <w:rFonts w:ascii="Times New Roman" w:hAnsi="Times New Roman"/>
          <w:sz w:val="24"/>
          <w:szCs w:val="24"/>
        </w:rPr>
        <w:t>3.1.3. Постановлением правительства РФ от 16 сентября 2020 г. № 1479 «Об утверждении Правил противопожарного режима в Российской Федерации»»;</w:t>
      </w:r>
    </w:p>
    <w:p w14:paraId="5870807A" w14:textId="77777777" w:rsidR="004D3E56" w:rsidRDefault="004D3E56" w:rsidP="004D3E56">
      <w:pPr>
        <w:ind w:left="-142"/>
        <w:rPr>
          <w:rFonts w:ascii="Times New Roman" w:hAnsi="Times New Roman"/>
          <w:sz w:val="24"/>
          <w:szCs w:val="24"/>
        </w:rPr>
      </w:pPr>
      <w:r>
        <w:rPr>
          <w:rFonts w:ascii="Times New Roman" w:hAnsi="Times New Roman"/>
          <w:sz w:val="24"/>
          <w:szCs w:val="24"/>
        </w:rPr>
        <w:t xml:space="preserve">3.1.4. СП 3.13130.2009. «Свод правил. Системы противопожарной защиты. Системы оповещения и управления эвакуацией людей при пожаре. Требования пожарной безопасности» (утв. Приказом МЧС РФ от 25.03.2009 № 173); </w:t>
      </w:r>
    </w:p>
    <w:p w14:paraId="6EFDA1C8" w14:textId="77777777" w:rsidR="004D3E56" w:rsidRDefault="004D3E56" w:rsidP="004D3E56">
      <w:pPr>
        <w:ind w:left="-142"/>
        <w:rPr>
          <w:rFonts w:ascii="Times New Roman" w:hAnsi="Times New Roman"/>
          <w:sz w:val="24"/>
          <w:szCs w:val="24"/>
        </w:rPr>
      </w:pPr>
      <w:r>
        <w:rPr>
          <w:rFonts w:ascii="Times New Roman" w:hAnsi="Times New Roman"/>
          <w:sz w:val="24"/>
          <w:szCs w:val="24"/>
        </w:rPr>
        <w:t xml:space="preserve">3.1.5. СП 484.1311500. 2020 «Свод правил. Системы противопожарной защиты. Установки пожарной сигнализации и автоматизация систем противопожарной защиты. Нормы и правила проектирования» (утв. Приказом МЧС России от 31.07.2020г. № 582); </w:t>
      </w:r>
    </w:p>
    <w:p w14:paraId="13347137" w14:textId="77777777" w:rsidR="004D3E56" w:rsidRDefault="004D3E56" w:rsidP="004D3E56">
      <w:pPr>
        <w:ind w:left="-142"/>
        <w:rPr>
          <w:rFonts w:ascii="Times New Roman" w:hAnsi="Times New Roman"/>
          <w:sz w:val="24"/>
          <w:szCs w:val="24"/>
        </w:rPr>
      </w:pPr>
      <w:r>
        <w:rPr>
          <w:rFonts w:ascii="Times New Roman" w:hAnsi="Times New Roman"/>
          <w:sz w:val="24"/>
          <w:szCs w:val="24"/>
        </w:rPr>
        <w:t>3.1.6. СП 6.13130 «Системы противопожарной защиты. Электроустановки низковольтные. Требования пожарной безопасности» (утв. Приказом МЧС России от 05.06.2021 № 200 «Об утверждении свода правил»);</w:t>
      </w:r>
    </w:p>
    <w:p w14:paraId="5DE812AF" w14:textId="0E49599B" w:rsidR="004D3E56" w:rsidRDefault="004D3E56" w:rsidP="004D3E56">
      <w:pPr>
        <w:ind w:left="-142"/>
        <w:rPr>
          <w:rFonts w:ascii="Times New Roman" w:hAnsi="Times New Roman"/>
          <w:sz w:val="24"/>
          <w:szCs w:val="24"/>
        </w:rPr>
      </w:pPr>
      <w:r>
        <w:rPr>
          <w:rFonts w:ascii="Times New Roman" w:hAnsi="Times New Roman"/>
          <w:sz w:val="24"/>
          <w:szCs w:val="24"/>
        </w:rPr>
        <w:t>3.1.7. ГОСТ Р 59638- 2021. «Национальный стандарт РФ. Системы пожарной сигнализации. Руководство по проектированию монтажу, техническому обслуживанию и ремонту. Методы испытаний на работоспособность» (утв. и введен в действие Приказом Росстандарта от 24.08.2021 № 791- ст);</w:t>
      </w:r>
    </w:p>
    <w:p w14:paraId="2B21BD42" w14:textId="2EFF4B67" w:rsidR="004D3E56" w:rsidRDefault="004D3E56" w:rsidP="004D3E56">
      <w:pPr>
        <w:ind w:left="-142"/>
        <w:rPr>
          <w:rFonts w:ascii="Times New Roman" w:hAnsi="Times New Roman"/>
          <w:sz w:val="24"/>
          <w:szCs w:val="24"/>
        </w:rPr>
      </w:pPr>
      <w:r>
        <w:rPr>
          <w:rFonts w:ascii="Times New Roman" w:hAnsi="Times New Roman"/>
          <w:sz w:val="24"/>
          <w:szCs w:val="24"/>
        </w:rPr>
        <w:t>3.1.8. ГОСТ Р 59639- 2021 «Системы оповещения и управления эвакуацией людей при пожаре. Руководство по проектированию, монтажу, техническому обслуживанию и ремонту. Методы испытаний на работоспособность» (утв. и введен в действие Приказом Федерального агенства по техническому регулированию и метрологии от 24.08.2021г. № 792 – ст);</w:t>
      </w:r>
    </w:p>
    <w:p w14:paraId="48666637" w14:textId="12FC7BD2" w:rsidR="004D3E56" w:rsidRDefault="004D3E56" w:rsidP="004D3E56">
      <w:pPr>
        <w:ind w:left="-142"/>
        <w:rPr>
          <w:rFonts w:ascii="Times New Roman" w:hAnsi="Times New Roman"/>
          <w:sz w:val="24"/>
          <w:szCs w:val="24"/>
        </w:rPr>
      </w:pPr>
      <w:r>
        <w:rPr>
          <w:rFonts w:ascii="Times New Roman" w:hAnsi="Times New Roman"/>
          <w:sz w:val="24"/>
          <w:szCs w:val="24"/>
        </w:rPr>
        <w:t>3.1.9. ГОСТ Р 54101 - 2010 «Национальный стандарт РФ. Средства автоматизации и системы управления. Средства и системы обеспечения безопасности. Техническое обслуживание и текущий ремонт» (утв. и введен в действие Приказом Росстандарта от 30.11.2010г. № 768 – ст).</w:t>
      </w:r>
    </w:p>
    <w:p w14:paraId="1B6C32A3" w14:textId="77777777" w:rsidR="004D3E56" w:rsidRPr="00EE6A72" w:rsidRDefault="004D3E56" w:rsidP="004D3E56">
      <w:pPr>
        <w:ind w:left="-142"/>
        <w:rPr>
          <w:rFonts w:ascii="Times New Roman" w:hAnsi="Times New Roman"/>
          <w:b/>
          <w:sz w:val="24"/>
          <w:szCs w:val="24"/>
        </w:rPr>
      </w:pPr>
      <w:r w:rsidRPr="00EE6A72">
        <w:rPr>
          <w:rFonts w:ascii="Times New Roman" w:hAnsi="Times New Roman"/>
          <w:b/>
          <w:sz w:val="24"/>
          <w:szCs w:val="24"/>
        </w:rPr>
        <w:t xml:space="preserve">3.2. </w:t>
      </w:r>
      <w:r>
        <w:rPr>
          <w:rFonts w:ascii="Times New Roman" w:hAnsi="Times New Roman"/>
          <w:b/>
          <w:sz w:val="24"/>
          <w:szCs w:val="24"/>
        </w:rPr>
        <w:t xml:space="preserve">При проведении работ/услуг по ТО и ТР систем </w:t>
      </w:r>
      <w:r w:rsidRPr="00EE6A72">
        <w:rPr>
          <w:rFonts w:ascii="Times New Roman" w:hAnsi="Times New Roman"/>
          <w:b/>
          <w:sz w:val="24"/>
          <w:szCs w:val="24"/>
        </w:rPr>
        <w:t xml:space="preserve">Исполнитель </w:t>
      </w:r>
      <w:r>
        <w:rPr>
          <w:rFonts w:ascii="Times New Roman" w:hAnsi="Times New Roman"/>
          <w:b/>
          <w:sz w:val="24"/>
          <w:szCs w:val="24"/>
        </w:rPr>
        <w:t>должен</w:t>
      </w:r>
      <w:r w:rsidRPr="00EE6A72">
        <w:rPr>
          <w:rFonts w:ascii="Times New Roman" w:hAnsi="Times New Roman"/>
          <w:b/>
          <w:sz w:val="24"/>
          <w:szCs w:val="24"/>
        </w:rPr>
        <w:t>:</w:t>
      </w:r>
    </w:p>
    <w:p w14:paraId="20DF44D9" w14:textId="77777777" w:rsidR="004D3E56" w:rsidRDefault="004D3E56" w:rsidP="004D3E56">
      <w:pPr>
        <w:ind w:left="-142"/>
        <w:rPr>
          <w:rFonts w:ascii="Times New Roman" w:hAnsi="Times New Roman"/>
          <w:sz w:val="24"/>
          <w:szCs w:val="24"/>
        </w:rPr>
      </w:pPr>
      <w:r>
        <w:rPr>
          <w:rFonts w:ascii="Times New Roman" w:hAnsi="Times New Roman"/>
          <w:sz w:val="24"/>
          <w:szCs w:val="24"/>
        </w:rPr>
        <w:t>3</w:t>
      </w:r>
      <w:r w:rsidRPr="00B327DC">
        <w:rPr>
          <w:rFonts w:ascii="Times New Roman" w:hAnsi="Times New Roman"/>
          <w:sz w:val="24"/>
          <w:szCs w:val="24"/>
        </w:rPr>
        <w:t>.</w:t>
      </w:r>
      <w:r>
        <w:rPr>
          <w:rFonts w:ascii="Times New Roman" w:hAnsi="Times New Roman"/>
          <w:sz w:val="24"/>
          <w:szCs w:val="24"/>
        </w:rPr>
        <w:t xml:space="preserve">2.1. В соответствии п. 15 ст. 12 Федерального закона от 04.05.2011 № 99 - ФЗ «О лицензировании отдельных видов деятельности» иметь действующую лицензию Министерства Российской Федерации по делам ГО, ЧС и ликвидации последствий стихийных бедствий по монтажу,  техническому обслуживанию и ремонту средств обеспечения пожарной безопасности зданий и сооружений на выполнение работ/ услуг: монтаж, техническое обслуживание и ремонт систем пожарной и охранно – пожарной сигнализации и их элементов, включая диспетчеризацию и проведение пусконаладочных работ; монтаж, техническое обслуживание и ремонт систем оповещения и эвакуации при пожаре и их элементов, включая диспетчиризацию и проведение пусконаладочных работ.   </w:t>
      </w:r>
    </w:p>
    <w:p w14:paraId="30610410" w14:textId="77777777" w:rsidR="004D3E56" w:rsidRDefault="004D3E56" w:rsidP="004D3E56">
      <w:pPr>
        <w:ind w:left="-142"/>
        <w:rPr>
          <w:rFonts w:ascii="Times New Roman" w:hAnsi="Times New Roman"/>
          <w:sz w:val="24"/>
          <w:szCs w:val="24"/>
        </w:rPr>
      </w:pPr>
      <w:r>
        <w:rPr>
          <w:rFonts w:ascii="Times New Roman" w:hAnsi="Times New Roman"/>
          <w:sz w:val="24"/>
          <w:szCs w:val="24"/>
        </w:rPr>
        <w:t>3.2.2. Осуществлять оказание всего комплекса услуг по техническому обслуживанию (далее – ТО) системы  пожарной сигнализации, системы оповещения и управления эвакуацией людей при пожаре на объектах защиты АН ДОО «Алмазик», с учетом требований технической документации изготовителя технических средств, функционирующих в составе систем, в соответствии с Приложением № 1, обеспечивать прохождение сигнала о возникновении пожара на технические средства пульта подразделения пожарной охраны без участия работников объекта и (или) транслирующей этот сигнал организации ( г. Мирный, г. Удачный,  п. Айхал, п. Алмазный, с. Арылах,  п. Чернышевский, п. Светлый) и передачу «</w:t>
      </w:r>
      <w:r>
        <w:rPr>
          <w:rFonts w:ascii="Times New Roman" w:hAnsi="Times New Roman"/>
          <w:sz w:val="24"/>
          <w:szCs w:val="24"/>
          <w:lang w:val="en-US"/>
        </w:rPr>
        <w:t>sms</w:t>
      </w:r>
      <w:r>
        <w:rPr>
          <w:rFonts w:ascii="Times New Roman" w:hAnsi="Times New Roman"/>
          <w:sz w:val="24"/>
          <w:szCs w:val="24"/>
        </w:rPr>
        <w:t xml:space="preserve">» сообщений на сотовые телефоны членов добровольной пожарной команды ( с. Тас – Юрях, с. Сюльдюкары). </w:t>
      </w:r>
    </w:p>
    <w:p w14:paraId="14E59B61" w14:textId="77777777" w:rsidR="004D3E56" w:rsidRDefault="004D3E56" w:rsidP="004D3E56">
      <w:pPr>
        <w:ind w:left="-142"/>
        <w:rPr>
          <w:rFonts w:ascii="Times New Roman" w:hAnsi="Times New Roman"/>
          <w:sz w:val="24"/>
          <w:szCs w:val="24"/>
        </w:rPr>
      </w:pPr>
      <w:r>
        <w:rPr>
          <w:rFonts w:ascii="Times New Roman" w:hAnsi="Times New Roman"/>
          <w:sz w:val="24"/>
          <w:szCs w:val="24"/>
        </w:rPr>
        <w:t>3.2.3. Проводить проверку работоспособности систем противопожарной защиты с использованием аттестованного испытательного оборудования и проверенных средств измерений по методикам, изложенным в межгосударственных, национальных стандартах, стандартах организаций, а также в технической документации предприятий – изготовителей.</w:t>
      </w:r>
    </w:p>
    <w:p w14:paraId="4786893E" w14:textId="77777777" w:rsidR="004D3E56" w:rsidRDefault="004D3E56" w:rsidP="004D3E56">
      <w:pPr>
        <w:ind w:left="-142"/>
        <w:rPr>
          <w:rFonts w:ascii="Times New Roman" w:hAnsi="Times New Roman"/>
          <w:sz w:val="24"/>
          <w:szCs w:val="24"/>
        </w:rPr>
      </w:pPr>
      <w:r>
        <w:rPr>
          <w:rFonts w:ascii="Times New Roman" w:hAnsi="Times New Roman"/>
          <w:sz w:val="24"/>
          <w:szCs w:val="24"/>
        </w:rPr>
        <w:t>3.2.4. Строго соблюдать периодичность, в соответствии с п. 4 обслуживаемых систем и их составных частей.</w:t>
      </w:r>
    </w:p>
    <w:p w14:paraId="0F4BE16C" w14:textId="77777777" w:rsidR="004D3E56" w:rsidRPr="005C735D" w:rsidRDefault="004D3E56" w:rsidP="004D3E56">
      <w:pPr>
        <w:ind w:left="-142"/>
        <w:rPr>
          <w:rFonts w:ascii="Times New Roman" w:hAnsi="Times New Roman"/>
          <w:b/>
          <w:sz w:val="24"/>
          <w:szCs w:val="24"/>
        </w:rPr>
      </w:pPr>
      <w:r w:rsidRPr="005C735D">
        <w:rPr>
          <w:rFonts w:ascii="Times New Roman" w:hAnsi="Times New Roman"/>
          <w:b/>
          <w:sz w:val="24"/>
          <w:szCs w:val="24"/>
        </w:rPr>
        <w:t xml:space="preserve">3.3. При проведении работ </w:t>
      </w:r>
      <w:r>
        <w:rPr>
          <w:rFonts w:ascii="Times New Roman" w:hAnsi="Times New Roman"/>
          <w:b/>
          <w:sz w:val="24"/>
          <w:szCs w:val="24"/>
        </w:rPr>
        <w:t>/услуг</w:t>
      </w:r>
      <w:r w:rsidRPr="005C735D">
        <w:rPr>
          <w:rFonts w:ascii="Times New Roman" w:hAnsi="Times New Roman"/>
          <w:b/>
          <w:sz w:val="24"/>
          <w:szCs w:val="24"/>
        </w:rPr>
        <w:t xml:space="preserve"> допускать персонал:</w:t>
      </w:r>
    </w:p>
    <w:p w14:paraId="6D13B42A" w14:textId="7B26F31D" w:rsidR="004D3E56" w:rsidRDefault="004D3E56" w:rsidP="004D3E56">
      <w:pPr>
        <w:ind w:left="-142"/>
        <w:rPr>
          <w:rFonts w:ascii="Times New Roman" w:hAnsi="Times New Roman"/>
          <w:sz w:val="24"/>
          <w:szCs w:val="24"/>
        </w:rPr>
      </w:pPr>
      <w:r>
        <w:rPr>
          <w:rFonts w:ascii="Times New Roman" w:hAnsi="Times New Roman"/>
          <w:sz w:val="24"/>
          <w:szCs w:val="24"/>
        </w:rPr>
        <w:t xml:space="preserve">3.3.1. с квалификационными удостоверениями электромонтер охранно - пожарной сигнализации, имеющего профессионально техническое образование по программе «Монтаж, техническое обслуживание и ремонт систем пожарной и охранно – пожарной сигнализации и их элементов, включая диспетчеризацию и проведение пусконаладочных работ; монтаж, техническое обслуживание и ремонт систем оповещения и эвакуации при пожаре и их элементов, включая диспетчиризацию и проведение пусконаладочных работ».   </w:t>
      </w:r>
    </w:p>
    <w:p w14:paraId="27F3977C" w14:textId="77777777" w:rsidR="004D3E56" w:rsidRDefault="004D3E56" w:rsidP="004D3E56">
      <w:pPr>
        <w:ind w:left="-142"/>
        <w:rPr>
          <w:rFonts w:ascii="Times New Roman" w:hAnsi="Times New Roman"/>
          <w:sz w:val="24"/>
          <w:szCs w:val="24"/>
        </w:rPr>
      </w:pPr>
      <w:r>
        <w:rPr>
          <w:rFonts w:ascii="Times New Roman" w:hAnsi="Times New Roman"/>
          <w:sz w:val="24"/>
          <w:szCs w:val="24"/>
        </w:rPr>
        <w:t>3.3.2.  прошедшего медицинское освидетельствование;</w:t>
      </w:r>
    </w:p>
    <w:p w14:paraId="47073D00" w14:textId="26507090" w:rsidR="004D3E56" w:rsidRPr="007E2E1F" w:rsidRDefault="004D3E56" w:rsidP="004D3E56">
      <w:pPr>
        <w:ind w:left="-142"/>
        <w:rPr>
          <w:rFonts w:ascii="Times New Roman" w:hAnsi="Times New Roman"/>
          <w:sz w:val="24"/>
          <w:szCs w:val="24"/>
        </w:rPr>
      </w:pPr>
      <w:r w:rsidRPr="007E2E1F">
        <w:rPr>
          <w:rFonts w:ascii="Times New Roman" w:hAnsi="Times New Roman"/>
          <w:sz w:val="24"/>
          <w:szCs w:val="24"/>
        </w:rPr>
        <w:t xml:space="preserve">3.3.3. прошедшего проверку знаний в квалификационной комиссии по Правилам технической эксплуатации электроустановок потребителей (ПТЭЭП) с присвоением группы по электробезопасности не ниже </w:t>
      </w:r>
      <w:r w:rsidRPr="007E2E1F">
        <w:rPr>
          <w:rFonts w:ascii="Times New Roman" w:hAnsi="Times New Roman"/>
          <w:sz w:val="24"/>
          <w:szCs w:val="24"/>
          <w:lang w:val="en-US"/>
        </w:rPr>
        <w:t>III</w:t>
      </w:r>
      <w:r w:rsidRPr="007E2E1F">
        <w:rPr>
          <w:rFonts w:ascii="Times New Roman" w:hAnsi="Times New Roman"/>
          <w:sz w:val="24"/>
          <w:szCs w:val="24"/>
        </w:rPr>
        <w:t>;</w:t>
      </w:r>
    </w:p>
    <w:p w14:paraId="7BBBF161" w14:textId="77777777" w:rsidR="004D3E56" w:rsidRDefault="004D3E56" w:rsidP="004D3E56">
      <w:pPr>
        <w:ind w:left="-142"/>
        <w:rPr>
          <w:rFonts w:ascii="Times New Roman" w:hAnsi="Times New Roman"/>
          <w:sz w:val="24"/>
          <w:szCs w:val="24"/>
        </w:rPr>
      </w:pPr>
      <w:r w:rsidRPr="007E2E1F">
        <w:rPr>
          <w:rFonts w:ascii="Times New Roman" w:hAnsi="Times New Roman"/>
          <w:sz w:val="24"/>
          <w:szCs w:val="24"/>
        </w:rPr>
        <w:t>3.3.4.  В соответствии с Приказом Минтруда России от 24.07.2013 № 328н «Об утверждении Правил по охране труда при эксплуатации электроустановок», для обеспечения безопасного производства работ, ответственный руководитель работ, обслуживающей организации должен иметь соответствующую группу допуска по электробезопасности.</w:t>
      </w:r>
    </w:p>
    <w:p w14:paraId="742801E8" w14:textId="75EEE996" w:rsidR="004D3E56" w:rsidRDefault="004D3E56" w:rsidP="004D3E56">
      <w:pPr>
        <w:ind w:left="-142"/>
        <w:rPr>
          <w:rFonts w:ascii="Times New Roman" w:hAnsi="Times New Roman"/>
          <w:sz w:val="24"/>
          <w:szCs w:val="24"/>
        </w:rPr>
      </w:pPr>
      <w:r>
        <w:rPr>
          <w:rFonts w:ascii="Times New Roman" w:hAnsi="Times New Roman"/>
          <w:sz w:val="24"/>
          <w:szCs w:val="24"/>
        </w:rPr>
        <w:t>3.4.</w:t>
      </w:r>
      <w:r w:rsidRPr="007C6F25">
        <w:rPr>
          <w:rFonts w:ascii="Times New Roman" w:hAnsi="Times New Roman"/>
          <w:sz w:val="24"/>
          <w:szCs w:val="24"/>
        </w:rPr>
        <w:t xml:space="preserve"> </w:t>
      </w:r>
      <w:r>
        <w:rPr>
          <w:rFonts w:ascii="Times New Roman" w:hAnsi="Times New Roman"/>
          <w:sz w:val="24"/>
          <w:szCs w:val="24"/>
        </w:rPr>
        <w:t>Осуществлять (при наличии технической возможности) круглосуточный контроль наличия/отсутствия возгорания на объектах защиты, при помощи пунктов централизованного наблюдения, с диспетчерской службой</w:t>
      </w:r>
      <w:r w:rsidR="00704423">
        <w:rPr>
          <w:rFonts w:ascii="Times New Roman" w:hAnsi="Times New Roman"/>
          <w:sz w:val="24"/>
          <w:szCs w:val="24"/>
        </w:rPr>
        <w:t xml:space="preserve"> </w:t>
      </w:r>
      <w:r>
        <w:rPr>
          <w:rFonts w:ascii="Times New Roman" w:hAnsi="Times New Roman"/>
          <w:sz w:val="24"/>
          <w:szCs w:val="24"/>
        </w:rPr>
        <w:t xml:space="preserve">работающей в круглосуточном режиме, или силами добровольных пожарных команд имеющих официальный статус. </w:t>
      </w:r>
    </w:p>
    <w:p w14:paraId="3DDE223C" w14:textId="4F59F2B5" w:rsidR="004D3E56" w:rsidRDefault="004D3E56" w:rsidP="004D3E56">
      <w:pPr>
        <w:ind w:left="-142"/>
        <w:rPr>
          <w:rFonts w:ascii="Times New Roman" w:hAnsi="Times New Roman"/>
          <w:sz w:val="24"/>
          <w:szCs w:val="24"/>
        </w:rPr>
      </w:pPr>
      <w:r>
        <w:rPr>
          <w:rFonts w:ascii="Times New Roman" w:hAnsi="Times New Roman"/>
          <w:sz w:val="24"/>
          <w:szCs w:val="24"/>
        </w:rPr>
        <w:t>3.5. В течении 40 дней после начала обслуживания на объектах Заказчика, Исполнитель обязан провести работы по инвентаризации всех объектов обслуживания на предмет сверки технических устройств системы пожарной сигнализации и оповещения и управления эвакуацией людей при пожаре, оборудования приема – передачи сигналов, датчиков, извещателей и т.п. с составлением ин</w:t>
      </w:r>
      <w:r w:rsidR="000D2952">
        <w:rPr>
          <w:rFonts w:ascii="Times New Roman" w:hAnsi="Times New Roman"/>
          <w:sz w:val="24"/>
          <w:szCs w:val="24"/>
        </w:rPr>
        <w:t>вен</w:t>
      </w:r>
      <w:r>
        <w:rPr>
          <w:rFonts w:ascii="Times New Roman" w:hAnsi="Times New Roman"/>
          <w:sz w:val="24"/>
          <w:szCs w:val="24"/>
        </w:rPr>
        <w:t>таризационных описей по каждому объекту Заказчика.</w:t>
      </w:r>
    </w:p>
    <w:p w14:paraId="7370DC63" w14:textId="09AA7EC3" w:rsidR="004B7BA9" w:rsidRDefault="004D3E56" w:rsidP="004B7BA9">
      <w:pPr>
        <w:ind w:left="-142"/>
        <w:rPr>
          <w:rFonts w:ascii="Times New Roman" w:hAnsi="Times New Roman"/>
          <w:sz w:val="24"/>
          <w:szCs w:val="24"/>
        </w:rPr>
      </w:pPr>
      <w:r>
        <w:rPr>
          <w:rFonts w:ascii="Times New Roman" w:hAnsi="Times New Roman"/>
          <w:sz w:val="24"/>
          <w:szCs w:val="24"/>
        </w:rPr>
        <w:t xml:space="preserve">3.6. </w:t>
      </w:r>
      <w:r w:rsidR="004B7BA9">
        <w:rPr>
          <w:rFonts w:ascii="Times New Roman" w:hAnsi="Times New Roman"/>
          <w:sz w:val="24"/>
          <w:szCs w:val="24"/>
        </w:rPr>
        <w:t xml:space="preserve"> </w:t>
      </w:r>
      <w:r w:rsidR="004B7BA9" w:rsidRPr="004B7BA9">
        <w:rPr>
          <w:rFonts w:ascii="Times New Roman" w:hAnsi="Times New Roman"/>
          <w:sz w:val="24"/>
          <w:szCs w:val="24"/>
        </w:rPr>
        <w:t>Обеспечить круглосуточный прием заявок о неисправностях и ложных срабатываниях СПС. Устранение</w:t>
      </w:r>
      <w:r w:rsidR="004B7BA9">
        <w:rPr>
          <w:rFonts w:ascii="Times New Roman" w:hAnsi="Times New Roman"/>
          <w:sz w:val="24"/>
          <w:szCs w:val="24"/>
        </w:rPr>
        <w:t xml:space="preserve"> неисправностей должно осуществляться за время не более 24 часов.</w:t>
      </w:r>
    </w:p>
    <w:p w14:paraId="1E3C6603" w14:textId="642A6EF4" w:rsidR="004D3E56" w:rsidRDefault="004D3E56" w:rsidP="004D3E56">
      <w:pPr>
        <w:ind w:left="-142"/>
        <w:rPr>
          <w:rFonts w:ascii="Times New Roman" w:hAnsi="Times New Roman"/>
          <w:sz w:val="24"/>
          <w:szCs w:val="24"/>
        </w:rPr>
      </w:pPr>
      <w:r>
        <w:rPr>
          <w:rFonts w:ascii="Times New Roman" w:hAnsi="Times New Roman"/>
          <w:sz w:val="24"/>
          <w:szCs w:val="24"/>
        </w:rPr>
        <w:t>3.7. Обеспечить прохождение сигнала системы пожарной сигнализации о возникновении пожара на пульт подразделения пожарной</w:t>
      </w:r>
      <w:r>
        <w:rPr>
          <w:rFonts w:ascii="Times New Roman" w:hAnsi="Times New Roman"/>
          <w:sz w:val="24"/>
          <w:szCs w:val="24"/>
        </w:rPr>
        <w:tab/>
        <w:t xml:space="preserve"> охраны без участия работников объекта и (или) транслирующей этот сигнал организации (г. Мирный, г. Удачный, п. Айхал, п. Алмазный, с. Арылах, п. Чернышевский, п. Светлый) и передачу «</w:t>
      </w:r>
      <w:r>
        <w:rPr>
          <w:rFonts w:ascii="Times New Roman" w:hAnsi="Times New Roman"/>
          <w:sz w:val="24"/>
          <w:szCs w:val="24"/>
          <w:lang w:val="en-US"/>
        </w:rPr>
        <w:t>sms</w:t>
      </w:r>
      <w:r>
        <w:rPr>
          <w:rFonts w:ascii="Times New Roman" w:hAnsi="Times New Roman"/>
          <w:sz w:val="24"/>
          <w:szCs w:val="24"/>
        </w:rPr>
        <w:t xml:space="preserve">» сообщений на сотовые телефоны членов добровольной пожарной команды ( с. Тас – Юрях, с. Сюльдюкары).. </w:t>
      </w:r>
    </w:p>
    <w:p w14:paraId="0E224EF2" w14:textId="77777777" w:rsidR="004D3E56" w:rsidRDefault="004D3E56" w:rsidP="004D3E56">
      <w:pPr>
        <w:ind w:left="-142"/>
        <w:rPr>
          <w:rFonts w:ascii="Times New Roman" w:hAnsi="Times New Roman"/>
          <w:sz w:val="24"/>
          <w:szCs w:val="24"/>
        </w:rPr>
      </w:pPr>
      <w:r>
        <w:rPr>
          <w:rFonts w:ascii="Times New Roman" w:hAnsi="Times New Roman"/>
          <w:sz w:val="24"/>
          <w:szCs w:val="24"/>
        </w:rPr>
        <w:t>3.8. В течение 1 (одного) рабочего дня, следующего за днем обнаружения информации о ложных срабатываниях системы пожарной сигнализации Заказчика, неисправности системы пожарной сигнализации Заказчика, потере связи с пультовым оборудованием, расположенном в подразделении пожарной охраны, сообщить об этом должностным лицам Заказчика по указанным Заказчиком контактным и /или адресу электронной почты.</w:t>
      </w:r>
    </w:p>
    <w:p w14:paraId="553B42D3" w14:textId="77777777" w:rsidR="004D3E56" w:rsidRDefault="004D3E56" w:rsidP="004D3E56">
      <w:pPr>
        <w:ind w:left="-142"/>
        <w:rPr>
          <w:rFonts w:ascii="Times New Roman" w:hAnsi="Times New Roman"/>
          <w:sz w:val="24"/>
          <w:szCs w:val="24"/>
        </w:rPr>
      </w:pPr>
      <w:r>
        <w:rPr>
          <w:rFonts w:ascii="Times New Roman" w:hAnsi="Times New Roman"/>
          <w:sz w:val="24"/>
          <w:szCs w:val="24"/>
        </w:rPr>
        <w:t>3.9. Архивировать и сохранять статистическую информацию об уровне оснащенности системы пожарной сигнализации Заказчика (установленная система, типы и количество извещателей); количестве сбоев и неисправностей Системы пожарной сигнализации Заказчика, оперативности их устранения, срока действия договоров на технический мониторинг и обслуживание, периодичность обслуживание и т.п.) и ежеквартально передавать перечисленную статистическую информацию в форме технического протокола Заказчику.</w:t>
      </w:r>
    </w:p>
    <w:p w14:paraId="5D7F793C" w14:textId="77777777" w:rsidR="004D3E56" w:rsidRDefault="004D3E56" w:rsidP="004D3E56">
      <w:pPr>
        <w:ind w:left="-142"/>
        <w:rPr>
          <w:rFonts w:ascii="Times New Roman" w:hAnsi="Times New Roman"/>
          <w:sz w:val="24"/>
          <w:szCs w:val="24"/>
        </w:rPr>
      </w:pPr>
      <w:r>
        <w:rPr>
          <w:rFonts w:ascii="Times New Roman" w:hAnsi="Times New Roman"/>
          <w:sz w:val="24"/>
          <w:szCs w:val="24"/>
        </w:rPr>
        <w:t>3.10. При поступлении с объекта защиты Заказчика двух и более ложных срабатываний в течение 30 календарных дней, Исполнителем проводится комплекс мероприятий направленных на выявление причин ложного срабатывания систем безопасности, по итогам проведенных мероприятий Заказчику направляется соответствующий акт с указанием причин и рекомендации по устранению сбоев в работе систем и установок противопожарной защиты.</w:t>
      </w:r>
    </w:p>
    <w:p w14:paraId="7E5AD1CD" w14:textId="1E27F606" w:rsidR="004D3E56" w:rsidRDefault="004D3E56" w:rsidP="004D3E56">
      <w:pPr>
        <w:ind w:left="-142"/>
        <w:rPr>
          <w:rFonts w:ascii="Times New Roman" w:hAnsi="Times New Roman"/>
          <w:sz w:val="24"/>
          <w:szCs w:val="24"/>
        </w:rPr>
      </w:pPr>
      <w:r>
        <w:rPr>
          <w:rFonts w:ascii="Times New Roman" w:hAnsi="Times New Roman"/>
          <w:sz w:val="24"/>
          <w:szCs w:val="24"/>
        </w:rPr>
        <w:t>3.11. Техническое обслуживание обслуживание должно осуществляться на плановой основе в соответствии с пунктом 6 ГОСТ Р 59638- 2021. «Национальный стандарт РФ. Системы пожарной сигнализации. Руководство по проектированию монтажу, техническому обслуживанию и ремонту. Методы испытаний на работоспособность» и ГОСТ Р 59639- 2021 «Системы оповещения и управления эвакуацией людей при пожаре. Руководство по проектированию, монтажу, техническому обслуживанию и ремонту. Методы испытаний на работоспособность».</w:t>
      </w:r>
    </w:p>
    <w:p w14:paraId="7D2FB1F6" w14:textId="77777777" w:rsidR="004D3E56" w:rsidRDefault="004D3E56" w:rsidP="004D3E56">
      <w:pPr>
        <w:ind w:left="-142"/>
        <w:rPr>
          <w:rFonts w:ascii="Times New Roman" w:hAnsi="Times New Roman"/>
          <w:sz w:val="24"/>
          <w:szCs w:val="24"/>
        </w:rPr>
      </w:pPr>
      <w:r>
        <w:rPr>
          <w:rFonts w:ascii="Times New Roman" w:hAnsi="Times New Roman"/>
          <w:sz w:val="24"/>
          <w:szCs w:val="24"/>
        </w:rPr>
        <w:t>3.12. Иметь запас, который составляет не менее 10% количества элементов системы, для своевременной замены, вышедших из строя извещателей, блоков и других составных частей и элементов систем пожарной сигнализации и системы оповещения и управления эвакуацией людей о пожаре. Контроль наличия и хранения запаса оборудования возлагается на Исполнителя.</w:t>
      </w:r>
    </w:p>
    <w:p w14:paraId="29CB1A63" w14:textId="77777777" w:rsidR="004D3E56" w:rsidRDefault="004D3E56" w:rsidP="004D3E56">
      <w:pPr>
        <w:ind w:left="-142"/>
        <w:rPr>
          <w:rFonts w:ascii="Times New Roman" w:hAnsi="Times New Roman"/>
          <w:sz w:val="24"/>
          <w:szCs w:val="24"/>
        </w:rPr>
      </w:pPr>
      <w:r>
        <w:rPr>
          <w:rFonts w:ascii="Times New Roman" w:hAnsi="Times New Roman"/>
          <w:sz w:val="24"/>
          <w:szCs w:val="24"/>
        </w:rPr>
        <w:t>3.13. При выявлении в ходе ТО системы неисправности основного (ых) устройства (ств)- составляющего (щих) системы, без которых нормальная эксплуатация и функционирование всей системы не возможна, согласовать с Заказчиком объем и стоимость таких работ, согласно согласованных и утвержденных с Заказчиком смет.</w:t>
      </w:r>
    </w:p>
    <w:p w14:paraId="6FC010B8" w14:textId="77777777" w:rsidR="004D3E56" w:rsidRPr="00600770" w:rsidRDefault="004D3E56" w:rsidP="004D3E56">
      <w:pPr>
        <w:ind w:left="-142"/>
        <w:rPr>
          <w:rFonts w:ascii="Times New Roman" w:hAnsi="Times New Roman"/>
          <w:sz w:val="24"/>
          <w:szCs w:val="24"/>
        </w:rPr>
      </w:pPr>
      <w:r w:rsidRPr="00600770">
        <w:rPr>
          <w:rFonts w:ascii="Times New Roman" w:hAnsi="Times New Roman"/>
          <w:sz w:val="24"/>
          <w:szCs w:val="24"/>
        </w:rPr>
        <w:t>3.14. При производстве работ по ремонту, связанных с установкой (заменой) новых запасных частей оборудования в обязательном порядке предоставить Заказчику сертификат на используемый ЗИП, который должен соответствовать техническим характеристикам производителя, проекта (рабочей проектной документации), ТЗ, ТУ оборудования, с обязательным оформлением акта списания неисправного и вышедшего из строя оборудования.</w:t>
      </w:r>
    </w:p>
    <w:p w14:paraId="364E4AFF" w14:textId="2DFB407C" w:rsidR="004D3E56" w:rsidRDefault="004D3E56" w:rsidP="004D3E56">
      <w:pPr>
        <w:ind w:left="-142"/>
        <w:rPr>
          <w:rFonts w:ascii="Times New Roman" w:hAnsi="Times New Roman"/>
          <w:sz w:val="24"/>
          <w:szCs w:val="24"/>
        </w:rPr>
      </w:pPr>
      <w:r w:rsidRPr="00240C11">
        <w:rPr>
          <w:rFonts w:ascii="Times New Roman" w:hAnsi="Times New Roman"/>
          <w:sz w:val="24"/>
          <w:szCs w:val="24"/>
        </w:rPr>
        <w:t>3.15. При первичном осуществлении обслуживания, произвести осмотр, составить и предоставить Заказчику Акт первичного обследования системы (ГОСТ Р 54101-2010, приложение Б.1.), а также годовой план – график проведения технического обслуживания и планово – предупредительного ремонта систем противопожарной защиты объектов Заказчика ( ГОСТ Р 54101-2010, приложение Б.5.).</w:t>
      </w:r>
      <w:r>
        <w:rPr>
          <w:rFonts w:ascii="Times New Roman" w:hAnsi="Times New Roman"/>
          <w:sz w:val="24"/>
          <w:szCs w:val="24"/>
        </w:rPr>
        <w:t xml:space="preserve"> </w:t>
      </w:r>
    </w:p>
    <w:p w14:paraId="749FDEB1" w14:textId="7E160643" w:rsidR="004D3E56" w:rsidRDefault="004D3E56" w:rsidP="004D3E56">
      <w:pPr>
        <w:ind w:left="-142"/>
        <w:rPr>
          <w:rFonts w:ascii="Times New Roman" w:hAnsi="Times New Roman"/>
          <w:sz w:val="24"/>
          <w:szCs w:val="24"/>
        </w:rPr>
      </w:pPr>
      <w:r>
        <w:rPr>
          <w:rFonts w:ascii="Times New Roman" w:hAnsi="Times New Roman"/>
          <w:sz w:val="24"/>
          <w:szCs w:val="24"/>
        </w:rPr>
        <w:t>3.16. Перед началом оказания услуг назначить приказом от лица своей организации уполномоченного представителя, ответственного за предоставление услуг и представить данное лицо Заказчику, а также контактные данные (телефон, адрес электронной почты) и обеспечить круглосуточную доступность для связи.</w:t>
      </w:r>
    </w:p>
    <w:p w14:paraId="342F2623" w14:textId="5EF2E291" w:rsidR="004D3E56" w:rsidRDefault="004D3E56" w:rsidP="004D3E56">
      <w:pPr>
        <w:ind w:left="-142"/>
        <w:rPr>
          <w:rFonts w:ascii="Times New Roman" w:hAnsi="Times New Roman"/>
          <w:sz w:val="24"/>
          <w:szCs w:val="24"/>
        </w:rPr>
      </w:pPr>
      <w:r w:rsidRPr="006538D2">
        <w:rPr>
          <w:rFonts w:ascii="Times New Roman" w:hAnsi="Times New Roman"/>
          <w:sz w:val="24"/>
          <w:szCs w:val="24"/>
        </w:rPr>
        <w:t>3.1</w:t>
      </w:r>
      <w:r>
        <w:rPr>
          <w:rFonts w:ascii="Times New Roman" w:hAnsi="Times New Roman"/>
          <w:sz w:val="24"/>
          <w:szCs w:val="24"/>
        </w:rPr>
        <w:t>7</w:t>
      </w:r>
      <w:r w:rsidRPr="006538D2">
        <w:rPr>
          <w:rFonts w:ascii="Times New Roman" w:hAnsi="Times New Roman"/>
          <w:sz w:val="24"/>
          <w:szCs w:val="24"/>
        </w:rPr>
        <w:t xml:space="preserve">. В период проведения ТО и ТР Исполнитель должен обеспечивать правильное и своевременное ведение эксплуатационной документации. Эксплуатационная документация должна содержать в хронологическом порядке минимально необходимую информацию, позволяющую однозначно идентифицировать систему, а также контролировать объем выполненных работ по ТО и ТР системы. На каждом объекте защиты </w:t>
      </w:r>
      <w:r>
        <w:rPr>
          <w:rFonts w:ascii="Times New Roman" w:hAnsi="Times New Roman"/>
          <w:sz w:val="24"/>
          <w:szCs w:val="24"/>
        </w:rPr>
        <w:t xml:space="preserve">необходимо завести </w:t>
      </w:r>
      <w:r w:rsidRPr="006538D2">
        <w:rPr>
          <w:rFonts w:ascii="Times New Roman" w:hAnsi="Times New Roman"/>
          <w:sz w:val="24"/>
          <w:szCs w:val="24"/>
        </w:rPr>
        <w:t xml:space="preserve">«Журнал регистрации работ по ТО и ТР систем </w:t>
      </w:r>
      <w:r>
        <w:rPr>
          <w:rFonts w:ascii="Times New Roman" w:hAnsi="Times New Roman"/>
          <w:sz w:val="24"/>
          <w:szCs w:val="24"/>
        </w:rPr>
        <w:t>пожарной сигнализации и систем оповещения и управления эвакуацией людей и при пожаре</w:t>
      </w:r>
      <w:r w:rsidRPr="006538D2">
        <w:rPr>
          <w:rFonts w:ascii="Times New Roman" w:hAnsi="Times New Roman"/>
          <w:sz w:val="24"/>
          <w:szCs w:val="24"/>
        </w:rPr>
        <w:t>. Страницы журнала должны быть пронумерованы, прошнурованы и скреплены печатью Исполнителя. В журнале необходимо фиксировать все проведенные работы по ТО и ТР.</w:t>
      </w:r>
      <w:r>
        <w:rPr>
          <w:rFonts w:ascii="Times New Roman" w:hAnsi="Times New Roman"/>
          <w:sz w:val="24"/>
          <w:szCs w:val="24"/>
        </w:rPr>
        <w:t xml:space="preserve"> </w:t>
      </w:r>
    </w:p>
    <w:p w14:paraId="75A30128" w14:textId="77777777" w:rsidR="00C85BBF" w:rsidRDefault="00C85BBF" w:rsidP="00C85BBF">
      <w:pPr>
        <w:ind w:left="-142"/>
        <w:rPr>
          <w:rFonts w:ascii="Times New Roman" w:hAnsi="Times New Roman"/>
          <w:sz w:val="24"/>
          <w:szCs w:val="24"/>
        </w:rPr>
      </w:pPr>
      <w:r>
        <w:rPr>
          <w:rFonts w:ascii="Times New Roman" w:hAnsi="Times New Roman"/>
          <w:sz w:val="24"/>
          <w:szCs w:val="24"/>
        </w:rPr>
        <w:t xml:space="preserve">3.18. У Исполнителя на момент заключения договора должна быть сформирована бригада в составе не менее 2 человек  в населенном пункте г. Удачный, п. Айхал для осуществления плановых работ по техническому обслуживанию. </w:t>
      </w:r>
    </w:p>
    <w:p w14:paraId="0FD6CDAE" w14:textId="77777777" w:rsidR="004D3E56" w:rsidRDefault="004D3E56" w:rsidP="004D3E56">
      <w:pPr>
        <w:ind w:left="-142"/>
        <w:rPr>
          <w:rFonts w:ascii="Times New Roman" w:hAnsi="Times New Roman"/>
          <w:sz w:val="24"/>
          <w:szCs w:val="24"/>
        </w:rPr>
      </w:pPr>
      <w:r>
        <w:rPr>
          <w:rFonts w:ascii="Times New Roman" w:hAnsi="Times New Roman"/>
          <w:sz w:val="24"/>
          <w:szCs w:val="24"/>
        </w:rPr>
        <w:t>4</w:t>
      </w:r>
      <w:r w:rsidRPr="00262154">
        <w:rPr>
          <w:rFonts w:ascii="Times New Roman" w:hAnsi="Times New Roman"/>
          <w:sz w:val="24"/>
          <w:szCs w:val="24"/>
        </w:rPr>
        <w:t>. Перечень плановых работ по техническому обслуживанию систем п</w:t>
      </w:r>
      <w:r>
        <w:rPr>
          <w:rFonts w:ascii="Times New Roman" w:hAnsi="Times New Roman"/>
          <w:sz w:val="24"/>
          <w:szCs w:val="24"/>
        </w:rPr>
        <w:t>ожарной сигнализации, систем оповещения и управления эвакуацией людей при пожаре, обеспечению прохождения сигнала  о возникновении пожара на технические средства пульта подразделения пожарной охраны без участия работников объекта и (или) транслирующей этот сигнал организации ( г. Мирный, г. Удачный,  п. Айхал, п. Алмазный, с. Арылах,  п. Чернышевский, п. Светлый) и передачу «</w:t>
      </w:r>
      <w:r>
        <w:rPr>
          <w:rFonts w:ascii="Times New Roman" w:hAnsi="Times New Roman"/>
          <w:sz w:val="24"/>
          <w:szCs w:val="24"/>
          <w:lang w:val="en-US"/>
        </w:rPr>
        <w:t>sms</w:t>
      </w:r>
      <w:r>
        <w:rPr>
          <w:rFonts w:ascii="Times New Roman" w:hAnsi="Times New Roman"/>
          <w:sz w:val="24"/>
          <w:szCs w:val="24"/>
        </w:rPr>
        <w:t xml:space="preserve">» сообщений на сотовые телефоны членов добровольной пожарной команды ( с. Тас – Юрях, с. Сюльдюкары), включает в себя в табличной форме: </w:t>
      </w:r>
    </w:p>
    <w:tbl>
      <w:tblPr>
        <w:tblStyle w:val="af9"/>
        <w:tblW w:w="0" w:type="auto"/>
        <w:tblInd w:w="-142" w:type="dxa"/>
        <w:tblLook w:val="04A0" w:firstRow="1" w:lastRow="0" w:firstColumn="1" w:lastColumn="0" w:noHBand="0" w:noVBand="1"/>
      </w:tblPr>
      <w:tblGrid>
        <w:gridCol w:w="577"/>
        <w:gridCol w:w="4805"/>
        <w:gridCol w:w="1985"/>
        <w:gridCol w:w="2261"/>
      </w:tblGrid>
      <w:tr w:rsidR="004D3E56" w14:paraId="55B25C1F" w14:textId="77777777" w:rsidTr="00B64D6C">
        <w:tc>
          <w:tcPr>
            <w:tcW w:w="577" w:type="dxa"/>
          </w:tcPr>
          <w:p w14:paraId="3E9D5232" w14:textId="77777777" w:rsidR="004D3E56" w:rsidRDefault="004D3E56" w:rsidP="00B64D6C">
            <w:pPr>
              <w:rPr>
                <w:sz w:val="24"/>
                <w:szCs w:val="24"/>
              </w:rPr>
            </w:pPr>
            <w:r>
              <w:rPr>
                <w:sz w:val="24"/>
                <w:szCs w:val="24"/>
              </w:rPr>
              <w:t>№</w:t>
            </w:r>
          </w:p>
        </w:tc>
        <w:tc>
          <w:tcPr>
            <w:tcW w:w="4805" w:type="dxa"/>
          </w:tcPr>
          <w:p w14:paraId="346714AB" w14:textId="77777777" w:rsidR="004D3E56" w:rsidRDefault="004D3E56" w:rsidP="00B64D6C">
            <w:pPr>
              <w:jc w:val="center"/>
              <w:rPr>
                <w:sz w:val="24"/>
                <w:szCs w:val="24"/>
              </w:rPr>
            </w:pPr>
            <w:r>
              <w:rPr>
                <w:sz w:val="24"/>
                <w:szCs w:val="24"/>
              </w:rPr>
              <w:t>Перечень работ</w:t>
            </w:r>
          </w:p>
        </w:tc>
        <w:tc>
          <w:tcPr>
            <w:tcW w:w="4246" w:type="dxa"/>
            <w:gridSpan w:val="2"/>
          </w:tcPr>
          <w:p w14:paraId="7190A90D" w14:textId="77777777" w:rsidR="004D3E56" w:rsidRDefault="004D3E56" w:rsidP="00B64D6C">
            <w:pPr>
              <w:jc w:val="center"/>
              <w:rPr>
                <w:sz w:val="24"/>
                <w:szCs w:val="24"/>
              </w:rPr>
            </w:pPr>
            <w:r>
              <w:rPr>
                <w:sz w:val="24"/>
                <w:szCs w:val="24"/>
              </w:rPr>
              <w:t>Периодичность выполнения работ</w:t>
            </w:r>
          </w:p>
        </w:tc>
      </w:tr>
      <w:tr w:rsidR="004D3E56" w14:paraId="12A9107A" w14:textId="77777777" w:rsidTr="00B64D6C">
        <w:tc>
          <w:tcPr>
            <w:tcW w:w="577" w:type="dxa"/>
          </w:tcPr>
          <w:p w14:paraId="3684E99A" w14:textId="77777777" w:rsidR="004D3E56" w:rsidRDefault="004D3E56" w:rsidP="00B64D6C">
            <w:pPr>
              <w:rPr>
                <w:sz w:val="24"/>
                <w:szCs w:val="24"/>
              </w:rPr>
            </w:pPr>
            <w:r>
              <w:rPr>
                <w:sz w:val="24"/>
                <w:szCs w:val="24"/>
              </w:rPr>
              <w:t>1</w:t>
            </w:r>
          </w:p>
        </w:tc>
        <w:tc>
          <w:tcPr>
            <w:tcW w:w="9051" w:type="dxa"/>
            <w:gridSpan w:val="3"/>
          </w:tcPr>
          <w:p w14:paraId="240298B5" w14:textId="77777777" w:rsidR="004D3E56" w:rsidRPr="00996EE5" w:rsidRDefault="004D3E56" w:rsidP="00B64D6C">
            <w:pPr>
              <w:rPr>
                <w:b/>
                <w:sz w:val="24"/>
                <w:szCs w:val="24"/>
              </w:rPr>
            </w:pPr>
            <w:r w:rsidRPr="00996EE5">
              <w:rPr>
                <w:b/>
                <w:sz w:val="24"/>
                <w:szCs w:val="24"/>
              </w:rPr>
              <w:t>Система пожарной сигнализации</w:t>
            </w:r>
          </w:p>
        </w:tc>
      </w:tr>
      <w:tr w:rsidR="004D3E56" w14:paraId="4A5B55EA" w14:textId="77777777" w:rsidTr="00B64D6C">
        <w:tc>
          <w:tcPr>
            <w:tcW w:w="577" w:type="dxa"/>
          </w:tcPr>
          <w:p w14:paraId="7AE9DF0D" w14:textId="77777777" w:rsidR="004D3E56" w:rsidRDefault="004D3E56" w:rsidP="00B64D6C">
            <w:pPr>
              <w:rPr>
                <w:sz w:val="24"/>
                <w:szCs w:val="24"/>
              </w:rPr>
            </w:pPr>
            <w:r>
              <w:rPr>
                <w:sz w:val="24"/>
                <w:szCs w:val="24"/>
              </w:rPr>
              <w:t>1.1.</w:t>
            </w:r>
          </w:p>
        </w:tc>
        <w:tc>
          <w:tcPr>
            <w:tcW w:w="4805" w:type="dxa"/>
          </w:tcPr>
          <w:p w14:paraId="791EE18B" w14:textId="77777777" w:rsidR="004D3E56" w:rsidRDefault="004D3E56" w:rsidP="00B64D6C">
            <w:pPr>
              <w:rPr>
                <w:sz w:val="24"/>
                <w:szCs w:val="24"/>
              </w:rPr>
            </w:pPr>
            <w:r>
              <w:rPr>
                <w:sz w:val="24"/>
                <w:szCs w:val="24"/>
              </w:rPr>
              <w:t>ТО, ИП, выносных устройств индикации ИП</w:t>
            </w:r>
          </w:p>
        </w:tc>
        <w:tc>
          <w:tcPr>
            <w:tcW w:w="1985" w:type="dxa"/>
          </w:tcPr>
          <w:p w14:paraId="30BF7A06" w14:textId="77777777" w:rsidR="004D3E56" w:rsidRDefault="004D3E56" w:rsidP="00B64D6C">
            <w:pPr>
              <w:jc w:val="center"/>
              <w:rPr>
                <w:sz w:val="24"/>
                <w:szCs w:val="24"/>
              </w:rPr>
            </w:pPr>
            <w:r>
              <w:rPr>
                <w:sz w:val="24"/>
                <w:szCs w:val="24"/>
              </w:rPr>
              <w:t xml:space="preserve">Осмотр один раз </w:t>
            </w:r>
          </w:p>
          <w:p w14:paraId="3CB8FAA4" w14:textId="77777777" w:rsidR="004D3E56" w:rsidRDefault="004D3E56" w:rsidP="00B64D6C">
            <w:pPr>
              <w:jc w:val="center"/>
              <w:rPr>
                <w:sz w:val="24"/>
                <w:szCs w:val="24"/>
              </w:rPr>
            </w:pPr>
            <w:r>
              <w:rPr>
                <w:sz w:val="24"/>
                <w:szCs w:val="24"/>
              </w:rPr>
              <w:t>в 6 месяцев</w:t>
            </w:r>
          </w:p>
        </w:tc>
        <w:tc>
          <w:tcPr>
            <w:tcW w:w="2261" w:type="dxa"/>
          </w:tcPr>
          <w:p w14:paraId="1F7443D7" w14:textId="77777777" w:rsidR="004D3E56" w:rsidRDefault="004D3E56" w:rsidP="00B64D6C">
            <w:pPr>
              <w:jc w:val="center"/>
              <w:rPr>
                <w:sz w:val="24"/>
                <w:szCs w:val="24"/>
              </w:rPr>
            </w:pPr>
            <w:r>
              <w:rPr>
                <w:sz w:val="24"/>
                <w:szCs w:val="24"/>
              </w:rPr>
              <w:t>Контроль функционирования один раз в год</w:t>
            </w:r>
          </w:p>
        </w:tc>
      </w:tr>
      <w:tr w:rsidR="004D3E56" w14:paraId="6A44E4C9" w14:textId="77777777" w:rsidTr="00B64D6C">
        <w:tc>
          <w:tcPr>
            <w:tcW w:w="577" w:type="dxa"/>
          </w:tcPr>
          <w:p w14:paraId="2CFBBE70" w14:textId="77777777" w:rsidR="004D3E56" w:rsidRDefault="004D3E56" w:rsidP="00B64D6C">
            <w:pPr>
              <w:rPr>
                <w:sz w:val="24"/>
                <w:szCs w:val="24"/>
              </w:rPr>
            </w:pPr>
            <w:r>
              <w:rPr>
                <w:sz w:val="24"/>
                <w:szCs w:val="24"/>
              </w:rPr>
              <w:t>1.2.</w:t>
            </w:r>
          </w:p>
        </w:tc>
        <w:tc>
          <w:tcPr>
            <w:tcW w:w="4805" w:type="dxa"/>
          </w:tcPr>
          <w:p w14:paraId="50C58CA7" w14:textId="77777777" w:rsidR="004D3E56" w:rsidRDefault="004D3E56" w:rsidP="00B64D6C">
            <w:pPr>
              <w:rPr>
                <w:sz w:val="24"/>
                <w:szCs w:val="24"/>
              </w:rPr>
            </w:pPr>
            <w:r>
              <w:rPr>
                <w:sz w:val="24"/>
                <w:szCs w:val="24"/>
              </w:rPr>
              <w:t xml:space="preserve">ТО ППКП </w:t>
            </w:r>
          </w:p>
          <w:p w14:paraId="45B1C4D3" w14:textId="77777777" w:rsidR="004D3E56" w:rsidRDefault="004D3E56" w:rsidP="00B64D6C">
            <w:pPr>
              <w:rPr>
                <w:sz w:val="24"/>
                <w:szCs w:val="24"/>
              </w:rPr>
            </w:pPr>
            <w:r>
              <w:rPr>
                <w:sz w:val="24"/>
                <w:szCs w:val="24"/>
              </w:rPr>
              <w:t>( в том числе все функциональные модули блочно – модульных ППКП, за исключением модулей ввода, модулей вывода)</w:t>
            </w:r>
          </w:p>
        </w:tc>
        <w:tc>
          <w:tcPr>
            <w:tcW w:w="1985" w:type="dxa"/>
          </w:tcPr>
          <w:p w14:paraId="4FD8AA8B" w14:textId="77777777" w:rsidR="004D3E56" w:rsidRDefault="004D3E56" w:rsidP="00B64D6C">
            <w:pPr>
              <w:jc w:val="center"/>
              <w:rPr>
                <w:sz w:val="24"/>
                <w:szCs w:val="24"/>
              </w:rPr>
            </w:pPr>
            <w:r>
              <w:rPr>
                <w:sz w:val="24"/>
                <w:szCs w:val="24"/>
              </w:rPr>
              <w:t xml:space="preserve">Осмотр один  раз </w:t>
            </w:r>
          </w:p>
          <w:p w14:paraId="461372CF" w14:textId="77777777" w:rsidR="004D3E56" w:rsidRDefault="004D3E56" w:rsidP="00B64D6C">
            <w:pPr>
              <w:jc w:val="center"/>
              <w:rPr>
                <w:sz w:val="24"/>
                <w:szCs w:val="24"/>
              </w:rPr>
            </w:pPr>
            <w:r>
              <w:rPr>
                <w:sz w:val="24"/>
                <w:szCs w:val="24"/>
              </w:rPr>
              <w:t>в 1 месяц</w:t>
            </w:r>
          </w:p>
        </w:tc>
        <w:tc>
          <w:tcPr>
            <w:tcW w:w="2261" w:type="dxa"/>
          </w:tcPr>
          <w:p w14:paraId="732840A5" w14:textId="77777777" w:rsidR="004D3E56" w:rsidRDefault="004D3E56" w:rsidP="00B64D6C">
            <w:pPr>
              <w:jc w:val="center"/>
              <w:rPr>
                <w:sz w:val="24"/>
                <w:szCs w:val="24"/>
              </w:rPr>
            </w:pPr>
            <w:r>
              <w:rPr>
                <w:sz w:val="24"/>
                <w:szCs w:val="24"/>
              </w:rPr>
              <w:t>Контроль функционирования один раз в 3 месяца</w:t>
            </w:r>
          </w:p>
        </w:tc>
      </w:tr>
      <w:tr w:rsidR="004D3E56" w14:paraId="1A51C00F" w14:textId="77777777" w:rsidTr="00B64D6C">
        <w:tc>
          <w:tcPr>
            <w:tcW w:w="577" w:type="dxa"/>
          </w:tcPr>
          <w:p w14:paraId="7009F41E" w14:textId="77777777" w:rsidR="004D3E56" w:rsidRDefault="004D3E56" w:rsidP="00B64D6C">
            <w:pPr>
              <w:rPr>
                <w:sz w:val="24"/>
                <w:szCs w:val="24"/>
              </w:rPr>
            </w:pPr>
            <w:r>
              <w:rPr>
                <w:sz w:val="24"/>
                <w:szCs w:val="24"/>
              </w:rPr>
              <w:t>1.3.</w:t>
            </w:r>
          </w:p>
        </w:tc>
        <w:tc>
          <w:tcPr>
            <w:tcW w:w="4805" w:type="dxa"/>
          </w:tcPr>
          <w:p w14:paraId="48E721D4" w14:textId="77777777" w:rsidR="004D3E56" w:rsidRDefault="004D3E56" w:rsidP="00B64D6C">
            <w:pPr>
              <w:rPr>
                <w:sz w:val="24"/>
                <w:szCs w:val="24"/>
              </w:rPr>
            </w:pPr>
            <w:r>
              <w:rPr>
                <w:sz w:val="24"/>
                <w:szCs w:val="24"/>
              </w:rPr>
              <w:t>ТО источников бесперебойного питания (ИБЭ) техничкеских средств пожарной автоматики</w:t>
            </w:r>
          </w:p>
        </w:tc>
        <w:tc>
          <w:tcPr>
            <w:tcW w:w="1985" w:type="dxa"/>
          </w:tcPr>
          <w:p w14:paraId="66099077" w14:textId="77777777" w:rsidR="004D3E56" w:rsidRDefault="004D3E56" w:rsidP="00B64D6C">
            <w:pPr>
              <w:jc w:val="center"/>
              <w:rPr>
                <w:sz w:val="24"/>
                <w:szCs w:val="24"/>
              </w:rPr>
            </w:pPr>
            <w:r>
              <w:rPr>
                <w:sz w:val="24"/>
                <w:szCs w:val="24"/>
              </w:rPr>
              <w:t>Осмотр один  раз</w:t>
            </w:r>
          </w:p>
          <w:p w14:paraId="17F805E4" w14:textId="77777777" w:rsidR="004D3E56" w:rsidRDefault="004D3E56" w:rsidP="00B64D6C">
            <w:pPr>
              <w:jc w:val="center"/>
              <w:rPr>
                <w:sz w:val="24"/>
                <w:szCs w:val="24"/>
              </w:rPr>
            </w:pPr>
            <w:r>
              <w:rPr>
                <w:sz w:val="24"/>
                <w:szCs w:val="24"/>
              </w:rPr>
              <w:t>в 1 месяц</w:t>
            </w:r>
          </w:p>
        </w:tc>
        <w:tc>
          <w:tcPr>
            <w:tcW w:w="2261" w:type="dxa"/>
          </w:tcPr>
          <w:p w14:paraId="2106BB72" w14:textId="77777777" w:rsidR="004D3E56" w:rsidRDefault="004D3E56" w:rsidP="00B64D6C">
            <w:pPr>
              <w:jc w:val="center"/>
              <w:rPr>
                <w:sz w:val="24"/>
                <w:szCs w:val="24"/>
              </w:rPr>
            </w:pPr>
            <w:r>
              <w:rPr>
                <w:sz w:val="24"/>
                <w:szCs w:val="24"/>
              </w:rPr>
              <w:t>Контроль функционирования один раз в 6 месяцев</w:t>
            </w:r>
          </w:p>
        </w:tc>
      </w:tr>
      <w:tr w:rsidR="004D3E56" w14:paraId="7293FFC1" w14:textId="77777777" w:rsidTr="00B64D6C">
        <w:tc>
          <w:tcPr>
            <w:tcW w:w="577" w:type="dxa"/>
          </w:tcPr>
          <w:p w14:paraId="4D41C967" w14:textId="77777777" w:rsidR="004D3E56" w:rsidRDefault="004D3E56" w:rsidP="00B64D6C">
            <w:pPr>
              <w:rPr>
                <w:sz w:val="24"/>
                <w:szCs w:val="24"/>
              </w:rPr>
            </w:pPr>
            <w:r>
              <w:rPr>
                <w:sz w:val="24"/>
                <w:szCs w:val="24"/>
              </w:rPr>
              <w:t>1.4.</w:t>
            </w:r>
          </w:p>
        </w:tc>
        <w:tc>
          <w:tcPr>
            <w:tcW w:w="4805" w:type="dxa"/>
          </w:tcPr>
          <w:p w14:paraId="6FD858F8" w14:textId="77777777" w:rsidR="004D3E56" w:rsidRDefault="004D3E56" w:rsidP="00B64D6C">
            <w:pPr>
              <w:rPr>
                <w:sz w:val="24"/>
                <w:szCs w:val="24"/>
              </w:rPr>
            </w:pPr>
            <w:r>
              <w:rPr>
                <w:sz w:val="24"/>
                <w:szCs w:val="24"/>
              </w:rPr>
              <w:t>ТО модулей ввода, модулей вывода</w:t>
            </w:r>
          </w:p>
        </w:tc>
        <w:tc>
          <w:tcPr>
            <w:tcW w:w="1985" w:type="dxa"/>
          </w:tcPr>
          <w:p w14:paraId="59DA1927" w14:textId="77777777" w:rsidR="004D3E56" w:rsidRDefault="004D3E56" w:rsidP="00B64D6C">
            <w:pPr>
              <w:jc w:val="center"/>
              <w:rPr>
                <w:sz w:val="24"/>
                <w:szCs w:val="24"/>
              </w:rPr>
            </w:pPr>
            <w:r>
              <w:rPr>
                <w:sz w:val="24"/>
                <w:szCs w:val="24"/>
              </w:rPr>
              <w:t>Осмотр один раз в год</w:t>
            </w:r>
          </w:p>
        </w:tc>
        <w:tc>
          <w:tcPr>
            <w:tcW w:w="2261" w:type="dxa"/>
          </w:tcPr>
          <w:p w14:paraId="1F03DF23" w14:textId="77777777" w:rsidR="004D3E56" w:rsidRDefault="004D3E56" w:rsidP="00B64D6C">
            <w:pPr>
              <w:jc w:val="center"/>
              <w:rPr>
                <w:sz w:val="24"/>
                <w:szCs w:val="24"/>
              </w:rPr>
            </w:pPr>
            <w:r>
              <w:rPr>
                <w:sz w:val="24"/>
                <w:szCs w:val="24"/>
              </w:rPr>
              <w:t>Контроль функционирования один раз в год</w:t>
            </w:r>
          </w:p>
        </w:tc>
      </w:tr>
      <w:tr w:rsidR="004D3E56" w14:paraId="1E433BA0" w14:textId="77777777" w:rsidTr="00B64D6C">
        <w:tc>
          <w:tcPr>
            <w:tcW w:w="577" w:type="dxa"/>
          </w:tcPr>
          <w:p w14:paraId="32C7783D" w14:textId="77777777" w:rsidR="004D3E56" w:rsidRDefault="004D3E56" w:rsidP="00B64D6C">
            <w:pPr>
              <w:rPr>
                <w:sz w:val="24"/>
                <w:szCs w:val="24"/>
              </w:rPr>
            </w:pPr>
            <w:r>
              <w:rPr>
                <w:sz w:val="24"/>
                <w:szCs w:val="24"/>
              </w:rPr>
              <w:t>1.5.</w:t>
            </w:r>
          </w:p>
        </w:tc>
        <w:tc>
          <w:tcPr>
            <w:tcW w:w="4805" w:type="dxa"/>
          </w:tcPr>
          <w:p w14:paraId="295C9002" w14:textId="77777777" w:rsidR="004D3E56" w:rsidRDefault="004D3E56" w:rsidP="00B64D6C">
            <w:pPr>
              <w:rPr>
                <w:sz w:val="24"/>
                <w:szCs w:val="24"/>
              </w:rPr>
            </w:pPr>
            <w:r>
              <w:rPr>
                <w:sz w:val="24"/>
                <w:szCs w:val="24"/>
              </w:rPr>
              <w:t>Комплексные испытания на работоспособность СПС</w:t>
            </w:r>
          </w:p>
        </w:tc>
        <w:tc>
          <w:tcPr>
            <w:tcW w:w="4246" w:type="dxa"/>
            <w:gridSpan w:val="2"/>
          </w:tcPr>
          <w:p w14:paraId="5F0D5A04" w14:textId="77777777" w:rsidR="004D3E56" w:rsidRDefault="004D3E56" w:rsidP="00B64D6C">
            <w:pPr>
              <w:jc w:val="center"/>
              <w:rPr>
                <w:sz w:val="24"/>
                <w:szCs w:val="24"/>
              </w:rPr>
            </w:pPr>
            <w:r>
              <w:rPr>
                <w:sz w:val="24"/>
                <w:szCs w:val="24"/>
              </w:rPr>
              <w:t>Один раз в год</w:t>
            </w:r>
          </w:p>
        </w:tc>
      </w:tr>
      <w:tr w:rsidR="004D3E56" w14:paraId="6741A1E3" w14:textId="77777777" w:rsidTr="00B64D6C">
        <w:tc>
          <w:tcPr>
            <w:tcW w:w="577" w:type="dxa"/>
          </w:tcPr>
          <w:p w14:paraId="14531962" w14:textId="77777777" w:rsidR="004D3E56" w:rsidRDefault="004D3E56" w:rsidP="00B64D6C">
            <w:pPr>
              <w:rPr>
                <w:sz w:val="24"/>
                <w:szCs w:val="24"/>
              </w:rPr>
            </w:pPr>
            <w:r>
              <w:rPr>
                <w:sz w:val="24"/>
                <w:szCs w:val="24"/>
              </w:rPr>
              <w:t>1.6.</w:t>
            </w:r>
          </w:p>
        </w:tc>
        <w:tc>
          <w:tcPr>
            <w:tcW w:w="4805" w:type="dxa"/>
          </w:tcPr>
          <w:p w14:paraId="5301772D" w14:textId="77777777" w:rsidR="004D3E56" w:rsidRDefault="004D3E56" w:rsidP="00B64D6C">
            <w:pPr>
              <w:rPr>
                <w:sz w:val="24"/>
                <w:szCs w:val="24"/>
              </w:rPr>
            </w:pPr>
            <w:r>
              <w:rPr>
                <w:sz w:val="24"/>
                <w:szCs w:val="24"/>
              </w:rPr>
              <w:t>Замена технических средств СПС</w:t>
            </w:r>
          </w:p>
        </w:tc>
        <w:tc>
          <w:tcPr>
            <w:tcW w:w="4246" w:type="dxa"/>
            <w:gridSpan w:val="2"/>
          </w:tcPr>
          <w:p w14:paraId="7A45EA7C" w14:textId="77777777" w:rsidR="004D3E56" w:rsidRDefault="004D3E56" w:rsidP="00B64D6C">
            <w:pPr>
              <w:jc w:val="center"/>
              <w:rPr>
                <w:sz w:val="24"/>
                <w:szCs w:val="24"/>
              </w:rPr>
            </w:pPr>
            <w:r>
              <w:rPr>
                <w:sz w:val="24"/>
                <w:szCs w:val="24"/>
              </w:rPr>
              <w:t>В соответствии с графиком замены или при необходимости</w:t>
            </w:r>
          </w:p>
        </w:tc>
      </w:tr>
      <w:tr w:rsidR="004D3E56" w14:paraId="093F508D" w14:textId="77777777" w:rsidTr="00B64D6C">
        <w:tc>
          <w:tcPr>
            <w:tcW w:w="577" w:type="dxa"/>
          </w:tcPr>
          <w:p w14:paraId="5BEC71A2" w14:textId="77777777" w:rsidR="004D3E56" w:rsidRDefault="004D3E56" w:rsidP="00B64D6C">
            <w:pPr>
              <w:rPr>
                <w:sz w:val="24"/>
                <w:szCs w:val="24"/>
              </w:rPr>
            </w:pPr>
            <w:r>
              <w:rPr>
                <w:sz w:val="24"/>
                <w:szCs w:val="24"/>
              </w:rPr>
              <w:t>1.7.</w:t>
            </w:r>
          </w:p>
        </w:tc>
        <w:tc>
          <w:tcPr>
            <w:tcW w:w="4805" w:type="dxa"/>
          </w:tcPr>
          <w:p w14:paraId="18D02A79" w14:textId="77777777" w:rsidR="004D3E56" w:rsidRDefault="004D3E56" w:rsidP="00B64D6C">
            <w:pPr>
              <w:rPr>
                <w:sz w:val="24"/>
                <w:szCs w:val="24"/>
              </w:rPr>
            </w:pPr>
            <w:r>
              <w:rPr>
                <w:sz w:val="24"/>
                <w:szCs w:val="24"/>
              </w:rPr>
              <w:t>Ремонт СПС</w:t>
            </w:r>
          </w:p>
        </w:tc>
        <w:tc>
          <w:tcPr>
            <w:tcW w:w="4246" w:type="dxa"/>
            <w:gridSpan w:val="2"/>
          </w:tcPr>
          <w:p w14:paraId="04FA168A" w14:textId="77777777" w:rsidR="004D3E56" w:rsidRDefault="004D3E56" w:rsidP="00B64D6C">
            <w:pPr>
              <w:jc w:val="center"/>
              <w:rPr>
                <w:sz w:val="24"/>
                <w:szCs w:val="24"/>
              </w:rPr>
            </w:pPr>
            <w:r>
              <w:rPr>
                <w:sz w:val="24"/>
                <w:szCs w:val="24"/>
              </w:rPr>
              <w:t>При необходимости</w:t>
            </w:r>
          </w:p>
        </w:tc>
      </w:tr>
      <w:tr w:rsidR="004D3E56" w14:paraId="59C007E3" w14:textId="77777777" w:rsidTr="00B64D6C">
        <w:tc>
          <w:tcPr>
            <w:tcW w:w="577" w:type="dxa"/>
          </w:tcPr>
          <w:p w14:paraId="5D01EF56" w14:textId="77777777" w:rsidR="004D3E56" w:rsidRDefault="004D3E56" w:rsidP="00B64D6C">
            <w:pPr>
              <w:rPr>
                <w:sz w:val="24"/>
                <w:szCs w:val="24"/>
              </w:rPr>
            </w:pPr>
            <w:r>
              <w:rPr>
                <w:sz w:val="24"/>
                <w:szCs w:val="24"/>
              </w:rPr>
              <w:t>1.8.</w:t>
            </w:r>
          </w:p>
        </w:tc>
        <w:tc>
          <w:tcPr>
            <w:tcW w:w="4805" w:type="dxa"/>
          </w:tcPr>
          <w:p w14:paraId="2E47A656" w14:textId="77777777" w:rsidR="004D3E56" w:rsidRDefault="004D3E56" w:rsidP="00B64D6C">
            <w:pPr>
              <w:rPr>
                <w:sz w:val="24"/>
                <w:szCs w:val="24"/>
              </w:rPr>
            </w:pPr>
            <w:r>
              <w:rPr>
                <w:sz w:val="24"/>
                <w:szCs w:val="24"/>
              </w:rPr>
              <w:t>Устранение неисправностей, ложных срабатываний, восстановление дежурного режима работы после срабатывания</w:t>
            </w:r>
          </w:p>
        </w:tc>
        <w:tc>
          <w:tcPr>
            <w:tcW w:w="4246" w:type="dxa"/>
            <w:gridSpan w:val="2"/>
          </w:tcPr>
          <w:p w14:paraId="0DC500E5" w14:textId="77777777" w:rsidR="004D3E56" w:rsidRDefault="004D3E56" w:rsidP="00B64D6C">
            <w:pPr>
              <w:jc w:val="center"/>
              <w:rPr>
                <w:sz w:val="24"/>
                <w:szCs w:val="24"/>
              </w:rPr>
            </w:pPr>
            <w:r>
              <w:rPr>
                <w:sz w:val="24"/>
                <w:szCs w:val="24"/>
              </w:rPr>
              <w:t>При необходимости</w:t>
            </w:r>
          </w:p>
        </w:tc>
      </w:tr>
      <w:tr w:rsidR="004D3E56" w14:paraId="37DD182C" w14:textId="77777777" w:rsidTr="00B64D6C">
        <w:tc>
          <w:tcPr>
            <w:tcW w:w="577" w:type="dxa"/>
          </w:tcPr>
          <w:p w14:paraId="36FB803C" w14:textId="77777777" w:rsidR="004D3E56" w:rsidRDefault="004D3E56" w:rsidP="00B64D6C">
            <w:pPr>
              <w:rPr>
                <w:sz w:val="24"/>
                <w:szCs w:val="24"/>
              </w:rPr>
            </w:pPr>
            <w:r>
              <w:rPr>
                <w:sz w:val="24"/>
                <w:szCs w:val="24"/>
              </w:rPr>
              <w:t>1.9.</w:t>
            </w:r>
          </w:p>
        </w:tc>
        <w:tc>
          <w:tcPr>
            <w:tcW w:w="4805" w:type="dxa"/>
          </w:tcPr>
          <w:p w14:paraId="69733F6F" w14:textId="77777777" w:rsidR="004D3E56" w:rsidRDefault="004D3E56" w:rsidP="00B64D6C">
            <w:pPr>
              <w:rPr>
                <w:sz w:val="24"/>
                <w:szCs w:val="24"/>
              </w:rPr>
            </w:pPr>
            <w:r>
              <w:rPr>
                <w:sz w:val="24"/>
                <w:szCs w:val="24"/>
              </w:rPr>
              <w:t>Выполнение рекомендаций, изложенных в технической документации производителей технических средств СПС</w:t>
            </w:r>
          </w:p>
        </w:tc>
        <w:tc>
          <w:tcPr>
            <w:tcW w:w="4246" w:type="dxa"/>
            <w:gridSpan w:val="2"/>
          </w:tcPr>
          <w:p w14:paraId="055563AA" w14:textId="77777777" w:rsidR="004D3E56" w:rsidRDefault="004D3E56" w:rsidP="00B64D6C">
            <w:pPr>
              <w:jc w:val="center"/>
              <w:rPr>
                <w:sz w:val="24"/>
                <w:szCs w:val="24"/>
              </w:rPr>
            </w:pPr>
            <w:r>
              <w:rPr>
                <w:sz w:val="24"/>
                <w:szCs w:val="24"/>
              </w:rPr>
              <w:t>В соответствии с технической документацией производителей технических средств СПС</w:t>
            </w:r>
          </w:p>
        </w:tc>
      </w:tr>
      <w:tr w:rsidR="004D3E56" w14:paraId="4C436020" w14:textId="77777777" w:rsidTr="00B64D6C">
        <w:tc>
          <w:tcPr>
            <w:tcW w:w="577" w:type="dxa"/>
          </w:tcPr>
          <w:p w14:paraId="37F5184A" w14:textId="77777777" w:rsidR="004D3E56" w:rsidRDefault="004D3E56" w:rsidP="00B64D6C">
            <w:pPr>
              <w:rPr>
                <w:sz w:val="24"/>
                <w:szCs w:val="24"/>
              </w:rPr>
            </w:pPr>
            <w:r>
              <w:rPr>
                <w:sz w:val="24"/>
                <w:szCs w:val="24"/>
              </w:rPr>
              <w:t>2</w:t>
            </w:r>
          </w:p>
        </w:tc>
        <w:tc>
          <w:tcPr>
            <w:tcW w:w="9051" w:type="dxa"/>
            <w:gridSpan w:val="3"/>
          </w:tcPr>
          <w:p w14:paraId="50B1B396" w14:textId="77777777" w:rsidR="004D3E56" w:rsidRPr="004028E0" w:rsidRDefault="004D3E56" w:rsidP="00B64D6C">
            <w:pPr>
              <w:rPr>
                <w:b/>
                <w:sz w:val="24"/>
                <w:szCs w:val="24"/>
              </w:rPr>
            </w:pPr>
            <w:r w:rsidRPr="004028E0">
              <w:rPr>
                <w:b/>
                <w:sz w:val="24"/>
                <w:szCs w:val="24"/>
              </w:rPr>
              <w:t>Система оповещения и управления эвакуацией людей при пожаре</w:t>
            </w:r>
          </w:p>
        </w:tc>
      </w:tr>
      <w:tr w:rsidR="004D3E56" w14:paraId="3266E9B6" w14:textId="77777777" w:rsidTr="00B64D6C">
        <w:tc>
          <w:tcPr>
            <w:tcW w:w="577" w:type="dxa"/>
          </w:tcPr>
          <w:p w14:paraId="4FCB9546" w14:textId="77777777" w:rsidR="004D3E56" w:rsidRDefault="004D3E56" w:rsidP="00B64D6C">
            <w:pPr>
              <w:rPr>
                <w:sz w:val="24"/>
                <w:szCs w:val="24"/>
              </w:rPr>
            </w:pPr>
            <w:r>
              <w:rPr>
                <w:sz w:val="24"/>
                <w:szCs w:val="24"/>
              </w:rPr>
              <w:t>2.1.</w:t>
            </w:r>
          </w:p>
        </w:tc>
        <w:tc>
          <w:tcPr>
            <w:tcW w:w="4805" w:type="dxa"/>
          </w:tcPr>
          <w:p w14:paraId="502A7C9D" w14:textId="77777777" w:rsidR="004D3E56" w:rsidRDefault="004D3E56" w:rsidP="00B64D6C">
            <w:pPr>
              <w:rPr>
                <w:sz w:val="24"/>
                <w:szCs w:val="24"/>
              </w:rPr>
            </w:pPr>
            <w:r>
              <w:rPr>
                <w:sz w:val="24"/>
                <w:szCs w:val="24"/>
              </w:rPr>
              <w:t>Обслуживание световых, звуковых и речевых пожарных извещателей (очистка, протирка и т.п.)</w:t>
            </w:r>
          </w:p>
        </w:tc>
        <w:tc>
          <w:tcPr>
            <w:tcW w:w="4246" w:type="dxa"/>
            <w:gridSpan w:val="2"/>
          </w:tcPr>
          <w:p w14:paraId="08FB793E" w14:textId="77777777" w:rsidR="004D3E56" w:rsidRDefault="004D3E56" w:rsidP="00B64D6C">
            <w:pPr>
              <w:jc w:val="center"/>
              <w:rPr>
                <w:sz w:val="24"/>
                <w:szCs w:val="24"/>
              </w:rPr>
            </w:pPr>
            <w:r>
              <w:rPr>
                <w:sz w:val="24"/>
                <w:szCs w:val="24"/>
              </w:rPr>
              <w:t>Периодичность выполнения работ в соответствии с графиком, рекомендациями изготовителей, по мере необходимости, но не реже одного раза в три месяца.</w:t>
            </w:r>
          </w:p>
        </w:tc>
      </w:tr>
      <w:tr w:rsidR="004D3E56" w14:paraId="399683AE" w14:textId="77777777" w:rsidTr="00B64D6C">
        <w:tc>
          <w:tcPr>
            <w:tcW w:w="577" w:type="dxa"/>
          </w:tcPr>
          <w:p w14:paraId="3120A8B6" w14:textId="77777777" w:rsidR="004D3E56" w:rsidRDefault="004D3E56" w:rsidP="00B64D6C">
            <w:pPr>
              <w:rPr>
                <w:sz w:val="24"/>
                <w:szCs w:val="24"/>
              </w:rPr>
            </w:pPr>
            <w:r>
              <w:rPr>
                <w:sz w:val="24"/>
                <w:szCs w:val="24"/>
              </w:rPr>
              <w:t>2.2.</w:t>
            </w:r>
          </w:p>
        </w:tc>
        <w:tc>
          <w:tcPr>
            <w:tcW w:w="4805" w:type="dxa"/>
          </w:tcPr>
          <w:p w14:paraId="4CF50D6E" w14:textId="77777777" w:rsidR="004D3E56" w:rsidRDefault="004D3E56" w:rsidP="00B64D6C">
            <w:pPr>
              <w:rPr>
                <w:sz w:val="24"/>
                <w:szCs w:val="24"/>
              </w:rPr>
            </w:pPr>
            <w:r>
              <w:rPr>
                <w:sz w:val="24"/>
                <w:szCs w:val="24"/>
              </w:rPr>
              <w:t>Проверка основного и резервного источников электропитания, проверка автоматического переключения цепей электропитания с основного ввода на резервный, проверка работоспособности отдельных компонентов СОУЭ</w:t>
            </w:r>
          </w:p>
        </w:tc>
        <w:tc>
          <w:tcPr>
            <w:tcW w:w="4246" w:type="dxa"/>
            <w:gridSpan w:val="2"/>
          </w:tcPr>
          <w:p w14:paraId="70112174" w14:textId="77777777" w:rsidR="004D3E56" w:rsidRDefault="004D3E56" w:rsidP="00B64D6C">
            <w:pPr>
              <w:rPr>
                <w:sz w:val="24"/>
                <w:szCs w:val="24"/>
              </w:rPr>
            </w:pPr>
            <w:r>
              <w:rPr>
                <w:sz w:val="24"/>
                <w:szCs w:val="24"/>
              </w:rPr>
              <w:t xml:space="preserve">                     </w:t>
            </w:r>
          </w:p>
          <w:p w14:paraId="5C3D5FF1" w14:textId="77777777" w:rsidR="004D3E56" w:rsidRDefault="004D3E56" w:rsidP="00B64D6C">
            <w:pPr>
              <w:jc w:val="center"/>
              <w:rPr>
                <w:sz w:val="24"/>
                <w:szCs w:val="24"/>
              </w:rPr>
            </w:pPr>
            <w:r>
              <w:rPr>
                <w:sz w:val="24"/>
                <w:szCs w:val="24"/>
              </w:rPr>
              <w:t>Ежеквартально</w:t>
            </w:r>
          </w:p>
        </w:tc>
      </w:tr>
      <w:tr w:rsidR="004D3E56" w14:paraId="43D4C818" w14:textId="77777777" w:rsidTr="00B64D6C">
        <w:tc>
          <w:tcPr>
            <w:tcW w:w="577" w:type="dxa"/>
          </w:tcPr>
          <w:p w14:paraId="5E468FF6" w14:textId="77777777" w:rsidR="004D3E56" w:rsidRDefault="004D3E56" w:rsidP="00B64D6C">
            <w:pPr>
              <w:rPr>
                <w:sz w:val="24"/>
                <w:szCs w:val="24"/>
              </w:rPr>
            </w:pPr>
            <w:r>
              <w:rPr>
                <w:sz w:val="24"/>
                <w:szCs w:val="24"/>
              </w:rPr>
              <w:t xml:space="preserve">2.3. </w:t>
            </w:r>
          </w:p>
        </w:tc>
        <w:tc>
          <w:tcPr>
            <w:tcW w:w="4805" w:type="dxa"/>
          </w:tcPr>
          <w:p w14:paraId="540DC3D5" w14:textId="77777777" w:rsidR="004D3E56" w:rsidRDefault="004D3E56" w:rsidP="00B64D6C">
            <w:pPr>
              <w:rPr>
                <w:sz w:val="24"/>
                <w:szCs w:val="24"/>
              </w:rPr>
            </w:pPr>
            <w:r>
              <w:rPr>
                <w:sz w:val="24"/>
                <w:szCs w:val="24"/>
              </w:rPr>
              <w:t>Проверка работоспособности СОУЭ</w:t>
            </w:r>
          </w:p>
        </w:tc>
        <w:tc>
          <w:tcPr>
            <w:tcW w:w="4246" w:type="dxa"/>
            <w:gridSpan w:val="2"/>
          </w:tcPr>
          <w:p w14:paraId="2F1E98B3" w14:textId="77777777" w:rsidR="004D3E56" w:rsidRDefault="004D3E56" w:rsidP="00B64D6C">
            <w:pPr>
              <w:jc w:val="center"/>
              <w:rPr>
                <w:sz w:val="24"/>
                <w:szCs w:val="24"/>
              </w:rPr>
            </w:pPr>
            <w:r>
              <w:rPr>
                <w:sz w:val="24"/>
                <w:szCs w:val="24"/>
              </w:rPr>
              <w:t>Два раза в год, но не более 7 месяцев между проверками</w:t>
            </w:r>
          </w:p>
        </w:tc>
      </w:tr>
      <w:tr w:rsidR="004D3E56" w14:paraId="12B56C40" w14:textId="77777777" w:rsidTr="00B64D6C">
        <w:tc>
          <w:tcPr>
            <w:tcW w:w="577" w:type="dxa"/>
          </w:tcPr>
          <w:p w14:paraId="550D1BFB" w14:textId="77777777" w:rsidR="004D3E56" w:rsidRDefault="004D3E56" w:rsidP="00B64D6C">
            <w:pPr>
              <w:rPr>
                <w:sz w:val="24"/>
                <w:szCs w:val="24"/>
              </w:rPr>
            </w:pPr>
            <w:r>
              <w:rPr>
                <w:sz w:val="24"/>
                <w:szCs w:val="24"/>
              </w:rPr>
              <w:t>2.4.</w:t>
            </w:r>
          </w:p>
        </w:tc>
        <w:tc>
          <w:tcPr>
            <w:tcW w:w="4805" w:type="dxa"/>
          </w:tcPr>
          <w:p w14:paraId="72F74F29" w14:textId="77777777" w:rsidR="004D3E56" w:rsidRDefault="004D3E56" w:rsidP="00B64D6C">
            <w:pPr>
              <w:rPr>
                <w:sz w:val="24"/>
                <w:szCs w:val="24"/>
              </w:rPr>
            </w:pPr>
            <w:r>
              <w:rPr>
                <w:sz w:val="24"/>
                <w:szCs w:val="24"/>
              </w:rPr>
              <w:t>Замена технических средств и ресурсных элементов СОУЭ</w:t>
            </w:r>
          </w:p>
        </w:tc>
        <w:tc>
          <w:tcPr>
            <w:tcW w:w="4246" w:type="dxa"/>
            <w:gridSpan w:val="2"/>
          </w:tcPr>
          <w:p w14:paraId="14A4D614" w14:textId="77777777" w:rsidR="004D3E56" w:rsidRDefault="004D3E56" w:rsidP="00B64D6C">
            <w:pPr>
              <w:jc w:val="center"/>
              <w:rPr>
                <w:sz w:val="24"/>
                <w:szCs w:val="24"/>
              </w:rPr>
            </w:pPr>
            <w:r>
              <w:rPr>
                <w:sz w:val="24"/>
                <w:szCs w:val="24"/>
              </w:rPr>
              <w:t>В соответствии с графиком замены или при необходимости</w:t>
            </w:r>
          </w:p>
        </w:tc>
      </w:tr>
      <w:tr w:rsidR="004D3E56" w14:paraId="554D2E85" w14:textId="77777777" w:rsidTr="00B64D6C">
        <w:tc>
          <w:tcPr>
            <w:tcW w:w="577" w:type="dxa"/>
          </w:tcPr>
          <w:p w14:paraId="55068274" w14:textId="77777777" w:rsidR="004D3E56" w:rsidRDefault="004D3E56" w:rsidP="00B64D6C">
            <w:pPr>
              <w:rPr>
                <w:sz w:val="24"/>
                <w:szCs w:val="24"/>
              </w:rPr>
            </w:pPr>
            <w:r>
              <w:rPr>
                <w:sz w:val="24"/>
                <w:szCs w:val="24"/>
              </w:rPr>
              <w:t>2.5.</w:t>
            </w:r>
          </w:p>
        </w:tc>
        <w:tc>
          <w:tcPr>
            <w:tcW w:w="4805" w:type="dxa"/>
          </w:tcPr>
          <w:p w14:paraId="75C7869C" w14:textId="77777777" w:rsidR="004D3E56" w:rsidRDefault="004D3E56" w:rsidP="00B64D6C">
            <w:pPr>
              <w:rPr>
                <w:sz w:val="24"/>
                <w:szCs w:val="24"/>
              </w:rPr>
            </w:pPr>
            <w:r>
              <w:rPr>
                <w:sz w:val="24"/>
                <w:szCs w:val="24"/>
              </w:rPr>
              <w:t>Осуществление контроля за исправность приборов контроля и управления СОУЭ, а также линий связи, обеспечивающих взаимодействие и обмен информацией между компонентами системы пожарной автоматики и СОУЭ</w:t>
            </w:r>
          </w:p>
        </w:tc>
        <w:tc>
          <w:tcPr>
            <w:tcW w:w="4246" w:type="dxa"/>
            <w:gridSpan w:val="2"/>
          </w:tcPr>
          <w:p w14:paraId="02841326" w14:textId="77777777" w:rsidR="004D3E56" w:rsidRDefault="004D3E56" w:rsidP="00B64D6C">
            <w:pPr>
              <w:jc w:val="center"/>
              <w:rPr>
                <w:sz w:val="24"/>
                <w:szCs w:val="24"/>
              </w:rPr>
            </w:pPr>
          </w:p>
          <w:p w14:paraId="1FDF51AD" w14:textId="77777777" w:rsidR="004D3E56" w:rsidRDefault="004D3E56" w:rsidP="00B64D6C">
            <w:pPr>
              <w:jc w:val="center"/>
              <w:rPr>
                <w:sz w:val="24"/>
                <w:szCs w:val="24"/>
              </w:rPr>
            </w:pPr>
            <w:r>
              <w:rPr>
                <w:sz w:val="24"/>
                <w:szCs w:val="24"/>
              </w:rPr>
              <w:t>Круглосуточно</w:t>
            </w:r>
          </w:p>
        </w:tc>
      </w:tr>
      <w:tr w:rsidR="004D3E56" w14:paraId="06001C7C" w14:textId="77777777" w:rsidTr="00B64D6C">
        <w:tc>
          <w:tcPr>
            <w:tcW w:w="577" w:type="dxa"/>
          </w:tcPr>
          <w:p w14:paraId="0CFE788A" w14:textId="77777777" w:rsidR="004D3E56" w:rsidRDefault="004D3E56" w:rsidP="00B64D6C">
            <w:pPr>
              <w:rPr>
                <w:sz w:val="24"/>
                <w:szCs w:val="24"/>
              </w:rPr>
            </w:pPr>
            <w:r>
              <w:rPr>
                <w:sz w:val="24"/>
                <w:szCs w:val="24"/>
              </w:rPr>
              <w:t>3</w:t>
            </w:r>
          </w:p>
        </w:tc>
        <w:tc>
          <w:tcPr>
            <w:tcW w:w="9051" w:type="dxa"/>
            <w:gridSpan w:val="3"/>
          </w:tcPr>
          <w:p w14:paraId="1962FFE8" w14:textId="26EACD03" w:rsidR="004D3E56" w:rsidRPr="00095FD2" w:rsidRDefault="004D3E56" w:rsidP="004D3E56">
            <w:pPr>
              <w:ind w:firstLine="19"/>
              <w:rPr>
                <w:b/>
                <w:sz w:val="24"/>
                <w:szCs w:val="24"/>
              </w:rPr>
            </w:pPr>
            <w:r w:rsidRPr="00095FD2">
              <w:rPr>
                <w:b/>
                <w:sz w:val="24"/>
                <w:szCs w:val="24"/>
              </w:rPr>
              <w:t>Обеспечению прохождения сигнала о возникновении пожара на технические средства пульта подразделения пожарной охраны без участия работников объекта и (или) транслирующей этот сигнал организации и передачу «</w:t>
            </w:r>
            <w:r w:rsidRPr="00095FD2">
              <w:rPr>
                <w:b/>
                <w:sz w:val="24"/>
                <w:szCs w:val="24"/>
                <w:lang w:val="en-US"/>
              </w:rPr>
              <w:t>sms</w:t>
            </w:r>
            <w:r w:rsidRPr="00095FD2">
              <w:rPr>
                <w:b/>
                <w:sz w:val="24"/>
                <w:szCs w:val="24"/>
              </w:rPr>
              <w:t xml:space="preserve">» сообщений на сотовые телефоны членов добровольной пожарной команды </w:t>
            </w:r>
          </w:p>
        </w:tc>
      </w:tr>
      <w:tr w:rsidR="004D3E56" w14:paraId="6540487C" w14:textId="77777777" w:rsidTr="00B64D6C">
        <w:tc>
          <w:tcPr>
            <w:tcW w:w="577" w:type="dxa"/>
          </w:tcPr>
          <w:p w14:paraId="4D51732C" w14:textId="77777777" w:rsidR="004D3E56" w:rsidRDefault="004D3E56" w:rsidP="00B64D6C">
            <w:pPr>
              <w:rPr>
                <w:sz w:val="24"/>
                <w:szCs w:val="24"/>
              </w:rPr>
            </w:pPr>
            <w:r>
              <w:rPr>
                <w:sz w:val="24"/>
                <w:szCs w:val="24"/>
              </w:rPr>
              <w:t>3.1.</w:t>
            </w:r>
          </w:p>
        </w:tc>
        <w:tc>
          <w:tcPr>
            <w:tcW w:w="4805" w:type="dxa"/>
          </w:tcPr>
          <w:p w14:paraId="48BC4CAE" w14:textId="18C7BAFE" w:rsidR="004D3E56" w:rsidRDefault="004D3E56" w:rsidP="004D3E56">
            <w:pPr>
              <w:rPr>
                <w:sz w:val="24"/>
                <w:szCs w:val="24"/>
              </w:rPr>
            </w:pPr>
            <w:r>
              <w:rPr>
                <w:sz w:val="24"/>
                <w:szCs w:val="24"/>
              </w:rPr>
              <w:t>Проверка и осуществление контроля за исправностью технических средств обеспечивающих прохождение сигнала на устройства установленные в подразделении пожарных частей</w:t>
            </w:r>
          </w:p>
        </w:tc>
        <w:tc>
          <w:tcPr>
            <w:tcW w:w="4246" w:type="dxa"/>
            <w:gridSpan w:val="2"/>
          </w:tcPr>
          <w:p w14:paraId="7AD6860D" w14:textId="77777777" w:rsidR="004D3E56" w:rsidRDefault="004D3E56" w:rsidP="00B64D6C">
            <w:pPr>
              <w:jc w:val="center"/>
              <w:rPr>
                <w:sz w:val="24"/>
                <w:szCs w:val="24"/>
              </w:rPr>
            </w:pPr>
          </w:p>
          <w:p w14:paraId="12E18E92" w14:textId="77777777" w:rsidR="004D3E56" w:rsidRDefault="004D3E56" w:rsidP="00B64D6C">
            <w:pPr>
              <w:jc w:val="center"/>
              <w:rPr>
                <w:sz w:val="24"/>
                <w:szCs w:val="24"/>
              </w:rPr>
            </w:pPr>
            <w:r>
              <w:rPr>
                <w:sz w:val="24"/>
                <w:szCs w:val="24"/>
              </w:rPr>
              <w:t xml:space="preserve">Ежемесячно </w:t>
            </w:r>
          </w:p>
          <w:p w14:paraId="7227359A" w14:textId="77777777" w:rsidR="004D3E56" w:rsidRDefault="004D3E56" w:rsidP="00B64D6C">
            <w:pPr>
              <w:jc w:val="center"/>
              <w:rPr>
                <w:sz w:val="24"/>
                <w:szCs w:val="24"/>
              </w:rPr>
            </w:pPr>
            <w:r>
              <w:rPr>
                <w:sz w:val="24"/>
                <w:szCs w:val="24"/>
              </w:rPr>
              <w:t xml:space="preserve">или при необходимости </w:t>
            </w:r>
          </w:p>
        </w:tc>
      </w:tr>
      <w:tr w:rsidR="004D3E56" w14:paraId="7C930883" w14:textId="77777777" w:rsidTr="00B64D6C">
        <w:tc>
          <w:tcPr>
            <w:tcW w:w="577" w:type="dxa"/>
          </w:tcPr>
          <w:p w14:paraId="6E299A7B" w14:textId="77777777" w:rsidR="004D3E56" w:rsidRDefault="004D3E56" w:rsidP="00B64D6C">
            <w:pPr>
              <w:rPr>
                <w:sz w:val="24"/>
                <w:szCs w:val="24"/>
              </w:rPr>
            </w:pPr>
            <w:r>
              <w:rPr>
                <w:sz w:val="24"/>
                <w:szCs w:val="24"/>
              </w:rPr>
              <w:t>3.2.</w:t>
            </w:r>
          </w:p>
        </w:tc>
        <w:tc>
          <w:tcPr>
            <w:tcW w:w="4805" w:type="dxa"/>
          </w:tcPr>
          <w:p w14:paraId="4D184DEE" w14:textId="415D6004" w:rsidR="004D3E56" w:rsidRDefault="004D3E56" w:rsidP="004D3E56">
            <w:pPr>
              <w:rPr>
                <w:sz w:val="24"/>
                <w:szCs w:val="24"/>
              </w:rPr>
            </w:pPr>
            <w:r>
              <w:rPr>
                <w:sz w:val="24"/>
                <w:szCs w:val="24"/>
              </w:rPr>
              <w:t>Проверка и осуществление контроля за исправностью технических средств обеспечивающих передачу «</w:t>
            </w:r>
            <w:r>
              <w:rPr>
                <w:sz w:val="24"/>
                <w:szCs w:val="24"/>
                <w:lang w:val="en-US"/>
              </w:rPr>
              <w:t>sms</w:t>
            </w:r>
            <w:r>
              <w:rPr>
                <w:sz w:val="24"/>
                <w:szCs w:val="24"/>
              </w:rPr>
              <w:t xml:space="preserve">» сообщений на сотовые телефоны членов добровольной пожарной команды </w:t>
            </w:r>
          </w:p>
        </w:tc>
        <w:tc>
          <w:tcPr>
            <w:tcW w:w="4246" w:type="dxa"/>
            <w:gridSpan w:val="2"/>
          </w:tcPr>
          <w:p w14:paraId="38727702" w14:textId="77777777" w:rsidR="004D3E56" w:rsidRDefault="004D3E56" w:rsidP="00B64D6C">
            <w:pPr>
              <w:jc w:val="center"/>
              <w:rPr>
                <w:sz w:val="24"/>
                <w:szCs w:val="24"/>
              </w:rPr>
            </w:pPr>
            <w:r>
              <w:rPr>
                <w:sz w:val="24"/>
                <w:szCs w:val="24"/>
              </w:rPr>
              <w:t>Ежемесячно</w:t>
            </w:r>
          </w:p>
          <w:p w14:paraId="1A4C4F83" w14:textId="77777777" w:rsidR="004D3E56" w:rsidRDefault="004D3E56" w:rsidP="00B64D6C">
            <w:pPr>
              <w:jc w:val="center"/>
              <w:rPr>
                <w:sz w:val="24"/>
                <w:szCs w:val="24"/>
              </w:rPr>
            </w:pPr>
            <w:r>
              <w:rPr>
                <w:sz w:val="24"/>
                <w:szCs w:val="24"/>
              </w:rPr>
              <w:t>или при необходимости</w:t>
            </w:r>
          </w:p>
        </w:tc>
      </w:tr>
    </w:tbl>
    <w:p w14:paraId="5A1BCCE3" w14:textId="330824C6" w:rsidR="00406E6E" w:rsidRDefault="00406E6E" w:rsidP="00406E6E">
      <w:pPr>
        <w:ind w:left="-142"/>
        <w:rPr>
          <w:rFonts w:ascii="Times New Roman" w:hAnsi="Times New Roman"/>
          <w:i/>
          <w:sz w:val="24"/>
          <w:szCs w:val="24"/>
        </w:rPr>
      </w:pPr>
      <w:r>
        <w:rPr>
          <w:rFonts w:ascii="Times New Roman" w:hAnsi="Times New Roman"/>
          <w:i/>
          <w:sz w:val="24"/>
          <w:szCs w:val="24"/>
        </w:rPr>
        <w:t xml:space="preserve">Примечание: Выполнение регламентных работ по техническому обслуживанию технических средств (таблица, стр. 1, 2, 3) должны документироваться в журнале регистрации работ по ТО и ТР систем пожарной сигнализации и систем оповещения и эвакуации при пожаре,  а также с составлением акта проверки на работоспособность ( 1 раз в квартал, по требованию Заказчика) по форме ГОСТ Р 59639- 2021, Приложение А и ГОСТ Р 59638 – 2021, Приложение В. </w:t>
      </w:r>
    </w:p>
    <w:p w14:paraId="52687C82" w14:textId="77777777" w:rsidR="00406E6E" w:rsidRPr="00406E6E" w:rsidRDefault="00406E6E" w:rsidP="00406E6E">
      <w:pPr>
        <w:ind w:left="-142"/>
        <w:jc w:val="left"/>
        <w:rPr>
          <w:rFonts w:ascii="Times New Roman" w:hAnsi="Times New Roman"/>
          <w:i/>
          <w:sz w:val="24"/>
          <w:szCs w:val="24"/>
        </w:rPr>
      </w:pPr>
    </w:p>
    <w:p w14:paraId="22EB3272" w14:textId="77777777" w:rsidR="004D3E56" w:rsidRDefault="004D3E56" w:rsidP="004D3E56">
      <w:pPr>
        <w:ind w:left="-142"/>
        <w:jc w:val="right"/>
        <w:rPr>
          <w:rFonts w:ascii="Times New Roman" w:hAnsi="Times New Roman"/>
          <w:b/>
          <w:i/>
          <w:sz w:val="24"/>
          <w:szCs w:val="24"/>
        </w:rPr>
      </w:pPr>
      <w:r w:rsidRPr="000A3619">
        <w:rPr>
          <w:rFonts w:ascii="Times New Roman" w:hAnsi="Times New Roman"/>
          <w:b/>
          <w:i/>
          <w:sz w:val="24"/>
          <w:szCs w:val="24"/>
        </w:rPr>
        <w:t>Приложение № 1</w:t>
      </w:r>
    </w:p>
    <w:p w14:paraId="33FAF85C" w14:textId="77777777" w:rsidR="004D3E56" w:rsidRPr="009110BF" w:rsidRDefault="004D3E56" w:rsidP="004D3E56">
      <w:pPr>
        <w:ind w:left="-142"/>
        <w:jc w:val="right"/>
        <w:rPr>
          <w:rFonts w:ascii="Times New Roman" w:hAnsi="Times New Roman"/>
          <w:i/>
          <w:sz w:val="24"/>
          <w:szCs w:val="24"/>
        </w:rPr>
      </w:pPr>
      <w:r w:rsidRPr="009110BF">
        <w:rPr>
          <w:rFonts w:ascii="Times New Roman" w:hAnsi="Times New Roman"/>
          <w:i/>
          <w:sz w:val="24"/>
          <w:szCs w:val="24"/>
        </w:rPr>
        <w:t xml:space="preserve">к ТЗ </w:t>
      </w:r>
    </w:p>
    <w:tbl>
      <w:tblPr>
        <w:tblStyle w:val="af9"/>
        <w:tblW w:w="9498" w:type="dxa"/>
        <w:tblInd w:w="-5" w:type="dxa"/>
        <w:tblLayout w:type="fixed"/>
        <w:tblLook w:val="04A0" w:firstRow="1" w:lastRow="0" w:firstColumn="1" w:lastColumn="0" w:noHBand="0" w:noVBand="1"/>
      </w:tblPr>
      <w:tblGrid>
        <w:gridCol w:w="567"/>
        <w:gridCol w:w="1561"/>
        <w:gridCol w:w="6523"/>
        <w:gridCol w:w="847"/>
      </w:tblGrid>
      <w:tr w:rsidR="004D3E56" w14:paraId="1E0CCBCA" w14:textId="77777777" w:rsidTr="00B64D6C">
        <w:tc>
          <w:tcPr>
            <w:tcW w:w="567" w:type="dxa"/>
            <w:tcBorders>
              <w:top w:val="single" w:sz="4" w:space="0" w:color="auto"/>
              <w:left w:val="single" w:sz="4" w:space="0" w:color="auto"/>
              <w:bottom w:val="single" w:sz="4" w:space="0" w:color="auto"/>
              <w:right w:val="single" w:sz="4" w:space="0" w:color="auto"/>
            </w:tcBorders>
          </w:tcPr>
          <w:p w14:paraId="3E16BD0F" w14:textId="77777777" w:rsidR="004D3E56" w:rsidRDefault="004D3E56" w:rsidP="00B64D6C">
            <w:pPr>
              <w:rPr>
                <w:i/>
                <w:sz w:val="20"/>
                <w:szCs w:val="20"/>
              </w:rPr>
            </w:pPr>
            <w:r>
              <w:rPr>
                <w:i/>
                <w:sz w:val="20"/>
                <w:szCs w:val="20"/>
              </w:rPr>
              <w:t>№</w:t>
            </w:r>
          </w:p>
          <w:p w14:paraId="095FC7E9" w14:textId="77777777" w:rsidR="004D3E56" w:rsidRDefault="004D3E56" w:rsidP="00B64D6C">
            <w:pPr>
              <w:rPr>
                <w:i/>
                <w:sz w:val="20"/>
                <w:szCs w:val="20"/>
              </w:rPr>
            </w:pPr>
          </w:p>
        </w:tc>
        <w:tc>
          <w:tcPr>
            <w:tcW w:w="1561" w:type="dxa"/>
            <w:tcBorders>
              <w:top w:val="single" w:sz="4" w:space="0" w:color="auto"/>
              <w:left w:val="single" w:sz="4" w:space="0" w:color="auto"/>
              <w:bottom w:val="single" w:sz="4" w:space="0" w:color="auto"/>
              <w:right w:val="single" w:sz="4" w:space="0" w:color="auto"/>
            </w:tcBorders>
            <w:hideMark/>
          </w:tcPr>
          <w:p w14:paraId="3A84F8DB" w14:textId="77777777" w:rsidR="004D3E56" w:rsidRDefault="004D3E56" w:rsidP="00B64D6C">
            <w:pPr>
              <w:rPr>
                <w:i/>
                <w:sz w:val="20"/>
                <w:szCs w:val="20"/>
              </w:rPr>
            </w:pPr>
            <w:r>
              <w:rPr>
                <w:i/>
                <w:sz w:val="20"/>
                <w:szCs w:val="20"/>
              </w:rPr>
              <w:t>Наименование объекта, адрес</w:t>
            </w:r>
          </w:p>
        </w:tc>
        <w:tc>
          <w:tcPr>
            <w:tcW w:w="6523" w:type="dxa"/>
            <w:tcBorders>
              <w:top w:val="single" w:sz="4" w:space="0" w:color="auto"/>
              <w:left w:val="single" w:sz="4" w:space="0" w:color="auto"/>
              <w:bottom w:val="single" w:sz="4" w:space="0" w:color="auto"/>
              <w:right w:val="single" w:sz="4" w:space="0" w:color="auto"/>
            </w:tcBorders>
            <w:hideMark/>
          </w:tcPr>
          <w:p w14:paraId="1A4BC0C7" w14:textId="77777777" w:rsidR="004D3E56" w:rsidRDefault="004D3E56" w:rsidP="00B64D6C">
            <w:pPr>
              <w:rPr>
                <w:i/>
                <w:sz w:val="20"/>
                <w:szCs w:val="20"/>
              </w:rPr>
            </w:pPr>
            <w:r>
              <w:rPr>
                <w:i/>
                <w:sz w:val="20"/>
                <w:szCs w:val="20"/>
              </w:rPr>
              <w:t>Наименование оборудования установленного на объекте защиты</w:t>
            </w:r>
          </w:p>
        </w:tc>
        <w:tc>
          <w:tcPr>
            <w:tcW w:w="847" w:type="dxa"/>
            <w:tcBorders>
              <w:top w:val="single" w:sz="4" w:space="0" w:color="auto"/>
              <w:left w:val="single" w:sz="4" w:space="0" w:color="auto"/>
              <w:bottom w:val="single" w:sz="4" w:space="0" w:color="auto"/>
              <w:right w:val="single" w:sz="4" w:space="0" w:color="auto"/>
            </w:tcBorders>
            <w:hideMark/>
          </w:tcPr>
          <w:p w14:paraId="672F5640" w14:textId="77777777" w:rsidR="004D3E56" w:rsidRDefault="004D3E56" w:rsidP="00B64D6C">
            <w:pPr>
              <w:rPr>
                <w:i/>
                <w:sz w:val="16"/>
                <w:szCs w:val="16"/>
              </w:rPr>
            </w:pPr>
            <w:r>
              <w:rPr>
                <w:i/>
                <w:sz w:val="16"/>
                <w:szCs w:val="16"/>
              </w:rPr>
              <w:t xml:space="preserve">Кол – во. единиц </w:t>
            </w:r>
          </w:p>
        </w:tc>
      </w:tr>
      <w:tr w:rsidR="004D3E56" w14:paraId="1D965A4A" w14:textId="77777777" w:rsidTr="00B64D6C">
        <w:tc>
          <w:tcPr>
            <w:tcW w:w="567" w:type="dxa"/>
            <w:vMerge w:val="restart"/>
            <w:tcBorders>
              <w:top w:val="single" w:sz="4" w:space="0" w:color="auto"/>
              <w:left w:val="single" w:sz="4" w:space="0" w:color="auto"/>
              <w:bottom w:val="single" w:sz="4" w:space="0" w:color="auto"/>
              <w:right w:val="single" w:sz="4" w:space="0" w:color="auto"/>
            </w:tcBorders>
          </w:tcPr>
          <w:p w14:paraId="6BF2C57E" w14:textId="77777777" w:rsidR="004D3E56" w:rsidRDefault="004D3E56" w:rsidP="00B64D6C">
            <w:pPr>
              <w:jc w:val="center"/>
              <w:rPr>
                <w:sz w:val="20"/>
                <w:szCs w:val="20"/>
              </w:rPr>
            </w:pPr>
          </w:p>
          <w:p w14:paraId="5B8F6D0E" w14:textId="77777777" w:rsidR="004D3E56" w:rsidRDefault="004D3E56" w:rsidP="00B64D6C">
            <w:pPr>
              <w:jc w:val="center"/>
              <w:rPr>
                <w:sz w:val="20"/>
                <w:szCs w:val="20"/>
              </w:rPr>
            </w:pPr>
          </w:p>
          <w:p w14:paraId="28579CB6" w14:textId="77777777" w:rsidR="004D3E56" w:rsidRDefault="004D3E56" w:rsidP="00B64D6C">
            <w:pPr>
              <w:jc w:val="center"/>
              <w:rPr>
                <w:sz w:val="20"/>
                <w:szCs w:val="20"/>
              </w:rPr>
            </w:pPr>
          </w:p>
          <w:p w14:paraId="4423B7CD" w14:textId="77777777" w:rsidR="004D3E56" w:rsidRDefault="004D3E56" w:rsidP="00B64D6C">
            <w:pPr>
              <w:jc w:val="center"/>
              <w:rPr>
                <w:sz w:val="20"/>
                <w:szCs w:val="20"/>
              </w:rPr>
            </w:pPr>
            <w:r>
              <w:rPr>
                <w:sz w:val="20"/>
                <w:szCs w:val="20"/>
              </w:rPr>
              <w:t>1</w:t>
            </w:r>
          </w:p>
        </w:tc>
        <w:tc>
          <w:tcPr>
            <w:tcW w:w="1561" w:type="dxa"/>
            <w:vMerge w:val="restart"/>
            <w:tcBorders>
              <w:top w:val="single" w:sz="4" w:space="0" w:color="auto"/>
              <w:left w:val="single" w:sz="4" w:space="0" w:color="auto"/>
              <w:bottom w:val="single" w:sz="4" w:space="0" w:color="auto"/>
              <w:right w:val="single" w:sz="4" w:space="0" w:color="auto"/>
            </w:tcBorders>
          </w:tcPr>
          <w:p w14:paraId="294F0A77" w14:textId="77777777" w:rsidR="004D3E56" w:rsidRDefault="004D3E56" w:rsidP="00B64D6C">
            <w:pPr>
              <w:jc w:val="center"/>
              <w:rPr>
                <w:sz w:val="20"/>
                <w:szCs w:val="20"/>
              </w:rPr>
            </w:pPr>
          </w:p>
          <w:p w14:paraId="58514CA6" w14:textId="77777777" w:rsidR="004D3E56" w:rsidRDefault="004D3E56" w:rsidP="00B64D6C">
            <w:pPr>
              <w:jc w:val="center"/>
              <w:rPr>
                <w:sz w:val="20"/>
                <w:szCs w:val="20"/>
              </w:rPr>
            </w:pPr>
          </w:p>
          <w:p w14:paraId="41F658D7" w14:textId="77777777" w:rsidR="004D3E56" w:rsidRDefault="004D3E56" w:rsidP="00B64D6C">
            <w:pPr>
              <w:jc w:val="center"/>
              <w:rPr>
                <w:sz w:val="20"/>
                <w:szCs w:val="20"/>
              </w:rPr>
            </w:pPr>
          </w:p>
          <w:p w14:paraId="22BB1676" w14:textId="77777777" w:rsidR="004D3E56" w:rsidRDefault="004D3E56" w:rsidP="00B64D6C">
            <w:pPr>
              <w:jc w:val="center"/>
              <w:rPr>
                <w:sz w:val="20"/>
                <w:szCs w:val="20"/>
              </w:rPr>
            </w:pPr>
          </w:p>
          <w:p w14:paraId="7E5964FC" w14:textId="77777777" w:rsidR="004D3E56" w:rsidRPr="00262154" w:rsidRDefault="004D3E56" w:rsidP="00B64D6C">
            <w:pPr>
              <w:jc w:val="center"/>
              <w:rPr>
                <w:sz w:val="20"/>
                <w:szCs w:val="20"/>
              </w:rPr>
            </w:pPr>
            <w:r w:rsidRPr="00262154">
              <w:rPr>
                <w:sz w:val="20"/>
                <w:szCs w:val="20"/>
              </w:rPr>
              <w:t xml:space="preserve">Детский сад </w:t>
            </w:r>
          </w:p>
          <w:p w14:paraId="4684199F" w14:textId="77777777" w:rsidR="004D3E56" w:rsidRPr="00262154" w:rsidRDefault="004D3E56" w:rsidP="00B64D6C">
            <w:pPr>
              <w:jc w:val="center"/>
              <w:rPr>
                <w:sz w:val="20"/>
                <w:szCs w:val="20"/>
              </w:rPr>
            </w:pPr>
            <w:r w:rsidRPr="00262154">
              <w:rPr>
                <w:sz w:val="20"/>
                <w:szCs w:val="20"/>
              </w:rPr>
              <w:t>№ 1 «Оленёнок»,</w:t>
            </w:r>
          </w:p>
          <w:p w14:paraId="54D7CF30" w14:textId="77777777" w:rsidR="004D3E56" w:rsidRDefault="004D3E56" w:rsidP="00B64D6C">
            <w:pPr>
              <w:jc w:val="center"/>
              <w:rPr>
                <w:sz w:val="20"/>
                <w:szCs w:val="20"/>
              </w:rPr>
            </w:pPr>
            <w:r>
              <w:rPr>
                <w:sz w:val="20"/>
                <w:szCs w:val="20"/>
              </w:rPr>
              <w:t xml:space="preserve">г. Мирный, </w:t>
            </w:r>
          </w:p>
          <w:p w14:paraId="763449E3" w14:textId="77777777" w:rsidR="004D3E56" w:rsidRDefault="004D3E56" w:rsidP="00B64D6C">
            <w:pPr>
              <w:jc w:val="center"/>
              <w:rPr>
                <w:sz w:val="20"/>
                <w:szCs w:val="20"/>
              </w:rPr>
            </w:pPr>
            <w:r>
              <w:rPr>
                <w:sz w:val="20"/>
                <w:szCs w:val="20"/>
              </w:rPr>
              <w:t>ул. Тихонова, 8»А»</w:t>
            </w:r>
          </w:p>
        </w:tc>
        <w:tc>
          <w:tcPr>
            <w:tcW w:w="6523" w:type="dxa"/>
            <w:tcBorders>
              <w:top w:val="single" w:sz="4" w:space="0" w:color="auto"/>
              <w:left w:val="single" w:sz="4" w:space="0" w:color="auto"/>
              <w:bottom w:val="single" w:sz="4" w:space="0" w:color="auto"/>
              <w:right w:val="single" w:sz="4" w:space="0" w:color="auto"/>
            </w:tcBorders>
            <w:hideMark/>
          </w:tcPr>
          <w:p w14:paraId="4F03876B" w14:textId="77777777" w:rsidR="004D3E56" w:rsidRDefault="004D3E56" w:rsidP="00B64D6C">
            <w:pPr>
              <w:jc w:val="center"/>
              <w:rPr>
                <w:sz w:val="20"/>
                <w:szCs w:val="20"/>
              </w:rPr>
            </w:pPr>
            <w:r>
              <w:rPr>
                <w:sz w:val="20"/>
                <w:szCs w:val="20"/>
              </w:rPr>
              <w:t>ППКОП «Приток 011-8-1-01</w:t>
            </w:r>
          </w:p>
        </w:tc>
        <w:tc>
          <w:tcPr>
            <w:tcW w:w="847" w:type="dxa"/>
            <w:tcBorders>
              <w:top w:val="single" w:sz="4" w:space="0" w:color="auto"/>
              <w:left w:val="single" w:sz="4" w:space="0" w:color="auto"/>
              <w:bottom w:val="single" w:sz="4" w:space="0" w:color="auto"/>
              <w:right w:val="single" w:sz="4" w:space="0" w:color="auto"/>
            </w:tcBorders>
            <w:hideMark/>
          </w:tcPr>
          <w:p w14:paraId="556EFABF" w14:textId="77777777" w:rsidR="004D3E56" w:rsidRDefault="004D3E56" w:rsidP="00B64D6C">
            <w:pPr>
              <w:jc w:val="center"/>
              <w:rPr>
                <w:sz w:val="20"/>
                <w:szCs w:val="20"/>
              </w:rPr>
            </w:pPr>
            <w:r>
              <w:rPr>
                <w:sz w:val="20"/>
                <w:szCs w:val="20"/>
              </w:rPr>
              <w:t>1</w:t>
            </w:r>
          </w:p>
        </w:tc>
      </w:tr>
      <w:tr w:rsidR="004D3E56" w14:paraId="5474B9E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C1287C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DEE936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49AFC7E" w14:textId="77777777" w:rsidR="004D3E56" w:rsidRDefault="004D3E56" w:rsidP="00B64D6C">
            <w:pPr>
              <w:jc w:val="center"/>
              <w:rPr>
                <w:sz w:val="20"/>
                <w:szCs w:val="20"/>
              </w:rPr>
            </w:pPr>
            <w:r>
              <w:rPr>
                <w:sz w:val="20"/>
                <w:szCs w:val="20"/>
              </w:rPr>
              <w:t>Извещатель пожарный дымовой ИП -212-58</w:t>
            </w:r>
          </w:p>
        </w:tc>
        <w:tc>
          <w:tcPr>
            <w:tcW w:w="847" w:type="dxa"/>
            <w:tcBorders>
              <w:top w:val="single" w:sz="4" w:space="0" w:color="auto"/>
              <w:left w:val="single" w:sz="4" w:space="0" w:color="auto"/>
              <w:bottom w:val="single" w:sz="4" w:space="0" w:color="auto"/>
              <w:right w:val="single" w:sz="4" w:space="0" w:color="auto"/>
            </w:tcBorders>
            <w:hideMark/>
          </w:tcPr>
          <w:p w14:paraId="68D52837" w14:textId="77777777" w:rsidR="004D3E56" w:rsidRDefault="004D3E56" w:rsidP="00B64D6C">
            <w:pPr>
              <w:jc w:val="center"/>
              <w:rPr>
                <w:sz w:val="20"/>
                <w:szCs w:val="20"/>
              </w:rPr>
            </w:pPr>
            <w:r>
              <w:rPr>
                <w:sz w:val="20"/>
                <w:szCs w:val="20"/>
              </w:rPr>
              <w:t>268</w:t>
            </w:r>
          </w:p>
        </w:tc>
      </w:tr>
      <w:tr w:rsidR="004D3E56" w14:paraId="107115D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1D0C5FF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tcPr>
          <w:p w14:paraId="7ECA04B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7237144" w14:textId="77777777" w:rsidR="004D3E56" w:rsidRDefault="004D3E56" w:rsidP="00B64D6C">
            <w:pPr>
              <w:jc w:val="center"/>
              <w:rPr>
                <w:sz w:val="20"/>
                <w:szCs w:val="20"/>
              </w:rPr>
            </w:pPr>
            <w:r>
              <w:rPr>
                <w:sz w:val="20"/>
                <w:szCs w:val="20"/>
              </w:rPr>
              <w:t>ИП 101 тепловой</w:t>
            </w:r>
          </w:p>
        </w:tc>
        <w:tc>
          <w:tcPr>
            <w:tcW w:w="847" w:type="dxa"/>
            <w:tcBorders>
              <w:top w:val="single" w:sz="4" w:space="0" w:color="auto"/>
              <w:left w:val="single" w:sz="4" w:space="0" w:color="auto"/>
              <w:bottom w:val="single" w:sz="4" w:space="0" w:color="auto"/>
              <w:right w:val="single" w:sz="4" w:space="0" w:color="auto"/>
            </w:tcBorders>
          </w:tcPr>
          <w:p w14:paraId="15BD0B8E" w14:textId="77777777" w:rsidR="004D3E56" w:rsidRDefault="004D3E56" w:rsidP="00B64D6C">
            <w:pPr>
              <w:jc w:val="center"/>
              <w:rPr>
                <w:sz w:val="20"/>
                <w:szCs w:val="20"/>
              </w:rPr>
            </w:pPr>
            <w:r>
              <w:rPr>
                <w:sz w:val="20"/>
                <w:szCs w:val="20"/>
              </w:rPr>
              <w:t>8</w:t>
            </w:r>
          </w:p>
        </w:tc>
      </w:tr>
      <w:tr w:rsidR="004D3E56" w14:paraId="00AA2C1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D60798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92228D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E86D924" w14:textId="77777777" w:rsidR="004D3E56" w:rsidRDefault="004D3E56" w:rsidP="00B64D6C">
            <w:pPr>
              <w:jc w:val="center"/>
              <w:rPr>
                <w:sz w:val="20"/>
                <w:szCs w:val="20"/>
              </w:rPr>
            </w:pPr>
            <w:r>
              <w:rPr>
                <w:sz w:val="20"/>
                <w:szCs w:val="20"/>
              </w:rPr>
              <w:t>Речевое оповещение о пожаре «Рупор»</w:t>
            </w:r>
          </w:p>
        </w:tc>
        <w:tc>
          <w:tcPr>
            <w:tcW w:w="847" w:type="dxa"/>
            <w:tcBorders>
              <w:top w:val="single" w:sz="4" w:space="0" w:color="auto"/>
              <w:left w:val="single" w:sz="4" w:space="0" w:color="auto"/>
              <w:bottom w:val="single" w:sz="4" w:space="0" w:color="auto"/>
              <w:right w:val="single" w:sz="4" w:space="0" w:color="auto"/>
            </w:tcBorders>
            <w:hideMark/>
          </w:tcPr>
          <w:p w14:paraId="664503A8" w14:textId="77777777" w:rsidR="004D3E56" w:rsidRDefault="004D3E56" w:rsidP="00B64D6C">
            <w:pPr>
              <w:jc w:val="center"/>
              <w:rPr>
                <w:sz w:val="20"/>
                <w:szCs w:val="20"/>
              </w:rPr>
            </w:pPr>
            <w:r>
              <w:rPr>
                <w:sz w:val="20"/>
                <w:szCs w:val="20"/>
              </w:rPr>
              <w:t>3</w:t>
            </w:r>
          </w:p>
        </w:tc>
      </w:tr>
      <w:tr w:rsidR="004D3E56" w14:paraId="307AF6D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B6AED1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0173B3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6469AFC" w14:textId="77777777" w:rsidR="004D3E56" w:rsidRDefault="004D3E56" w:rsidP="00B64D6C">
            <w:pPr>
              <w:jc w:val="center"/>
              <w:rPr>
                <w:sz w:val="20"/>
                <w:szCs w:val="20"/>
              </w:rPr>
            </w:pPr>
            <w:r>
              <w:rPr>
                <w:sz w:val="20"/>
                <w:szCs w:val="20"/>
              </w:rPr>
              <w:t>Резервный источник питания «РИП» - 12В</w:t>
            </w:r>
          </w:p>
        </w:tc>
        <w:tc>
          <w:tcPr>
            <w:tcW w:w="847" w:type="dxa"/>
            <w:tcBorders>
              <w:top w:val="single" w:sz="4" w:space="0" w:color="auto"/>
              <w:left w:val="single" w:sz="4" w:space="0" w:color="auto"/>
              <w:bottom w:val="single" w:sz="4" w:space="0" w:color="auto"/>
              <w:right w:val="single" w:sz="4" w:space="0" w:color="auto"/>
            </w:tcBorders>
            <w:hideMark/>
          </w:tcPr>
          <w:p w14:paraId="1DB47F0E" w14:textId="77777777" w:rsidR="004D3E56" w:rsidRDefault="004D3E56" w:rsidP="00B64D6C">
            <w:pPr>
              <w:jc w:val="center"/>
              <w:rPr>
                <w:sz w:val="20"/>
                <w:szCs w:val="20"/>
              </w:rPr>
            </w:pPr>
            <w:r>
              <w:rPr>
                <w:sz w:val="20"/>
                <w:szCs w:val="20"/>
              </w:rPr>
              <w:t>3</w:t>
            </w:r>
          </w:p>
        </w:tc>
      </w:tr>
      <w:tr w:rsidR="004D3E56" w14:paraId="36488AE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85C0C7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E56145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756CD3B" w14:textId="77777777" w:rsidR="004D3E56" w:rsidRDefault="004D3E56" w:rsidP="00B64D6C">
            <w:pPr>
              <w:jc w:val="center"/>
              <w:rPr>
                <w:sz w:val="20"/>
                <w:szCs w:val="20"/>
              </w:rPr>
            </w:pPr>
            <w:r>
              <w:rPr>
                <w:sz w:val="20"/>
                <w:szCs w:val="20"/>
              </w:rPr>
              <w:t>Сигнал – 20М прибор приемно - контрольный</w:t>
            </w:r>
          </w:p>
        </w:tc>
        <w:tc>
          <w:tcPr>
            <w:tcW w:w="847" w:type="dxa"/>
            <w:tcBorders>
              <w:top w:val="single" w:sz="4" w:space="0" w:color="auto"/>
              <w:left w:val="single" w:sz="4" w:space="0" w:color="auto"/>
              <w:bottom w:val="single" w:sz="4" w:space="0" w:color="auto"/>
              <w:right w:val="single" w:sz="4" w:space="0" w:color="auto"/>
            </w:tcBorders>
            <w:hideMark/>
          </w:tcPr>
          <w:p w14:paraId="680C2DDE" w14:textId="77777777" w:rsidR="004D3E56" w:rsidRDefault="004D3E56" w:rsidP="00B64D6C">
            <w:pPr>
              <w:jc w:val="center"/>
              <w:rPr>
                <w:sz w:val="20"/>
                <w:szCs w:val="20"/>
              </w:rPr>
            </w:pPr>
            <w:r>
              <w:rPr>
                <w:sz w:val="20"/>
                <w:szCs w:val="20"/>
              </w:rPr>
              <w:t>3</w:t>
            </w:r>
          </w:p>
        </w:tc>
      </w:tr>
      <w:tr w:rsidR="004D3E56" w14:paraId="099E108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805469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D71C8B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12D5D8F" w14:textId="77777777" w:rsidR="004D3E56" w:rsidRDefault="004D3E56" w:rsidP="00B64D6C">
            <w:pPr>
              <w:jc w:val="center"/>
              <w:rPr>
                <w:sz w:val="20"/>
                <w:szCs w:val="20"/>
              </w:rPr>
            </w:pPr>
            <w:r>
              <w:rPr>
                <w:sz w:val="20"/>
                <w:szCs w:val="20"/>
              </w:rPr>
              <w:t>Пульт контроля и управления С – 2000М</w:t>
            </w:r>
          </w:p>
        </w:tc>
        <w:tc>
          <w:tcPr>
            <w:tcW w:w="847" w:type="dxa"/>
            <w:tcBorders>
              <w:top w:val="single" w:sz="4" w:space="0" w:color="auto"/>
              <w:left w:val="single" w:sz="4" w:space="0" w:color="auto"/>
              <w:bottom w:val="single" w:sz="4" w:space="0" w:color="auto"/>
              <w:right w:val="single" w:sz="4" w:space="0" w:color="auto"/>
            </w:tcBorders>
            <w:hideMark/>
          </w:tcPr>
          <w:p w14:paraId="346B0B52" w14:textId="77777777" w:rsidR="004D3E56" w:rsidRDefault="004D3E56" w:rsidP="00B64D6C">
            <w:pPr>
              <w:jc w:val="center"/>
              <w:rPr>
                <w:sz w:val="20"/>
                <w:szCs w:val="20"/>
              </w:rPr>
            </w:pPr>
            <w:r>
              <w:rPr>
                <w:sz w:val="20"/>
                <w:szCs w:val="20"/>
              </w:rPr>
              <w:t>1</w:t>
            </w:r>
          </w:p>
        </w:tc>
      </w:tr>
      <w:tr w:rsidR="004D3E56" w14:paraId="5FF300B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FEBAB7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F1D80B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9E0DFAE" w14:textId="77777777" w:rsidR="004D3E56" w:rsidRDefault="004D3E56" w:rsidP="00B64D6C">
            <w:pPr>
              <w:jc w:val="center"/>
              <w:rPr>
                <w:sz w:val="20"/>
                <w:szCs w:val="20"/>
              </w:rPr>
            </w:pPr>
            <w:r>
              <w:rPr>
                <w:sz w:val="20"/>
                <w:szCs w:val="20"/>
              </w:rPr>
              <w:t>Пульт С - 2000</w:t>
            </w:r>
          </w:p>
        </w:tc>
        <w:tc>
          <w:tcPr>
            <w:tcW w:w="847" w:type="dxa"/>
            <w:tcBorders>
              <w:top w:val="single" w:sz="4" w:space="0" w:color="auto"/>
              <w:left w:val="single" w:sz="4" w:space="0" w:color="auto"/>
              <w:bottom w:val="single" w:sz="4" w:space="0" w:color="auto"/>
              <w:right w:val="single" w:sz="4" w:space="0" w:color="auto"/>
            </w:tcBorders>
            <w:hideMark/>
          </w:tcPr>
          <w:p w14:paraId="12F1C3D8" w14:textId="77777777" w:rsidR="004D3E56" w:rsidRDefault="004D3E56" w:rsidP="00B64D6C">
            <w:pPr>
              <w:jc w:val="center"/>
              <w:rPr>
                <w:sz w:val="20"/>
                <w:szCs w:val="20"/>
              </w:rPr>
            </w:pPr>
            <w:r>
              <w:rPr>
                <w:sz w:val="20"/>
                <w:szCs w:val="20"/>
              </w:rPr>
              <w:t>1</w:t>
            </w:r>
          </w:p>
        </w:tc>
      </w:tr>
      <w:tr w:rsidR="004D3E56" w14:paraId="016C2E6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86E949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5473C3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8DE289A" w14:textId="77777777" w:rsidR="004D3E56" w:rsidRDefault="004D3E56" w:rsidP="00B64D6C">
            <w:pPr>
              <w:jc w:val="center"/>
              <w:rPr>
                <w:sz w:val="20"/>
                <w:szCs w:val="20"/>
              </w:rPr>
            </w:pPr>
            <w:r>
              <w:rPr>
                <w:sz w:val="20"/>
                <w:szCs w:val="20"/>
              </w:rPr>
              <w:t>Блок контроля и индикации «С -2000БКИ»</w:t>
            </w:r>
          </w:p>
        </w:tc>
        <w:tc>
          <w:tcPr>
            <w:tcW w:w="847" w:type="dxa"/>
            <w:tcBorders>
              <w:top w:val="single" w:sz="4" w:space="0" w:color="auto"/>
              <w:left w:val="single" w:sz="4" w:space="0" w:color="auto"/>
              <w:bottom w:val="single" w:sz="4" w:space="0" w:color="auto"/>
              <w:right w:val="single" w:sz="4" w:space="0" w:color="auto"/>
            </w:tcBorders>
            <w:hideMark/>
          </w:tcPr>
          <w:p w14:paraId="2DC88A3E" w14:textId="77777777" w:rsidR="004D3E56" w:rsidRDefault="004D3E56" w:rsidP="00B64D6C">
            <w:pPr>
              <w:jc w:val="center"/>
              <w:rPr>
                <w:sz w:val="20"/>
                <w:szCs w:val="20"/>
              </w:rPr>
            </w:pPr>
            <w:r>
              <w:rPr>
                <w:sz w:val="20"/>
                <w:szCs w:val="20"/>
              </w:rPr>
              <w:t>1</w:t>
            </w:r>
          </w:p>
        </w:tc>
      </w:tr>
      <w:tr w:rsidR="004D3E56" w14:paraId="41DED15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E3C58D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C2917E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F860E09" w14:textId="77777777" w:rsidR="004D3E56" w:rsidRDefault="004D3E56" w:rsidP="00B64D6C">
            <w:pPr>
              <w:jc w:val="center"/>
              <w:rPr>
                <w:sz w:val="20"/>
                <w:szCs w:val="20"/>
              </w:rPr>
            </w:pPr>
            <w:r>
              <w:rPr>
                <w:sz w:val="20"/>
                <w:szCs w:val="20"/>
              </w:rPr>
              <w:t>Релейный блок «С 2000- СП 1»</w:t>
            </w:r>
          </w:p>
        </w:tc>
        <w:tc>
          <w:tcPr>
            <w:tcW w:w="847" w:type="dxa"/>
            <w:tcBorders>
              <w:top w:val="single" w:sz="4" w:space="0" w:color="auto"/>
              <w:left w:val="single" w:sz="4" w:space="0" w:color="auto"/>
              <w:bottom w:val="single" w:sz="4" w:space="0" w:color="auto"/>
              <w:right w:val="single" w:sz="4" w:space="0" w:color="auto"/>
            </w:tcBorders>
            <w:hideMark/>
          </w:tcPr>
          <w:p w14:paraId="44D531A8" w14:textId="77777777" w:rsidR="004D3E56" w:rsidRDefault="004D3E56" w:rsidP="00B64D6C">
            <w:pPr>
              <w:jc w:val="center"/>
              <w:rPr>
                <w:sz w:val="20"/>
                <w:szCs w:val="20"/>
              </w:rPr>
            </w:pPr>
            <w:r>
              <w:rPr>
                <w:sz w:val="20"/>
                <w:szCs w:val="20"/>
              </w:rPr>
              <w:t>1</w:t>
            </w:r>
          </w:p>
        </w:tc>
      </w:tr>
      <w:tr w:rsidR="004D3E56" w14:paraId="7F3AFBA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C11281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93B79A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9B7F00F" w14:textId="77777777" w:rsidR="004D3E56" w:rsidRDefault="004D3E56" w:rsidP="00B64D6C">
            <w:pPr>
              <w:jc w:val="center"/>
              <w:rPr>
                <w:sz w:val="20"/>
                <w:szCs w:val="20"/>
              </w:rPr>
            </w:pPr>
            <w:r>
              <w:rPr>
                <w:sz w:val="20"/>
                <w:szCs w:val="20"/>
              </w:rPr>
              <w:t>Световое табло «Выход» - Молния – 12В</w:t>
            </w:r>
          </w:p>
        </w:tc>
        <w:tc>
          <w:tcPr>
            <w:tcW w:w="847" w:type="dxa"/>
            <w:tcBorders>
              <w:top w:val="single" w:sz="4" w:space="0" w:color="auto"/>
              <w:left w:val="single" w:sz="4" w:space="0" w:color="auto"/>
              <w:bottom w:val="single" w:sz="4" w:space="0" w:color="auto"/>
              <w:right w:val="single" w:sz="4" w:space="0" w:color="auto"/>
            </w:tcBorders>
            <w:hideMark/>
          </w:tcPr>
          <w:p w14:paraId="00816637" w14:textId="77777777" w:rsidR="004D3E56" w:rsidRDefault="004D3E56" w:rsidP="00B64D6C">
            <w:pPr>
              <w:jc w:val="center"/>
              <w:rPr>
                <w:sz w:val="20"/>
                <w:szCs w:val="20"/>
              </w:rPr>
            </w:pPr>
            <w:r>
              <w:rPr>
                <w:sz w:val="20"/>
                <w:szCs w:val="20"/>
              </w:rPr>
              <w:t>54</w:t>
            </w:r>
          </w:p>
        </w:tc>
      </w:tr>
      <w:tr w:rsidR="004D3E56" w14:paraId="63EF9B8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4D463C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30473E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CE03280" w14:textId="77777777" w:rsidR="004D3E56" w:rsidRDefault="004D3E56" w:rsidP="00B64D6C">
            <w:pPr>
              <w:jc w:val="center"/>
              <w:rPr>
                <w:sz w:val="20"/>
                <w:szCs w:val="20"/>
              </w:rPr>
            </w:pPr>
            <w:r>
              <w:rPr>
                <w:sz w:val="20"/>
                <w:szCs w:val="20"/>
              </w:rPr>
              <w:t>Модуль аккустический АС - 2</w:t>
            </w:r>
          </w:p>
        </w:tc>
        <w:tc>
          <w:tcPr>
            <w:tcW w:w="847" w:type="dxa"/>
            <w:tcBorders>
              <w:top w:val="single" w:sz="4" w:space="0" w:color="auto"/>
              <w:left w:val="single" w:sz="4" w:space="0" w:color="auto"/>
              <w:bottom w:val="single" w:sz="4" w:space="0" w:color="auto"/>
              <w:right w:val="single" w:sz="4" w:space="0" w:color="auto"/>
            </w:tcBorders>
            <w:hideMark/>
          </w:tcPr>
          <w:p w14:paraId="4FFE2573" w14:textId="77777777" w:rsidR="004D3E56" w:rsidRDefault="004D3E56" w:rsidP="00B64D6C">
            <w:pPr>
              <w:jc w:val="center"/>
              <w:rPr>
                <w:sz w:val="20"/>
                <w:szCs w:val="20"/>
              </w:rPr>
            </w:pPr>
            <w:r>
              <w:rPr>
                <w:sz w:val="20"/>
                <w:szCs w:val="20"/>
              </w:rPr>
              <w:t>28</w:t>
            </w:r>
          </w:p>
        </w:tc>
      </w:tr>
      <w:tr w:rsidR="004D3E56" w14:paraId="4DCE882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A2E28F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7E74C6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F6BB542" w14:textId="77777777" w:rsidR="004D3E56" w:rsidRDefault="004D3E56" w:rsidP="00B64D6C">
            <w:pPr>
              <w:jc w:val="center"/>
              <w:rPr>
                <w:sz w:val="20"/>
                <w:szCs w:val="20"/>
              </w:rPr>
            </w:pPr>
            <w:r>
              <w:rPr>
                <w:sz w:val="20"/>
                <w:szCs w:val="20"/>
              </w:rPr>
              <w:t>Извещатель пожарный ручной ИПР</w:t>
            </w:r>
          </w:p>
        </w:tc>
        <w:tc>
          <w:tcPr>
            <w:tcW w:w="847" w:type="dxa"/>
            <w:tcBorders>
              <w:top w:val="single" w:sz="4" w:space="0" w:color="auto"/>
              <w:left w:val="single" w:sz="4" w:space="0" w:color="auto"/>
              <w:bottom w:val="single" w:sz="4" w:space="0" w:color="auto"/>
              <w:right w:val="single" w:sz="4" w:space="0" w:color="auto"/>
            </w:tcBorders>
            <w:hideMark/>
          </w:tcPr>
          <w:p w14:paraId="42157FA4" w14:textId="77777777" w:rsidR="004D3E56" w:rsidRDefault="004D3E56" w:rsidP="00B64D6C">
            <w:pPr>
              <w:jc w:val="center"/>
              <w:rPr>
                <w:sz w:val="20"/>
                <w:szCs w:val="20"/>
              </w:rPr>
            </w:pPr>
            <w:r>
              <w:rPr>
                <w:sz w:val="20"/>
                <w:szCs w:val="20"/>
              </w:rPr>
              <w:t>47</w:t>
            </w:r>
          </w:p>
        </w:tc>
      </w:tr>
      <w:tr w:rsidR="004D3E56" w14:paraId="4F6F7C5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74AF8C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2366FE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D702F62" w14:textId="77777777" w:rsidR="004D3E56" w:rsidRDefault="004D3E56" w:rsidP="00B64D6C">
            <w:pPr>
              <w:jc w:val="center"/>
              <w:rPr>
                <w:sz w:val="20"/>
                <w:szCs w:val="20"/>
              </w:rPr>
            </w:pPr>
            <w:r>
              <w:rPr>
                <w:sz w:val="20"/>
                <w:szCs w:val="20"/>
              </w:rPr>
              <w:t>Оповещатель свет – звук «Маяк» - 12К</w:t>
            </w:r>
          </w:p>
        </w:tc>
        <w:tc>
          <w:tcPr>
            <w:tcW w:w="847" w:type="dxa"/>
            <w:tcBorders>
              <w:top w:val="single" w:sz="4" w:space="0" w:color="auto"/>
              <w:left w:val="single" w:sz="4" w:space="0" w:color="auto"/>
              <w:bottom w:val="single" w:sz="4" w:space="0" w:color="auto"/>
              <w:right w:val="single" w:sz="4" w:space="0" w:color="auto"/>
            </w:tcBorders>
            <w:hideMark/>
          </w:tcPr>
          <w:p w14:paraId="33D6B877" w14:textId="77777777" w:rsidR="004D3E56" w:rsidRDefault="004D3E56" w:rsidP="00B64D6C">
            <w:pPr>
              <w:jc w:val="center"/>
              <w:rPr>
                <w:sz w:val="20"/>
                <w:szCs w:val="20"/>
              </w:rPr>
            </w:pPr>
            <w:r>
              <w:rPr>
                <w:sz w:val="20"/>
                <w:szCs w:val="20"/>
              </w:rPr>
              <w:t>1</w:t>
            </w:r>
          </w:p>
        </w:tc>
      </w:tr>
      <w:tr w:rsidR="004D3E56" w14:paraId="415C515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30281B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236BDA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91621F5" w14:textId="77777777" w:rsidR="004D3E56" w:rsidRDefault="004D3E56" w:rsidP="00B64D6C">
            <w:pPr>
              <w:jc w:val="center"/>
              <w:rPr>
                <w:sz w:val="20"/>
                <w:szCs w:val="20"/>
              </w:rPr>
            </w:pPr>
            <w:r>
              <w:rPr>
                <w:sz w:val="20"/>
                <w:szCs w:val="20"/>
              </w:rPr>
              <w:t>Оповещатель свет – звук «Маяк» - 12КП</w:t>
            </w:r>
          </w:p>
        </w:tc>
        <w:tc>
          <w:tcPr>
            <w:tcW w:w="847" w:type="dxa"/>
            <w:tcBorders>
              <w:top w:val="single" w:sz="4" w:space="0" w:color="auto"/>
              <w:left w:val="single" w:sz="4" w:space="0" w:color="auto"/>
              <w:bottom w:val="single" w:sz="4" w:space="0" w:color="auto"/>
              <w:right w:val="single" w:sz="4" w:space="0" w:color="auto"/>
            </w:tcBorders>
            <w:hideMark/>
          </w:tcPr>
          <w:p w14:paraId="41219BA1" w14:textId="77777777" w:rsidR="004D3E56" w:rsidRDefault="004D3E56" w:rsidP="00B64D6C">
            <w:pPr>
              <w:jc w:val="center"/>
              <w:rPr>
                <w:sz w:val="20"/>
                <w:szCs w:val="20"/>
              </w:rPr>
            </w:pPr>
            <w:r>
              <w:rPr>
                <w:sz w:val="20"/>
                <w:szCs w:val="20"/>
              </w:rPr>
              <w:t>1</w:t>
            </w:r>
          </w:p>
        </w:tc>
      </w:tr>
      <w:tr w:rsidR="004D3E56" w14:paraId="137B7EE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DA97F5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A87662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765CFEF" w14:textId="77777777" w:rsidR="004D3E56" w:rsidRDefault="004D3E56" w:rsidP="00B64D6C">
            <w:pPr>
              <w:jc w:val="center"/>
              <w:rPr>
                <w:sz w:val="20"/>
                <w:szCs w:val="20"/>
              </w:rPr>
            </w:pPr>
            <w:r>
              <w:rPr>
                <w:sz w:val="20"/>
                <w:szCs w:val="20"/>
              </w:rPr>
              <w:t>Извещатель пламени Пульсар 1-01С</w:t>
            </w:r>
          </w:p>
        </w:tc>
        <w:tc>
          <w:tcPr>
            <w:tcW w:w="847" w:type="dxa"/>
            <w:tcBorders>
              <w:top w:val="single" w:sz="4" w:space="0" w:color="auto"/>
              <w:left w:val="single" w:sz="4" w:space="0" w:color="auto"/>
              <w:bottom w:val="single" w:sz="4" w:space="0" w:color="auto"/>
              <w:right w:val="single" w:sz="4" w:space="0" w:color="auto"/>
            </w:tcBorders>
            <w:hideMark/>
          </w:tcPr>
          <w:p w14:paraId="17E6FCC3" w14:textId="77777777" w:rsidR="004D3E56" w:rsidRDefault="004D3E56" w:rsidP="00B64D6C">
            <w:pPr>
              <w:jc w:val="center"/>
              <w:rPr>
                <w:sz w:val="20"/>
                <w:szCs w:val="20"/>
              </w:rPr>
            </w:pPr>
            <w:r>
              <w:rPr>
                <w:sz w:val="20"/>
                <w:szCs w:val="20"/>
              </w:rPr>
              <w:t>12</w:t>
            </w:r>
          </w:p>
        </w:tc>
      </w:tr>
      <w:tr w:rsidR="004D3E56" w14:paraId="4E3AD3C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3C081B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B3D37D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6946F07" w14:textId="77777777" w:rsidR="004D3E56" w:rsidRDefault="004D3E56" w:rsidP="00B64D6C">
            <w:pPr>
              <w:jc w:val="center"/>
              <w:rPr>
                <w:sz w:val="20"/>
                <w:szCs w:val="20"/>
              </w:rPr>
            </w:pPr>
            <w:r>
              <w:rPr>
                <w:sz w:val="20"/>
                <w:szCs w:val="20"/>
              </w:rPr>
              <w:t>Радиоприемное устройство Астра РИ-М Р ПУ</w:t>
            </w:r>
          </w:p>
        </w:tc>
        <w:tc>
          <w:tcPr>
            <w:tcW w:w="847" w:type="dxa"/>
            <w:tcBorders>
              <w:top w:val="single" w:sz="4" w:space="0" w:color="auto"/>
              <w:left w:val="single" w:sz="4" w:space="0" w:color="auto"/>
              <w:bottom w:val="single" w:sz="4" w:space="0" w:color="auto"/>
              <w:right w:val="single" w:sz="4" w:space="0" w:color="auto"/>
            </w:tcBorders>
            <w:hideMark/>
          </w:tcPr>
          <w:p w14:paraId="4774284C" w14:textId="77777777" w:rsidR="004D3E56" w:rsidRDefault="004D3E56" w:rsidP="00B64D6C">
            <w:pPr>
              <w:jc w:val="center"/>
              <w:rPr>
                <w:sz w:val="20"/>
                <w:szCs w:val="20"/>
              </w:rPr>
            </w:pPr>
            <w:r>
              <w:rPr>
                <w:sz w:val="20"/>
                <w:szCs w:val="20"/>
              </w:rPr>
              <w:t>1</w:t>
            </w:r>
          </w:p>
        </w:tc>
      </w:tr>
      <w:tr w:rsidR="004D3E56" w14:paraId="5E3DFF7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1DAA5C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C157C4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F4DC593" w14:textId="77777777" w:rsidR="004D3E56" w:rsidRDefault="004D3E56" w:rsidP="00B64D6C">
            <w:pPr>
              <w:jc w:val="center"/>
              <w:rPr>
                <w:sz w:val="20"/>
                <w:szCs w:val="20"/>
              </w:rPr>
            </w:pPr>
            <w:r>
              <w:rPr>
                <w:sz w:val="20"/>
                <w:szCs w:val="20"/>
              </w:rPr>
              <w:t>Брелок радиоканальный , 3-х кноп. ТС Астра РИ –М РПДК</w:t>
            </w:r>
          </w:p>
        </w:tc>
        <w:tc>
          <w:tcPr>
            <w:tcW w:w="847" w:type="dxa"/>
            <w:tcBorders>
              <w:top w:val="single" w:sz="4" w:space="0" w:color="auto"/>
              <w:left w:val="single" w:sz="4" w:space="0" w:color="auto"/>
              <w:bottom w:val="single" w:sz="4" w:space="0" w:color="auto"/>
              <w:right w:val="single" w:sz="4" w:space="0" w:color="auto"/>
            </w:tcBorders>
            <w:hideMark/>
          </w:tcPr>
          <w:p w14:paraId="45A17623" w14:textId="77777777" w:rsidR="004D3E56" w:rsidRDefault="004D3E56" w:rsidP="00B64D6C">
            <w:pPr>
              <w:jc w:val="center"/>
              <w:rPr>
                <w:sz w:val="20"/>
                <w:szCs w:val="20"/>
              </w:rPr>
            </w:pPr>
            <w:r>
              <w:rPr>
                <w:sz w:val="20"/>
                <w:szCs w:val="20"/>
              </w:rPr>
              <w:t>2</w:t>
            </w:r>
          </w:p>
        </w:tc>
      </w:tr>
      <w:tr w:rsidR="004D3E56" w14:paraId="67D6987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B7E87D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02F315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D854480" w14:textId="77777777" w:rsidR="004D3E56" w:rsidRDefault="004D3E56" w:rsidP="00B64D6C">
            <w:pPr>
              <w:jc w:val="center"/>
              <w:rPr>
                <w:sz w:val="20"/>
                <w:szCs w:val="20"/>
              </w:rPr>
            </w:pPr>
            <w:r>
              <w:rPr>
                <w:sz w:val="20"/>
                <w:szCs w:val="20"/>
              </w:rPr>
              <w:t>Кнопка тревоги «Астра – 321»</w:t>
            </w:r>
          </w:p>
        </w:tc>
        <w:tc>
          <w:tcPr>
            <w:tcW w:w="847" w:type="dxa"/>
            <w:tcBorders>
              <w:top w:val="single" w:sz="4" w:space="0" w:color="auto"/>
              <w:left w:val="single" w:sz="4" w:space="0" w:color="auto"/>
              <w:bottom w:val="single" w:sz="4" w:space="0" w:color="auto"/>
              <w:right w:val="single" w:sz="4" w:space="0" w:color="auto"/>
            </w:tcBorders>
            <w:hideMark/>
          </w:tcPr>
          <w:p w14:paraId="7CA1D789" w14:textId="77777777" w:rsidR="004D3E56" w:rsidRDefault="004D3E56" w:rsidP="00B64D6C">
            <w:pPr>
              <w:jc w:val="center"/>
              <w:rPr>
                <w:sz w:val="20"/>
                <w:szCs w:val="20"/>
              </w:rPr>
            </w:pPr>
            <w:r>
              <w:rPr>
                <w:sz w:val="20"/>
                <w:szCs w:val="20"/>
              </w:rPr>
              <w:t>1</w:t>
            </w:r>
          </w:p>
        </w:tc>
      </w:tr>
      <w:tr w:rsidR="004D3E56" w14:paraId="0BB4D1D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EA48E5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9F44E8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C767FF8" w14:textId="77777777" w:rsidR="004D3E56" w:rsidRDefault="004D3E56" w:rsidP="00B64D6C">
            <w:pPr>
              <w:jc w:val="center"/>
              <w:rPr>
                <w:sz w:val="20"/>
                <w:szCs w:val="20"/>
              </w:rPr>
            </w:pPr>
            <w:r>
              <w:rPr>
                <w:sz w:val="20"/>
                <w:szCs w:val="20"/>
              </w:rPr>
              <w:t xml:space="preserve">Контакт </w:t>
            </w:r>
            <w:r>
              <w:rPr>
                <w:sz w:val="20"/>
                <w:szCs w:val="20"/>
                <w:lang w:val="en-US"/>
              </w:rPr>
              <w:t>GS</w:t>
            </w:r>
            <w:r w:rsidRPr="00952866">
              <w:rPr>
                <w:sz w:val="20"/>
                <w:szCs w:val="20"/>
              </w:rPr>
              <w:t xml:space="preserve"> </w:t>
            </w:r>
            <w:r>
              <w:rPr>
                <w:sz w:val="20"/>
                <w:szCs w:val="20"/>
                <w:lang w:val="en-US"/>
              </w:rPr>
              <w:t>M</w:t>
            </w:r>
            <w:r>
              <w:rPr>
                <w:sz w:val="20"/>
                <w:szCs w:val="20"/>
              </w:rPr>
              <w:t xml:space="preserve">5 </w:t>
            </w:r>
            <w:r>
              <w:rPr>
                <w:sz w:val="20"/>
                <w:szCs w:val="20"/>
                <w:lang w:val="en-US"/>
              </w:rPr>
              <w:t>RT</w:t>
            </w:r>
            <w:r>
              <w:rPr>
                <w:sz w:val="20"/>
                <w:szCs w:val="20"/>
              </w:rPr>
              <w:t>3 (3</w:t>
            </w:r>
            <w:r>
              <w:rPr>
                <w:sz w:val="20"/>
                <w:szCs w:val="20"/>
                <w:lang w:val="en-US"/>
              </w:rPr>
              <w:t>G</w:t>
            </w:r>
            <w:r>
              <w:rPr>
                <w:sz w:val="20"/>
                <w:szCs w:val="20"/>
              </w:rPr>
              <w:t>)РИТМ</w:t>
            </w:r>
          </w:p>
        </w:tc>
        <w:tc>
          <w:tcPr>
            <w:tcW w:w="847" w:type="dxa"/>
            <w:tcBorders>
              <w:top w:val="single" w:sz="4" w:space="0" w:color="auto"/>
              <w:left w:val="single" w:sz="4" w:space="0" w:color="auto"/>
              <w:bottom w:val="single" w:sz="4" w:space="0" w:color="auto"/>
              <w:right w:val="single" w:sz="4" w:space="0" w:color="auto"/>
            </w:tcBorders>
            <w:hideMark/>
          </w:tcPr>
          <w:p w14:paraId="5918139A" w14:textId="77777777" w:rsidR="004D3E56" w:rsidRDefault="004D3E56" w:rsidP="00B64D6C">
            <w:pPr>
              <w:jc w:val="center"/>
              <w:rPr>
                <w:sz w:val="20"/>
                <w:szCs w:val="20"/>
              </w:rPr>
            </w:pPr>
            <w:r>
              <w:rPr>
                <w:sz w:val="20"/>
                <w:szCs w:val="20"/>
              </w:rPr>
              <w:t>1</w:t>
            </w:r>
          </w:p>
        </w:tc>
      </w:tr>
      <w:tr w:rsidR="004D3E56" w14:paraId="22125DB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2E3D9B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A24E1F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3FD339F" w14:textId="77777777" w:rsidR="004D3E56" w:rsidRDefault="004D3E56" w:rsidP="00B64D6C">
            <w:pPr>
              <w:jc w:val="center"/>
              <w:rPr>
                <w:sz w:val="20"/>
                <w:szCs w:val="20"/>
              </w:rPr>
            </w:pPr>
            <w:r>
              <w:rPr>
                <w:sz w:val="20"/>
                <w:szCs w:val="20"/>
              </w:rPr>
              <w:t>Приток РПДУ</w:t>
            </w:r>
          </w:p>
        </w:tc>
        <w:tc>
          <w:tcPr>
            <w:tcW w:w="847" w:type="dxa"/>
            <w:tcBorders>
              <w:top w:val="single" w:sz="4" w:space="0" w:color="auto"/>
              <w:left w:val="single" w:sz="4" w:space="0" w:color="auto"/>
              <w:bottom w:val="single" w:sz="4" w:space="0" w:color="auto"/>
              <w:right w:val="single" w:sz="4" w:space="0" w:color="auto"/>
            </w:tcBorders>
            <w:hideMark/>
          </w:tcPr>
          <w:p w14:paraId="43B21668" w14:textId="77777777" w:rsidR="004D3E56" w:rsidRDefault="004D3E56" w:rsidP="00B64D6C">
            <w:pPr>
              <w:jc w:val="center"/>
              <w:rPr>
                <w:sz w:val="20"/>
                <w:szCs w:val="20"/>
              </w:rPr>
            </w:pPr>
            <w:r>
              <w:rPr>
                <w:sz w:val="20"/>
                <w:szCs w:val="20"/>
              </w:rPr>
              <w:t>1</w:t>
            </w:r>
          </w:p>
        </w:tc>
      </w:tr>
      <w:tr w:rsidR="004D3E56" w14:paraId="5D4ECD1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5A2D9D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38C50E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9082CB7" w14:textId="77777777" w:rsidR="004D3E56" w:rsidRDefault="004D3E56" w:rsidP="00B64D6C">
            <w:pPr>
              <w:jc w:val="center"/>
              <w:rPr>
                <w:sz w:val="20"/>
                <w:szCs w:val="20"/>
              </w:rPr>
            </w:pPr>
            <w:r>
              <w:rPr>
                <w:sz w:val="20"/>
                <w:szCs w:val="20"/>
              </w:rPr>
              <w:t>Радиоантенна</w:t>
            </w:r>
          </w:p>
        </w:tc>
        <w:tc>
          <w:tcPr>
            <w:tcW w:w="847" w:type="dxa"/>
            <w:tcBorders>
              <w:top w:val="single" w:sz="4" w:space="0" w:color="auto"/>
              <w:left w:val="single" w:sz="4" w:space="0" w:color="auto"/>
              <w:bottom w:val="single" w:sz="4" w:space="0" w:color="auto"/>
              <w:right w:val="single" w:sz="4" w:space="0" w:color="auto"/>
            </w:tcBorders>
            <w:hideMark/>
          </w:tcPr>
          <w:p w14:paraId="49A86C47" w14:textId="77777777" w:rsidR="004D3E56" w:rsidRDefault="004D3E56" w:rsidP="00B64D6C">
            <w:pPr>
              <w:jc w:val="center"/>
              <w:rPr>
                <w:sz w:val="20"/>
                <w:szCs w:val="20"/>
              </w:rPr>
            </w:pPr>
            <w:r>
              <w:rPr>
                <w:sz w:val="20"/>
                <w:szCs w:val="20"/>
              </w:rPr>
              <w:t>1</w:t>
            </w:r>
          </w:p>
        </w:tc>
      </w:tr>
      <w:tr w:rsidR="004D3E56" w14:paraId="6588BBA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31FABE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11272A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BC4E07C" w14:textId="77777777" w:rsidR="004D3E56" w:rsidRDefault="004D3E56" w:rsidP="00B64D6C">
            <w:pPr>
              <w:jc w:val="center"/>
              <w:rPr>
                <w:sz w:val="20"/>
                <w:szCs w:val="20"/>
              </w:rPr>
            </w:pPr>
            <w:r>
              <w:rPr>
                <w:sz w:val="20"/>
                <w:szCs w:val="20"/>
              </w:rPr>
              <w:t>УК-ВК/02</w:t>
            </w:r>
          </w:p>
        </w:tc>
        <w:tc>
          <w:tcPr>
            <w:tcW w:w="847" w:type="dxa"/>
            <w:tcBorders>
              <w:top w:val="single" w:sz="4" w:space="0" w:color="auto"/>
              <w:left w:val="single" w:sz="4" w:space="0" w:color="auto"/>
              <w:bottom w:val="single" w:sz="4" w:space="0" w:color="auto"/>
              <w:right w:val="single" w:sz="4" w:space="0" w:color="auto"/>
            </w:tcBorders>
            <w:hideMark/>
          </w:tcPr>
          <w:p w14:paraId="6AE4C5E4" w14:textId="77777777" w:rsidR="004D3E56" w:rsidRDefault="004D3E56" w:rsidP="00B64D6C">
            <w:pPr>
              <w:jc w:val="center"/>
              <w:rPr>
                <w:sz w:val="20"/>
                <w:szCs w:val="20"/>
              </w:rPr>
            </w:pPr>
            <w:r>
              <w:rPr>
                <w:sz w:val="20"/>
                <w:szCs w:val="20"/>
              </w:rPr>
              <w:t>2</w:t>
            </w:r>
          </w:p>
        </w:tc>
      </w:tr>
      <w:tr w:rsidR="004D3E56" w14:paraId="3FBA489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993F16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B9FC57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B666A86" w14:textId="77777777" w:rsidR="004D3E56" w:rsidRDefault="004D3E56" w:rsidP="00B64D6C">
            <w:pPr>
              <w:jc w:val="center"/>
              <w:rPr>
                <w:sz w:val="20"/>
                <w:szCs w:val="20"/>
                <w:lang w:val="en-US"/>
              </w:rPr>
            </w:pPr>
            <w:r>
              <w:rPr>
                <w:sz w:val="20"/>
                <w:szCs w:val="20"/>
              </w:rPr>
              <w:t xml:space="preserve">Точка доступа </w:t>
            </w:r>
            <w:r>
              <w:rPr>
                <w:sz w:val="20"/>
                <w:szCs w:val="20"/>
                <w:lang w:val="en-US"/>
              </w:rPr>
              <w:t>Wi-Fi Naho station M5</w:t>
            </w:r>
          </w:p>
        </w:tc>
        <w:tc>
          <w:tcPr>
            <w:tcW w:w="847" w:type="dxa"/>
            <w:tcBorders>
              <w:top w:val="single" w:sz="4" w:space="0" w:color="auto"/>
              <w:left w:val="single" w:sz="4" w:space="0" w:color="auto"/>
              <w:bottom w:val="single" w:sz="4" w:space="0" w:color="auto"/>
              <w:right w:val="single" w:sz="4" w:space="0" w:color="auto"/>
            </w:tcBorders>
            <w:hideMark/>
          </w:tcPr>
          <w:p w14:paraId="331174CA" w14:textId="77777777" w:rsidR="004D3E56" w:rsidRDefault="004D3E56" w:rsidP="00B64D6C">
            <w:pPr>
              <w:jc w:val="center"/>
              <w:rPr>
                <w:sz w:val="20"/>
                <w:szCs w:val="20"/>
                <w:lang w:val="en-US"/>
              </w:rPr>
            </w:pPr>
            <w:r>
              <w:rPr>
                <w:sz w:val="20"/>
                <w:szCs w:val="20"/>
                <w:lang w:val="en-US"/>
              </w:rPr>
              <w:t>1</w:t>
            </w:r>
          </w:p>
        </w:tc>
      </w:tr>
      <w:tr w:rsidR="004D3E56" w14:paraId="2CAADE0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880AA1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B0931C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AC6A251" w14:textId="77777777" w:rsidR="004D3E56" w:rsidRPr="00262154" w:rsidRDefault="004D3E56" w:rsidP="00B64D6C">
            <w:pPr>
              <w:jc w:val="center"/>
              <w:rPr>
                <w:sz w:val="20"/>
                <w:szCs w:val="20"/>
              </w:rPr>
            </w:pPr>
            <w:r w:rsidRPr="00262154">
              <w:rPr>
                <w:sz w:val="20"/>
                <w:szCs w:val="20"/>
              </w:rPr>
              <w:t>Батареи аккумуляторные</w:t>
            </w:r>
          </w:p>
        </w:tc>
        <w:tc>
          <w:tcPr>
            <w:tcW w:w="847" w:type="dxa"/>
            <w:tcBorders>
              <w:top w:val="single" w:sz="4" w:space="0" w:color="auto"/>
              <w:left w:val="single" w:sz="4" w:space="0" w:color="auto"/>
              <w:bottom w:val="single" w:sz="4" w:space="0" w:color="auto"/>
              <w:right w:val="single" w:sz="4" w:space="0" w:color="auto"/>
            </w:tcBorders>
          </w:tcPr>
          <w:p w14:paraId="514DB1CD" w14:textId="77777777" w:rsidR="004D3E56" w:rsidRDefault="004D3E56" w:rsidP="00B64D6C">
            <w:pPr>
              <w:jc w:val="center"/>
              <w:rPr>
                <w:sz w:val="20"/>
                <w:szCs w:val="20"/>
              </w:rPr>
            </w:pPr>
          </w:p>
        </w:tc>
      </w:tr>
      <w:tr w:rsidR="004D3E56" w14:paraId="7D2100A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214F3E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8DEEA8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AD8C4B7" w14:textId="77777777" w:rsidR="004D3E56" w:rsidRDefault="004D3E56" w:rsidP="00B64D6C">
            <w:pPr>
              <w:jc w:val="center"/>
              <w:rPr>
                <w:sz w:val="20"/>
                <w:szCs w:val="20"/>
              </w:rPr>
            </w:pPr>
            <w:r>
              <w:rPr>
                <w:sz w:val="20"/>
                <w:szCs w:val="20"/>
              </w:rPr>
              <w:t>РИП – 12 17 А/ч</w:t>
            </w:r>
          </w:p>
        </w:tc>
        <w:tc>
          <w:tcPr>
            <w:tcW w:w="847" w:type="dxa"/>
            <w:tcBorders>
              <w:top w:val="single" w:sz="4" w:space="0" w:color="auto"/>
              <w:left w:val="single" w:sz="4" w:space="0" w:color="auto"/>
              <w:bottom w:val="single" w:sz="4" w:space="0" w:color="auto"/>
              <w:right w:val="single" w:sz="4" w:space="0" w:color="auto"/>
            </w:tcBorders>
            <w:hideMark/>
          </w:tcPr>
          <w:p w14:paraId="78FF81BC" w14:textId="77777777" w:rsidR="004D3E56" w:rsidRDefault="004D3E56" w:rsidP="00B64D6C">
            <w:pPr>
              <w:jc w:val="center"/>
              <w:rPr>
                <w:sz w:val="20"/>
                <w:szCs w:val="20"/>
              </w:rPr>
            </w:pPr>
            <w:r>
              <w:rPr>
                <w:sz w:val="20"/>
                <w:szCs w:val="20"/>
              </w:rPr>
              <w:t>3</w:t>
            </w:r>
          </w:p>
        </w:tc>
      </w:tr>
      <w:tr w:rsidR="004D3E56" w14:paraId="05FC7B0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623148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AD6933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4DABD02" w14:textId="77777777" w:rsidR="004D3E56" w:rsidRDefault="004D3E56" w:rsidP="00B64D6C">
            <w:pPr>
              <w:jc w:val="center"/>
              <w:rPr>
                <w:sz w:val="20"/>
                <w:szCs w:val="20"/>
              </w:rPr>
            </w:pPr>
            <w:r>
              <w:rPr>
                <w:sz w:val="20"/>
                <w:szCs w:val="20"/>
              </w:rPr>
              <w:t>«Рупор» 7 А/ч</w:t>
            </w:r>
          </w:p>
        </w:tc>
        <w:tc>
          <w:tcPr>
            <w:tcW w:w="847" w:type="dxa"/>
            <w:tcBorders>
              <w:top w:val="single" w:sz="4" w:space="0" w:color="auto"/>
              <w:left w:val="single" w:sz="4" w:space="0" w:color="auto"/>
              <w:bottom w:val="single" w:sz="4" w:space="0" w:color="auto"/>
              <w:right w:val="single" w:sz="4" w:space="0" w:color="auto"/>
            </w:tcBorders>
            <w:hideMark/>
          </w:tcPr>
          <w:p w14:paraId="6691E49E" w14:textId="77777777" w:rsidR="004D3E56" w:rsidRDefault="004D3E56" w:rsidP="00B64D6C">
            <w:pPr>
              <w:jc w:val="center"/>
              <w:rPr>
                <w:sz w:val="20"/>
                <w:szCs w:val="20"/>
              </w:rPr>
            </w:pPr>
            <w:r>
              <w:rPr>
                <w:sz w:val="20"/>
                <w:szCs w:val="20"/>
              </w:rPr>
              <w:t>3</w:t>
            </w:r>
          </w:p>
        </w:tc>
      </w:tr>
      <w:tr w:rsidR="004D3E56" w14:paraId="24D208C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207CDF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0769A6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10E81C4" w14:textId="77777777" w:rsidR="004D3E56" w:rsidRDefault="004D3E56" w:rsidP="00B64D6C">
            <w:pPr>
              <w:jc w:val="center"/>
              <w:rPr>
                <w:sz w:val="20"/>
                <w:szCs w:val="20"/>
              </w:rPr>
            </w:pPr>
            <w:r>
              <w:rPr>
                <w:sz w:val="20"/>
                <w:szCs w:val="20"/>
              </w:rPr>
              <w:t>ППКОП «Приток 011-8-1-01 2,2 А/ч</w:t>
            </w:r>
          </w:p>
        </w:tc>
        <w:tc>
          <w:tcPr>
            <w:tcW w:w="847" w:type="dxa"/>
            <w:tcBorders>
              <w:top w:val="single" w:sz="4" w:space="0" w:color="auto"/>
              <w:left w:val="single" w:sz="4" w:space="0" w:color="auto"/>
              <w:bottom w:val="single" w:sz="4" w:space="0" w:color="auto"/>
              <w:right w:val="single" w:sz="4" w:space="0" w:color="auto"/>
            </w:tcBorders>
            <w:hideMark/>
          </w:tcPr>
          <w:p w14:paraId="44950AF4" w14:textId="77777777" w:rsidR="004D3E56" w:rsidRDefault="004D3E56" w:rsidP="00B64D6C">
            <w:pPr>
              <w:jc w:val="center"/>
              <w:rPr>
                <w:sz w:val="20"/>
                <w:szCs w:val="20"/>
              </w:rPr>
            </w:pPr>
            <w:r>
              <w:rPr>
                <w:sz w:val="20"/>
                <w:szCs w:val="20"/>
              </w:rPr>
              <w:t>1</w:t>
            </w:r>
          </w:p>
        </w:tc>
      </w:tr>
      <w:tr w:rsidR="004D3E56" w14:paraId="28EBE124" w14:textId="77777777" w:rsidTr="00B64D6C">
        <w:tc>
          <w:tcPr>
            <w:tcW w:w="567" w:type="dxa"/>
            <w:vMerge w:val="restart"/>
            <w:tcBorders>
              <w:top w:val="single" w:sz="4" w:space="0" w:color="auto"/>
              <w:left w:val="single" w:sz="4" w:space="0" w:color="auto"/>
              <w:bottom w:val="single" w:sz="4" w:space="0" w:color="auto"/>
              <w:right w:val="single" w:sz="4" w:space="0" w:color="auto"/>
            </w:tcBorders>
          </w:tcPr>
          <w:p w14:paraId="28A8C2B2" w14:textId="77777777" w:rsidR="004D3E56" w:rsidRDefault="004D3E56" w:rsidP="00B64D6C">
            <w:pPr>
              <w:jc w:val="center"/>
              <w:rPr>
                <w:sz w:val="20"/>
                <w:szCs w:val="20"/>
              </w:rPr>
            </w:pPr>
          </w:p>
          <w:p w14:paraId="6D41E3CE" w14:textId="77777777" w:rsidR="004D3E56" w:rsidRDefault="004D3E56" w:rsidP="00B64D6C">
            <w:pPr>
              <w:jc w:val="center"/>
              <w:rPr>
                <w:sz w:val="20"/>
                <w:szCs w:val="20"/>
              </w:rPr>
            </w:pPr>
            <w:r>
              <w:rPr>
                <w:sz w:val="20"/>
                <w:szCs w:val="20"/>
              </w:rPr>
              <w:t>2</w:t>
            </w:r>
          </w:p>
        </w:tc>
        <w:tc>
          <w:tcPr>
            <w:tcW w:w="1561" w:type="dxa"/>
            <w:vMerge w:val="restart"/>
            <w:tcBorders>
              <w:top w:val="single" w:sz="4" w:space="0" w:color="auto"/>
              <w:left w:val="single" w:sz="4" w:space="0" w:color="auto"/>
              <w:bottom w:val="single" w:sz="4" w:space="0" w:color="auto"/>
              <w:right w:val="single" w:sz="4" w:space="0" w:color="auto"/>
            </w:tcBorders>
          </w:tcPr>
          <w:p w14:paraId="13CD3812" w14:textId="77777777" w:rsidR="004D3E56" w:rsidRDefault="004D3E56" w:rsidP="00B64D6C">
            <w:pPr>
              <w:jc w:val="center"/>
              <w:rPr>
                <w:sz w:val="20"/>
                <w:szCs w:val="20"/>
              </w:rPr>
            </w:pPr>
          </w:p>
          <w:p w14:paraId="42ECC31C" w14:textId="77777777" w:rsidR="004D3E56" w:rsidRPr="00262154" w:rsidRDefault="004D3E56" w:rsidP="00B64D6C">
            <w:pPr>
              <w:jc w:val="center"/>
              <w:rPr>
                <w:sz w:val="20"/>
                <w:szCs w:val="20"/>
              </w:rPr>
            </w:pPr>
            <w:r w:rsidRPr="00262154">
              <w:rPr>
                <w:sz w:val="20"/>
                <w:szCs w:val="20"/>
              </w:rPr>
              <w:t xml:space="preserve">Детский сад </w:t>
            </w:r>
          </w:p>
          <w:p w14:paraId="1005E856" w14:textId="77777777" w:rsidR="004D3E56" w:rsidRPr="00262154" w:rsidRDefault="004D3E56" w:rsidP="00B64D6C">
            <w:pPr>
              <w:jc w:val="center"/>
              <w:rPr>
                <w:sz w:val="20"/>
                <w:szCs w:val="20"/>
              </w:rPr>
            </w:pPr>
            <w:r w:rsidRPr="00262154">
              <w:rPr>
                <w:sz w:val="20"/>
                <w:szCs w:val="20"/>
              </w:rPr>
              <w:t>№ 2 «Сардаана»,</w:t>
            </w:r>
          </w:p>
          <w:p w14:paraId="4DAED294" w14:textId="77777777" w:rsidR="004D3E56" w:rsidRDefault="004D3E56" w:rsidP="00B64D6C">
            <w:pPr>
              <w:jc w:val="center"/>
              <w:rPr>
                <w:sz w:val="20"/>
                <w:szCs w:val="20"/>
              </w:rPr>
            </w:pPr>
            <w:r>
              <w:rPr>
                <w:sz w:val="20"/>
                <w:szCs w:val="20"/>
              </w:rPr>
              <w:t xml:space="preserve">г. Мирный, </w:t>
            </w:r>
          </w:p>
          <w:p w14:paraId="46D15F77" w14:textId="77777777" w:rsidR="004D3E56" w:rsidRDefault="004D3E56" w:rsidP="00B64D6C">
            <w:pPr>
              <w:jc w:val="center"/>
              <w:rPr>
                <w:sz w:val="20"/>
                <w:szCs w:val="20"/>
              </w:rPr>
            </w:pPr>
            <w:r>
              <w:rPr>
                <w:sz w:val="20"/>
                <w:szCs w:val="20"/>
              </w:rPr>
              <w:t>ул. Московская, 6 «А»</w:t>
            </w:r>
          </w:p>
        </w:tc>
        <w:tc>
          <w:tcPr>
            <w:tcW w:w="6523" w:type="dxa"/>
            <w:tcBorders>
              <w:top w:val="single" w:sz="4" w:space="0" w:color="auto"/>
              <w:left w:val="single" w:sz="4" w:space="0" w:color="auto"/>
              <w:bottom w:val="single" w:sz="4" w:space="0" w:color="auto"/>
              <w:right w:val="single" w:sz="4" w:space="0" w:color="auto"/>
            </w:tcBorders>
            <w:hideMark/>
          </w:tcPr>
          <w:p w14:paraId="6948410E" w14:textId="77777777" w:rsidR="004D3E56" w:rsidRDefault="004D3E56" w:rsidP="00B64D6C">
            <w:pPr>
              <w:jc w:val="center"/>
              <w:rPr>
                <w:sz w:val="20"/>
                <w:szCs w:val="20"/>
              </w:rPr>
            </w:pPr>
            <w:r>
              <w:rPr>
                <w:sz w:val="20"/>
                <w:szCs w:val="20"/>
              </w:rPr>
              <w:t>ППКОП «Приток – А» 011-8-1-01</w:t>
            </w:r>
          </w:p>
        </w:tc>
        <w:tc>
          <w:tcPr>
            <w:tcW w:w="847" w:type="dxa"/>
            <w:tcBorders>
              <w:top w:val="single" w:sz="4" w:space="0" w:color="auto"/>
              <w:left w:val="single" w:sz="4" w:space="0" w:color="auto"/>
              <w:bottom w:val="single" w:sz="4" w:space="0" w:color="auto"/>
              <w:right w:val="single" w:sz="4" w:space="0" w:color="auto"/>
            </w:tcBorders>
            <w:hideMark/>
          </w:tcPr>
          <w:p w14:paraId="13F49459" w14:textId="77777777" w:rsidR="004D3E56" w:rsidRDefault="004D3E56" w:rsidP="00B64D6C">
            <w:pPr>
              <w:jc w:val="center"/>
              <w:rPr>
                <w:sz w:val="20"/>
                <w:szCs w:val="20"/>
              </w:rPr>
            </w:pPr>
            <w:r>
              <w:rPr>
                <w:sz w:val="20"/>
                <w:szCs w:val="20"/>
              </w:rPr>
              <w:t>1</w:t>
            </w:r>
          </w:p>
        </w:tc>
      </w:tr>
      <w:tr w:rsidR="004D3E56" w14:paraId="41D5596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C28EE8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952AF3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417CD09" w14:textId="77777777" w:rsidR="004D3E56" w:rsidRDefault="004D3E56" w:rsidP="00B64D6C">
            <w:pPr>
              <w:jc w:val="center"/>
              <w:rPr>
                <w:sz w:val="20"/>
                <w:szCs w:val="20"/>
              </w:rPr>
            </w:pPr>
            <w:r>
              <w:rPr>
                <w:sz w:val="20"/>
                <w:szCs w:val="20"/>
              </w:rPr>
              <w:t>С 2000 -БКИ</w:t>
            </w:r>
          </w:p>
        </w:tc>
        <w:tc>
          <w:tcPr>
            <w:tcW w:w="847" w:type="dxa"/>
            <w:tcBorders>
              <w:top w:val="single" w:sz="4" w:space="0" w:color="auto"/>
              <w:left w:val="single" w:sz="4" w:space="0" w:color="auto"/>
              <w:bottom w:val="single" w:sz="4" w:space="0" w:color="auto"/>
              <w:right w:val="single" w:sz="4" w:space="0" w:color="auto"/>
            </w:tcBorders>
            <w:hideMark/>
          </w:tcPr>
          <w:p w14:paraId="20218AC5" w14:textId="77777777" w:rsidR="004D3E56" w:rsidRDefault="004D3E56" w:rsidP="00B64D6C">
            <w:pPr>
              <w:jc w:val="center"/>
              <w:rPr>
                <w:sz w:val="20"/>
                <w:szCs w:val="20"/>
              </w:rPr>
            </w:pPr>
            <w:r>
              <w:rPr>
                <w:sz w:val="20"/>
                <w:szCs w:val="20"/>
              </w:rPr>
              <w:t>1</w:t>
            </w:r>
          </w:p>
        </w:tc>
      </w:tr>
      <w:tr w:rsidR="004D3E56" w14:paraId="726D923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0D3498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4B80DE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3FAB65B" w14:textId="77777777" w:rsidR="004D3E56" w:rsidRDefault="004D3E56" w:rsidP="00B64D6C">
            <w:pPr>
              <w:jc w:val="center"/>
              <w:rPr>
                <w:sz w:val="20"/>
                <w:szCs w:val="20"/>
              </w:rPr>
            </w:pPr>
            <w:r>
              <w:rPr>
                <w:sz w:val="20"/>
                <w:szCs w:val="20"/>
              </w:rPr>
              <w:t>С 2000 – СП1</w:t>
            </w:r>
          </w:p>
        </w:tc>
        <w:tc>
          <w:tcPr>
            <w:tcW w:w="847" w:type="dxa"/>
            <w:tcBorders>
              <w:top w:val="single" w:sz="4" w:space="0" w:color="auto"/>
              <w:left w:val="single" w:sz="4" w:space="0" w:color="auto"/>
              <w:bottom w:val="single" w:sz="4" w:space="0" w:color="auto"/>
              <w:right w:val="single" w:sz="4" w:space="0" w:color="auto"/>
            </w:tcBorders>
            <w:hideMark/>
          </w:tcPr>
          <w:p w14:paraId="14328D90" w14:textId="77777777" w:rsidR="004D3E56" w:rsidRDefault="004D3E56" w:rsidP="00B64D6C">
            <w:pPr>
              <w:jc w:val="center"/>
              <w:rPr>
                <w:sz w:val="20"/>
                <w:szCs w:val="20"/>
              </w:rPr>
            </w:pPr>
            <w:r>
              <w:rPr>
                <w:sz w:val="20"/>
                <w:szCs w:val="20"/>
              </w:rPr>
              <w:t>2</w:t>
            </w:r>
          </w:p>
        </w:tc>
      </w:tr>
      <w:tr w:rsidR="004D3E56" w14:paraId="6145072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09058E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CB02E1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DE46EBC" w14:textId="77777777" w:rsidR="004D3E56" w:rsidRDefault="004D3E56" w:rsidP="00B64D6C">
            <w:pPr>
              <w:jc w:val="center"/>
              <w:rPr>
                <w:sz w:val="20"/>
                <w:szCs w:val="20"/>
              </w:rPr>
            </w:pPr>
            <w:r>
              <w:rPr>
                <w:sz w:val="20"/>
                <w:szCs w:val="20"/>
              </w:rPr>
              <w:t>С 2000 - ПУ</w:t>
            </w:r>
          </w:p>
        </w:tc>
        <w:tc>
          <w:tcPr>
            <w:tcW w:w="847" w:type="dxa"/>
            <w:tcBorders>
              <w:top w:val="single" w:sz="4" w:space="0" w:color="auto"/>
              <w:left w:val="single" w:sz="4" w:space="0" w:color="auto"/>
              <w:bottom w:val="single" w:sz="4" w:space="0" w:color="auto"/>
              <w:right w:val="single" w:sz="4" w:space="0" w:color="auto"/>
            </w:tcBorders>
            <w:hideMark/>
          </w:tcPr>
          <w:p w14:paraId="7F79086C" w14:textId="77777777" w:rsidR="004D3E56" w:rsidRDefault="004D3E56" w:rsidP="00B64D6C">
            <w:pPr>
              <w:jc w:val="center"/>
              <w:rPr>
                <w:sz w:val="20"/>
                <w:szCs w:val="20"/>
              </w:rPr>
            </w:pPr>
            <w:r>
              <w:rPr>
                <w:sz w:val="20"/>
                <w:szCs w:val="20"/>
              </w:rPr>
              <w:t>1</w:t>
            </w:r>
          </w:p>
        </w:tc>
      </w:tr>
      <w:tr w:rsidR="004D3E56" w14:paraId="343BDFB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031319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A47A14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9030891" w14:textId="77777777" w:rsidR="004D3E56" w:rsidRDefault="004D3E56" w:rsidP="00B64D6C">
            <w:pPr>
              <w:jc w:val="center"/>
              <w:rPr>
                <w:sz w:val="20"/>
                <w:szCs w:val="20"/>
              </w:rPr>
            </w:pPr>
            <w:r>
              <w:rPr>
                <w:sz w:val="20"/>
                <w:szCs w:val="20"/>
              </w:rPr>
              <w:t>С 2000 - БИ</w:t>
            </w:r>
          </w:p>
        </w:tc>
        <w:tc>
          <w:tcPr>
            <w:tcW w:w="847" w:type="dxa"/>
            <w:tcBorders>
              <w:top w:val="single" w:sz="4" w:space="0" w:color="auto"/>
              <w:left w:val="single" w:sz="4" w:space="0" w:color="auto"/>
              <w:bottom w:val="single" w:sz="4" w:space="0" w:color="auto"/>
              <w:right w:val="single" w:sz="4" w:space="0" w:color="auto"/>
            </w:tcBorders>
            <w:hideMark/>
          </w:tcPr>
          <w:p w14:paraId="646C9278" w14:textId="77777777" w:rsidR="004D3E56" w:rsidRDefault="004D3E56" w:rsidP="00B64D6C">
            <w:pPr>
              <w:jc w:val="center"/>
              <w:rPr>
                <w:sz w:val="20"/>
                <w:szCs w:val="20"/>
              </w:rPr>
            </w:pPr>
            <w:r>
              <w:rPr>
                <w:sz w:val="20"/>
                <w:szCs w:val="20"/>
              </w:rPr>
              <w:t>1</w:t>
            </w:r>
          </w:p>
        </w:tc>
      </w:tr>
      <w:tr w:rsidR="004D3E56" w14:paraId="4D30C84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802F67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4B6959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B9591A8" w14:textId="77777777" w:rsidR="004D3E56" w:rsidRDefault="004D3E56" w:rsidP="00B64D6C">
            <w:pPr>
              <w:jc w:val="center"/>
              <w:rPr>
                <w:sz w:val="20"/>
                <w:szCs w:val="20"/>
              </w:rPr>
            </w:pPr>
            <w:r>
              <w:rPr>
                <w:sz w:val="20"/>
                <w:szCs w:val="20"/>
              </w:rPr>
              <w:t>Извещатель пожарный ИПР</w:t>
            </w:r>
          </w:p>
        </w:tc>
        <w:tc>
          <w:tcPr>
            <w:tcW w:w="847" w:type="dxa"/>
            <w:tcBorders>
              <w:top w:val="single" w:sz="4" w:space="0" w:color="auto"/>
              <w:left w:val="single" w:sz="4" w:space="0" w:color="auto"/>
              <w:bottom w:val="single" w:sz="4" w:space="0" w:color="auto"/>
              <w:right w:val="single" w:sz="4" w:space="0" w:color="auto"/>
            </w:tcBorders>
            <w:hideMark/>
          </w:tcPr>
          <w:p w14:paraId="04019EAB" w14:textId="77777777" w:rsidR="004D3E56" w:rsidRDefault="004D3E56" w:rsidP="00B64D6C">
            <w:pPr>
              <w:jc w:val="center"/>
              <w:rPr>
                <w:sz w:val="20"/>
                <w:szCs w:val="20"/>
              </w:rPr>
            </w:pPr>
            <w:r>
              <w:rPr>
                <w:sz w:val="20"/>
                <w:szCs w:val="20"/>
              </w:rPr>
              <w:t>23</w:t>
            </w:r>
          </w:p>
        </w:tc>
      </w:tr>
      <w:tr w:rsidR="004D3E56" w14:paraId="090D5D5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3805AE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E2C4D9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4A8CB55" w14:textId="77777777" w:rsidR="004D3E56" w:rsidRDefault="004D3E56" w:rsidP="00B64D6C">
            <w:pPr>
              <w:jc w:val="center"/>
              <w:rPr>
                <w:sz w:val="20"/>
                <w:szCs w:val="20"/>
              </w:rPr>
            </w:pPr>
            <w:r>
              <w:rPr>
                <w:sz w:val="20"/>
                <w:szCs w:val="20"/>
              </w:rPr>
              <w:t>Кнопка тревоги «Астра – 321»</w:t>
            </w:r>
          </w:p>
        </w:tc>
        <w:tc>
          <w:tcPr>
            <w:tcW w:w="847" w:type="dxa"/>
            <w:tcBorders>
              <w:top w:val="single" w:sz="4" w:space="0" w:color="auto"/>
              <w:left w:val="single" w:sz="4" w:space="0" w:color="auto"/>
              <w:bottom w:val="single" w:sz="4" w:space="0" w:color="auto"/>
              <w:right w:val="single" w:sz="4" w:space="0" w:color="auto"/>
            </w:tcBorders>
            <w:hideMark/>
          </w:tcPr>
          <w:p w14:paraId="2A8D47EF" w14:textId="77777777" w:rsidR="004D3E56" w:rsidRDefault="004D3E56" w:rsidP="00B64D6C">
            <w:pPr>
              <w:jc w:val="center"/>
              <w:rPr>
                <w:sz w:val="20"/>
                <w:szCs w:val="20"/>
              </w:rPr>
            </w:pPr>
            <w:r>
              <w:rPr>
                <w:sz w:val="20"/>
                <w:szCs w:val="20"/>
              </w:rPr>
              <w:t>1</w:t>
            </w:r>
          </w:p>
        </w:tc>
      </w:tr>
      <w:tr w:rsidR="004D3E56" w14:paraId="5AF6AAA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0C1967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DB602E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A998605" w14:textId="77777777" w:rsidR="004D3E56" w:rsidRDefault="004D3E56" w:rsidP="00B64D6C">
            <w:pPr>
              <w:jc w:val="center"/>
              <w:rPr>
                <w:sz w:val="20"/>
                <w:szCs w:val="20"/>
              </w:rPr>
            </w:pPr>
            <w:r>
              <w:rPr>
                <w:sz w:val="20"/>
                <w:szCs w:val="20"/>
              </w:rPr>
              <w:t>Извещатель ИП -212 - 58</w:t>
            </w:r>
          </w:p>
        </w:tc>
        <w:tc>
          <w:tcPr>
            <w:tcW w:w="847" w:type="dxa"/>
            <w:tcBorders>
              <w:top w:val="single" w:sz="4" w:space="0" w:color="auto"/>
              <w:left w:val="single" w:sz="4" w:space="0" w:color="auto"/>
              <w:bottom w:val="single" w:sz="4" w:space="0" w:color="auto"/>
              <w:right w:val="single" w:sz="4" w:space="0" w:color="auto"/>
            </w:tcBorders>
            <w:hideMark/>
          </w:tcPr>
          <w:p w14:paraId="7EB759A2" w14:textId="77777777" w:rsidR="004D3E56" w:rsidRDefault="004D3E56" w:rsidP="00B64D6C">
            <w:pPr>
              <w:jc w:val="center"/>
              <w:rPr>
                <w:sz w:val="20"/>
                <w:szCs w:val="20"/>
              </w:rPr>
            </w:pPr>
            <w:r>
              <w:rPr>
                <w:sz w:val="20"/>
                <w:szCs w:val="20"/>
              </w:rPr>
              <w:t>166</w:t>
            </w:r>
          </w:p>
        </w:tc>
      </w:tr>
      <w:tr w:rsidR="004D3E56" w14:paraId="00EF5B7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3FE1DB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6C5D24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E212331" w14:textId="77777777" w:rsidR="004D3E56" w:rsidRDefault="004D3E56" w:rsidP="00B64D6C">
            <w:pPr>
              <w:jc w:val="center"/>
              <w:rPr>
                <w:sz w:val="20"/>
                <w:szCs w:val="20"/>
              </w:rPr>
            </w:pPr>
            <w:r>
              <w:rPr>
                <w:sz w:val="20"/>
                <w:szCs w:val="20"/>
              </w:rPr>
              <w:t>ИП 101 тепловой</w:t>
            </w:r>
          </w:p>
        </w:tc>
        <w:tc>
          <w:tcPr>
            <w:tcW w:w="847" w:type="dxa"/>
            <w:tcBorders>
              <w:top w:val="single" w:sz="4" w:space="0" w:color="auto"/>
              <w:left w:val="single" w:sz="4" w:space="0" w:color="auto"/>
              <w:bottom w:val="single" w:sz="4" w:space="0" w:color="auto"/>
              <w:right w:val="single" w:sz="4" w:space="0" w:color="auto"/>
            </w:tcBorders>
            <w:hideMark/>
          </w:tcPr>
          <w:p w14:paraId="0850057E" w14:textId="77777777" w:rsidR="004D3E56" w:rsidRDefault="004D3E56" w:rsidP="00B64D6C">
            <w:pPr>
              <w:jc w:val="center"/>
              <w:rPr>
                <w:sz w:val="20"/>
                <w:szCs w:val="20"/>
              </w:rPr>
            </w:pPr>
            <w:r>
              <w:rPr>
                <w:sz w:val="20"/>
                <w:szCs w:val="20"/>
              </w:rPr>
              <w:t>5</w:t>
            </w:r>
          </w:p>
        </w:tc>
      </w:tr>
      <w:tr w:rsidR="004D3E56" w14:paraId="54B118C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994898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26D84D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E8F2944" w14:textId="77777777" w:rsidR="004D3E56" w:rsidRDefault="004D3E56" w:rsidP="00B64D6C">
            <w:pPr>
              <w:jc w:val="center"/>
              <w:rPr>
                <w:sz w:val="20"/>
                <w:szCs w:val="20"/>
              </w:rPr>
            </w:pPr>
            <w:r>
              <w:rPr>
                <w:sz w:val="20"/>
                <w:szCs w:val="20"/>
              </w:rPr>
              <w:t>Речевое оповещение о пожаре Рокот - 2</w:t>
            </w:r>
          </w:p>
        </w:tc>
        <w:tc>
          <w:tcPr>
            <w:tcW w:w="847" w:type="dxa"/>
            <w:tcBorders>
              <w:top w:val="single" w:sz="4" w:space="0" w:color="auto"/>
              <w:left w:val="single" w:sz="4" w:space="0" w:color="auto"/>
              <w:bottom w:val="single" w:sz="4" w:space="0" w:color="auto"/>
              <w:right w:val="single" w:sz="4" w:space="0" w:color="auto"/>
            </w:tcBorders>
            <w:hideMark/>
          </w:tcPr>
          <w:p w14:paraId="652EEFC4" w14:textId="77777777" w:rsidR="004D3E56" w:rsidRDefault="004D3E56" w:rsidP="00B64D6C">
            <w:pPr>
              <w:jc w:val="center"/>
              <w:rPr>
                <w:sz w:val="20"/>
                <w:szCs w:val="20"/>
              </w:rPr>
            </w:pPr>
            <w:r>
              <w:rPr>
                <w:sz w:val="20"/>
                <w:szCs w:val="20"/>
              </w:rPr>
              <w:t>2</w:t>
            </w:r>
          </w:p>
        </w:tc>
      </w:tr>
      <w:tr w:rsidR="004D3E56" w14:paraId="58845D1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9107DA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8B271E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0C95248" w14:textId="77777777" w:rsidR="004D3E56" w:rsidRDefault="004D3E56" w:rsidP="00B64D6C">
            <w:pPr>
              <w:jc w:val="center"/>
              <w:rPr>
                <w:sz w:val="20"/>
                <w:szCs w:val="20"/>
              </w:rPr>
            </w:pPr>
            <w:r>
              <w:rPr>
                <w:sz w:val="20"/>
                <w:szCs w:val="20"/>
                <w:lang w:val="en-US"/>
              </w:rPr>
              <w:t>UMB</w:t>
            </w:r>
            <w:r>
              <w:rPr>
                <w:sz w:val="20"/>
                <w:szCs w:val="20"/>
              </w:rPr>
              <w:t xml:space="preserve">- </w:t>
            </w:r>
            <w:r>
              <w:rPr>
                <w:sz w:val="20"/>
                <w:szCs w:val="20"/>
                <w:lang w:val="en-US"/>
              </w:rPr>
              <w:t>50HS</w:t>
            </w:r>
            <w:r>
              <w:rPr>
                <w:sz w:val="20"/>
                <w:szCs w:val="20"/>
              </w:rPr>
              <w:t>, радиокнопка</w:t>
            </w:r>
          </w:p>
        </w:tc>
        <w:tc>
          <w:tcPr>
            <w:tcW w:w="847" w:type="dxa"/>
            <w:tcBorders>
              <w:top w:val="single" w:sz="4" w:space="0" w:color="auto"/>
              <w:left w:val="single" w:sz="4" w:space="0" w:color="auto"/>
              <w:bottom w:val="single" w:sz="4" w:space="0" w:color="auto"/>
              <w:right w:val="single" w:sz="4" w:space="0" w:color="auto"/>
            </w:tcBorders>
            <w:hideMark/>
          </w:tcPr>
          <w:p w14:paraId="7666958E" w14:textId="77777777" w:rsidR="004D3E56" w:rsidRDefault="004D3E56" w:rsidP="00B64D6C">
            <w:pPr>
              <w:jc w:val="center"/>
              <w:rPr>
                <w:sz w:val="20"/>
                <w:szCs w:val="20"/>
              </w:rPr>
            </w:pPr>
            <w:r>
              <w:rPr>
                <w:sz w:val="20"/>
                <w:szCs w:val="20"/>
              </w:rPr>
              <w:t>1</w:t>
            </w:r>
          </w:p>
        </w:tc>
      </w:tr>
      <w:tr w:rsidR="004D3E56" w14:paraId="788161F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8F4734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4F84E6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4E4A1CE" w14:textId="77777777" w:rsidR="004D3E56" w:rsidRDefault="004D3E56" w:rsidP="00B64D6C">
            <w:pPr>
              <w:jc w:val="center"/>
              <w:rPr>
                <w:sz w:val="20"/>
                <w:szCs w:val="20"/>
              </w:rPr>
            </w:pPr>
            <w:r>
              <w:rPr>
                <w:sz w:val="20"/>
                <w:szCs w:val="20"/>
              </w:rPr>
              <w:t xml:space="preserve">Резервный источник питания «РИП» - 12В </w:t>
            </w:r>
          </w:p>
        </w:tc>
        <w:tc>
          <w:tcPr>
            <w:tcW w:w="847" w:type="dxa"/>
            <w:tcBorders>
              <w:top w:val="single" w:sz="4" w:space="0" w:color="auto"/>
              <w:left w:val="single" w:sz="4" w:space="0" w:color="auto"/>
              <w:bottom w:val="single" w:sz="4" w:space="0" w:color="auto"/>
              <w:right w:val="single" w:sz="4" w:space="0" w:color="auto"/>
            </w:tcBorders>
            <w:hideMark/>
          </w:tcPr>
          <w:p w14:paraId="12203441" w14:textId="77777777" w:rsidR="004D3E56" w:rsidRDefault="004D3E56" w:rsidP="00B64D6C">
            <w:pPr>
              <w:jc w:val="center"/>
              <w:rPr>
                <w:sz w:val="20"/>
                <w:szCs w:val="20"/>
              </w:rPr>
            </w:pPr>
            <w:r>
              <w:rPr>
                <w:sz w:val="20"/>
                <w:szCs w:val="20"/>
              </w:rPr>
              <w:t>1</w:t>
            </w:r>
          </w:p>
        </w:tc>
      </w:tr>
      <w:tr w:rsidR="004D3E56" w14:paraId="3F89F35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6988EC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5AA7C4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86E7FAB" w14:textId="77777777" w:rsidR="004D3E56" w:rsidRDefault="004D3E56" w:rsidP="00B64D6C">
            <w:pPr>
              <w:jc w:val="center"/>
              <w:rPr>
                <w:sz w:val="20"/>
                <w:szCs w:val="20"/>
              </w:rPr>
            </w:pPr>
            <w:r>
              <w:rPr>
                <w:sz w:val="20"/>
                <w:szCs w:val="20"/>
              </w:rPr>
              <w:t>БИРП</w:t>
            </w:r>
          </w:p>
        </w:tc>
        <w:tc>
          <w:tcPr>
            <w:tcW w:w="847" w:type="dxa"/>
            <w:tcBorders>
              <w:top w:val="single" w:sz="4" w:space="0" w:color="auto"/>
              <w:left w:val="single" w:sz="4" w:space="0" w:color="auto"/>
              <w:bottom w:val="single" w:sz="4" w:space="0" w:color="auto"/>
              <w:right w:val="single" w:sz="4" w:space="0" w:color="auto"/>
            </w:tcBorders>
            <w:hideMark/>
          </w:tcPr>
          <w:p w14:paraId="32248EE0" w14:textId="77777777" w:rsidR="004D3E56" w:rsidRDefault="004D3E56" w:rsidP="00B64D6C">
            <w:pPr>
              <w:jc w:val="center"/>
              <w:rPr>
                <w:sz w:val="20"/>
                <w:szCs w:val="20"/>
              </w:rPr>
            </w:pPr>
            <w:r>
              <w:rPr>
                <w:sz w:val="20"/>
                <w:szCs w:val="20"/>
              </w:rPr>
              <w:t>2</w:t>
            </w:r>
          </w:p>
        </w:tc>
      </w:tr>
      <w:tr w:rsidR="004D3E56" w14:paraId="017F1F3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A49A49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63B964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701442A" w14:textId="77777777" w:rsidR="004D3E56" w:rsidRDefault="004D3E56" w:rsidP="00B64D6C">
            <w:pPr>
              <w:jc w:val="center"/>
              <w:rPr>
                <w:sz w:val="20"/>
                <w:szCs w:val="20"/>
              </w:rPr>
            </w:pPr>
            <w:r>
              <w:rPr>
                <w:sz w:val="20"/>
                <w:szCs w:val="20"/>
              </w:rPr>
              <w:t>ПИ – ГР преобразователь интерфейсов</w:t>
            </w:r>
          </w:p>
        </w:tc>
        <w:tc>
          <w:tcPr>
            <w:tcW w:w="847" w:type="dxa"/>
            <w:tcBorders>
              <w:top w:val="single" w:sz="4" w:space="0" w:color="auto"/>
              <w:left w:val="single" w:sz="4" w:space="0" w:color="auto"/>
              <w:bottom w:val="single" w:sz="4" w:space="0" w:color="auto"/>
              <w:right w:val="single" w:sz="4" w:space="0" w:color="auto"/>
            </w:tcBorders>
            <w:hideMark/>
          </w:tcPr>
          <w:p w14:paraId="26A0CA56" w14:textId="77777777" w:rsidR="004D3E56" w:rsidRDefault="004D3E56" w:rsidP="00B64D6C">
            <w:pPr>
              <w:jc w:val="center"/>
              <w:rPr>
                <w:sz w:val="20"/>
                <w:szCs w:val="20"/>
              </w:rPr>
            </w:pPr>
            <w:r>
              <w:rPr>
                <w:sz w:val="20"/>
                <w:szCs w:val="20"/>
              </w:rPr>
              <w:t>1</w:t>
            </w:r>
          </w:p>
        </w:tc>
      </w:tr>
      <w:tr w:rsidR="004D3E56" w14:paraId="3946AAD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4DDFA0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2CE492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ED8EAE9" w14:textId="77777777" w:rsidR="004D3E56" w:rsidRDefault="004D3E56" w:rsidP="00B64D6C">
            <w:pPr>
              <w:jc w:val="center"/>
              <w:rPr>
                <w:sz w:val="20"/>
                <w:szCs w:val="20"/>
              </w:rPr>
            </w:pPr>
            <w:r>
              <w:rPr>
                <w:sz w:val="20"/>
                <w:szCs w:val="20"/>
              </w:rPr>
              <w:t>УК – ВК/02 устройство коммутационное</w:t>
            </w:r>
          </w:p>
        </w:tc>
        <w:tc>
          <w:tcPr>
            <w:tcW w:w="847" w:type="dxa"/>
            <w:tcBorders>
              <w:top w:val="single" w:sz="4" w:space="0" w:color="auto"/>
              <w:left w:val="single" w:sz="4" w:space="0" w:color="auto"/>
              <w:bottom w:val="single" w:sz="4" w:space="0" w:color="auto"/>
              <w:right w:val="single" w:sz="4" w:space="0" w:color="auto"/>
            </w:tcBorders>
            <w:hideMark/>
          </w:tcPr>
          <w:p w14:paraId="72B8DEC2" w14:textId="77777777" w:rsidR="004D3E56" w:rsidRDefault="004D3E56" w:rsidP="00B64D6C">
            <w:pPr>
              <w:jc w:val="center"/>
              <w:rPr>
                <w:sz w:val="20"/>
                <w:szCs w:val="20"/>
              </w:rPr>
            </w:pPr>
            <w:r>
              <w:rPr>
                <w:sz w:val="20"/>
                <w:szCs w:val="20"/>
              </w:rPr>
              <w:t>1</w:t>
            </w:r>
          </w:p>
        </w:tc>
      </w:tr>
      <w:tr w:rsidR="004D3E56" w14:paraId="43140B2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713F4F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3A93D7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EA7A545" w14:textId="77777777" w:rsidR="004D3E56" w:rsidRDefault="004D3E56" w:rsidP="00B64D6C">
            <w:pPr>
              <w:jc w:val="center"/>
              <w:rPr>
                <w:sz w:val="20"/>
                <w:szCs w:val="20"/>
              </w:rPr>
            </w:pPr>
            <w:r>
              <w:rPr>
                <w:sz w:val="20"/>
                <w:szCs w:val="20"/>
              </w:rPr>
              <w:t xml:space="preserve">Контакт </w:t>
            </w:r>
            <w:r>
              <w:rPr>
                <w:sz w:val="20"/>
                <w:szCs w:val="20"/>
                <w:lang w:val="en-US"/>
              </w:rPr>
              <w:t>GS</w:t>
            </w:r>
            <w:r w:rsidRPr="00952866">
              <w:rPr>
                <w:sz w:val="20"/>
                <w:szCs w:val="20"/>
              </w:rPr>
              <w:t xml:space="preserve"> </w:t>
            </w:r>
            <w:r>
              <w:rPr>
                <w:sz w:val="20"/>
                <w:szCs w:val="20"/>
                <w:lang w:val="en-US"/>
              </w:rPr>
              <w:t>M</w:t>
            </w:r>
            <w:r>
              <w:rPr>
                <w:sz w:val="20"/>
                <w:szCs w:val="20"/>
              </w:rPr>
              <w:t xml:space="preserve">5 </w:t>
            </w:r>
            <w:r>
              <w:rPr>
                <w:sz w:val="20"/>
                <w:szCs w:val="20"/>
                <w:lang w:val="en-US"/>
              </w:rPr>
              <w:t>RT</w:t>
            </w:r>
            <w:r>
              <w:rPr>
                <w:sz w:val="20"/>
                <w:szCs w:val="20"/>
              </w:rPr>
              <w:t>3 (3</w:t>
            </w:r>
            <w:r>
              <w:rPr>
                <w:sz w:val="20"/>
                <w:szCs w:val="20"/>
                <w:lang w:val="en-US"/>
              </w:rPr>
              <w:t>G</w:t>
            </w:r>
            <w:r>
              <w:rPr>
                <w:sz w:val="20"/>
                <w:szCs w:val="20"/>
              </w:rPr>
              <w:t>)РИТМ</w:t>
            </w:r>
          </w:p>
        </w:tc>
        <w:tc>
          <w:tcPr>
            <w:tcW w:w="847" w:type="dxa"/>
            <w:tcBorders>
              <w:top w:val="single" w:sz="4" w:space="0" w:color="auto"/>
              <w:left w:val="single" w:sz="4" w:space="0" w:color="auto"/>
              <w:bottom w:val="single" w:sz="4" w:space="0" w:color="auto"/>
              <w:right w:val="single" w:sz="4" w:space="0" w:color="auto"/>
            </w:tcBorders>
            <w:hideMark/>
          </w:tcPr>
          <w:p w14:paraId="507C13E5" w14:textId="77777777" w:rsidR="004D3E56" w:rsidRDefault="004D3E56" w:rsidP="00B64D6C">
            <w:pPr>
              <w:jc w:val="center"/>
              <w:rPr>
                <w:sz w:val="20"/>
                <w:szCs w:val="20"/>
              </w:rPr>
            </w:pPr>
            <w:r>
              <w:rPr>
                <w:sz w:val="20"/>
                <w:szCs w:val="20"/>
              </w:rPr>
              <w:t>1</w:t>
            </w:r>
          </w:p>
        </w:tc>
      </w:tr>
      <w:tr w:rsidR="004D3E56" w14:paraId="6724E4E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2FC1A7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C908F3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0D3032D" w14:textId="77777777" w:rsidR="004D3E56" w:rsidRDefault="004D3E56" w:rsidP="00B64D6C">
            <w:pPr>
              <w:jc w:val="center"/>
              <w:rPr>
                <w:sz w:val="20"/>
                <w:szCs w:val="20"/>
              </w:rPr>
            </w:pPr>
            <w:r>
              <w:rPr>
                <w:sz w:val="20"/>
                <w:szCs w:val="20"/>
              </w:rPr>
              <w:t>Сигнал – 20П</w:t>
            </w:r>
          </w:p>
        </w:tc>
        <w:tc>
          <w:tcPr>
            <w:tcW w:w="847" w:type="dxa"/>
            <w:tcBorders>
              <w:top w:val="single" w:sz="4" w:space="0" w:color="auto"/>
              <w:left w:val="single" w:sz="4" w:space="0" w:color="auto"/>
              <w:bottom w:val="single" w:sz="4" w:space="0" w:color="auto"/>
              <w:right w:val="single" w:sz="4" w:space="0" w:color="auto"/>
            </w:tcBorders>
            <w:hideMark/>
          </w:tcPr>
          <w:p w14:paraId="1A2DB928" w14:textId="77777777" w:rsidR="004D3E56" w:rsidRDefault="004D3E56" w:rsidP="00B64D6C">
            <w:pPr>
              <w:jc w:val="center"/>
              <w:rPr>
                <w:sz w:val="20"/>
                <w:szCs w:val="20"/>
              </w:rPr>
            </w:pPr>
            <w:r>
              <w:rPr>
                <w:sz w:val="20"/>
                <w:szCs w:val="20"/>
              </w:rPr>
              <w:t>2</w:t>
            </w:r>
          </w:p>
        </w:tc>
      </w:tr>
      <w:tr w:rsidR="004D3E56" w14:paraId="0E57F87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D6E8D0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524D28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0AC88F6" w14:textId="77777777" w:rsidR="004D3E56" w:rsidRDefault="004D3E56" w:rsidP="00B64D6C">
            <w:pPr>
              <w:jc w:val="center"/>
              <w:rPr>
                <w:sz w:val="20"/>
                <w:szCs w:val="20"/>
              </w:rPr>
            </w:pPr>
            <w:r>
              <w:rPr>
                <w:sz w:val="20"/>
                <w:szCs w:val="20"/>
              </w:rPr>
              <w:t>Приток - РКС</w:t>
            </w:r>
          </w:p>
        </w:tc>
        <w:tc>
          <w:tcPr>
            <w:tcW w:w="847" w:type="dxa"/>
            <w:tcBorders>
              <w:top w:val="single" w:sz="4" w:space="0" w:color="auto"/>
              <w:left w:val="single" w:sz="4" w:space="0" w:color="auto"/>
              <w:bottom w:val="single" w:sz="4" w:space="0" w:color="auto"/>
              <w:right w:val="single" w:sz="4" w:space="0" w:color="auto"/>
            </w:tcBorders>
            <w:hideMark/>
          </w:tcPr>
          <w:p w14:paraId="060F2701" w14:textId="77777777" w:rsidR="004D3E56" w:rsidRDefault="004D3E56" w:rsidP="00B64D6C">
            <w:pPr>
              <w:jc w:val="center"/>
              <w:rPr>
                <w:sz w:val="20"/>
                <w:szCs w:val="20"/>
              </w:rPr>
            </w:pPr>
            <w:r>
              <w:rPr>
                <w:sz w:val="20"/>
                <w:szCs w:val="20"/>
              </w:rPr>
              <w:t>1</w:t>
            </w:r>
          </w:p>
        </w:tc>
      </w:tr>
      <w:tr w:rsidR="004D3E56" w14:paraId="7F9F347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FE4331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089D4B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2B29A58" w14:textId="77777777" w:rsidR="004D3E56" w:rsidRDefault="004D3E56" w:rsidP="00B64D6C">
            <w:pPr>
              <w:jc w:val="center"/>
              <w:rPr>
                <w:sz w:val="20"/>
                <w:szCs w:val="20"/>
              </w:rPr>
            </w:pPr>
            <w:r>
              <w:rPr>
                <w:sz w:val="20"/>
                <w:szCs w:val="20"/>
              </w:rPr>
              <w:t>Приток – пульт управления</w:t>
            </w:r>
          </w:p>
        </w:tc>
        <w:tc>
          <w:tcPr>
            <w:tcW w:w="847" w:type="dxa"/>
            <w:tcBorders>
              <w:top w:val="single" w:sz="4" w:space="0" w:color="auto"/>
              <w:left w:val="single" w:sz="4" w:space="0" w:color="auto"/>
              <w:bottom w:val="single" w:sz="4" w:space="0" w:color="auto"/>
              <w:right w:val="single" w:sz="4" w:space="0" w:color="auto"/>
            </w:tcBorders>
            <w:hideMark/>
          </w:tcPr>
          <w:p w14:paraId="28D7F358" w14:textId="77777777" w:rsidR="004D3E56" w:rsidRDefault="004D3E56" w:rsidP="00B64D6C">
            <w:pPr>
              <w:jc w:val="center"/>
              <w:rPr>
                <w:sz w:val="20"/>
                <w:szCs w:val="20"/>
              </w:rPr>
            </w:pPr>
            <w:r>
              <w:rPr>
                <w:sz w:val="20"/>
                <w:szCs w:val="20"/>
              </w:rPr>
              <w:t>1</w:t>
            </w:r>
          </w:p>
        </w:tc>
      </w:tr>
      <w:tr w:rsidR="004D3E56" w14:paraId="17E4FE0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9AD57C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A0C77B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B5A1AFF" w14:textId="77777777" w:rsidR="004D3E56" w:rsidRDefault="004D3E56" w:rsidP="00B64D6C">
            <w:pPr>
              <w:jc w:val="center"/>
              <w:rPr>
                <w:sz w:val="20"/>
                <w:szCs w:val="20"/>
              </w:rPr>
            </w:pPr>
            <w:r>
              <w:rPr>
                <w:sz w:val="20"/>
                <w:szCs w:val="20"/>
              </w:rPr>
              <w:t>Световое табло «Выход» - Молния – 12В</w:t>
            </w:r>
          </w:p>
        </w:tc>
        <w:tc>
          <w:tcPr>
            <w:tcW w:w="847" w:type="dxa"/>
            <w:tcBorders>
              <w:top w:val="single" w:sz="4" w:space="0" w:color="auto"/>
              <w:left w:val="single" w:sz="4" w:space="0" w:color="auto"/>
              <w:bottom w:val="single" w:sz="4" w:space="0" w:color="auto"/>
              <w:right w:val="single" w:sz="4" w:space="0" w:color="auto"/>
            </w:tcBorders>
            <w:hideMark/>
          </w:tcPr>
          <w:p w14:paraId="0ACA8F38" w14:textId="77777777" w:rsidR="004D3E56" w:rsidRDefault="004D3E56" w:rsidP="00B64D6C">
            <w:pPr>
              <w:jc w:val="center"/>
              <w:rPr>
                <w:sz w:val="20"/>
                <w:szCs w:val="20"/>
              </w:rPr>
            </w:pPr>
            <w:r>
              <w:rPr>
                <w:sz w:val="20"/>
                <w:szCs w:val="20"/>
              </w:rPr>
              <w:t>34</w:t>
            </w:r>
          </w:p>
        </w:tc>
      </w:tr>
      <w:tr w:rsidR="004D3E56" w14:paraId="00C6806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6F1621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54C5A7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D36EF07" w14:textId="77777777" w:rsidR="004D3E56" w:rsidRDefault="004D3E56" w:rsidP="00B64D6C">
            <w:pPr>
              <w:jc w:val="center"/>
              <w:rPr>
                <w:sz w:val="20"/>
                <w:szCs w:val="20"/>
              </w:rPr>
            </w:pPr>
            <w:r>
              <w:rPr>
                <w:sz w:val="20"/>
                <w:szCs w:val="20"/>
              </w:rPr>
              <w:t>Модуль аккустический  АС -2</w:t>
            </w:r>
          </w:p>
        </w:tc>
        <w:tc>
          <w:tcPr>
            <w:tcW w:w="847" w:type="dxa"/>
            <w:tcBorders>
              <w:top w:val="single" w:sz="4" w:space="0" w:color="auto"/>
              <w:left w:val="single" w:sz="4" w:space="0" w:color="auto"/>
              <w:bottom w:val="single" w:sz="4" w:space="0" w:color="auto"/>
              <w:right w:val="single" w:sz="4" w:space="0" w:color="auto"/>
            </w:tcBorders>
            <w:hideMark/>
          </w:tcPr>
          <w:p w14:paraId="4F7CC60B" w14:textId="77777777" w:rsidR="004D3E56" w:rsidRDefault="004D3E56" w:rsidP="00B64D6C">
            <w:pPr>
              <w:jc w:val="center"/>
              <w:rPr>
                <w:sz w:val="20"/>
                <w:szCs w:val="20"/>
              </w:rPr>
            </w:pPr>
            <w:r>
              <w:rPr>
                <w:sz w:val="20"/>
                <w:szCs w:val="20"/>
              </w:rPr>
              <w:t>19</w:t>
            </w:r>
          </w:p>
        </w:tc>
      </w:tr>
      <w:tr w:rsidR="004D3E56" w14:paraId="5652E63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A395C5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5985CC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12C4E88" w14:textId="77777777" w:rsidR="004D3E56" w:rsidRDefault="004D3E56" w:rsidP="00B64D6C">
            <w:pPr>
              <w:jc w:val="center"/>
              <w:rPr>
                <w:sz w:val="20"/>
                <w:szCs w:val="20"/>
              </w:rPr>
            </w:pPr>
            <w:r>
              <w:rPr>
                <w:sz w:val="20"/>
                <w:szCs w:val="20"/>
              </w:rPr>
              <w:t>Оповещатель световой – звуковой «Маяк – 12К»</w:t>
            </w:r>
          </w:p>
        </w:tc>
        <w:tc>
          <w:tcPr>
            <w:tcW w:w="847" w:type="dxa"/>
            <w:tcBorders>
              <w:top w:val="single" w:sz="4" w:space="0" w:color="auto"/>
              <w:left w:val="single" w:sz="4" w:space="0" w:color="auto"/>
              <w:bottom w:val="single" w:sz="4" w:space="0" w:color="auto"/>
              <w:right w:val="single" w:sz="4" w:space="0" w:color="auto"/>
            </w:tcBorders>
            <w:hideMark/>
          </w:tcPr>
          <w:p w14:paraId="3BCD8422" w14:textId="77777777" w:rsidR="004D3E56" w:rsidRDefault="004D3E56" w:rsidP="00B64D6C">
            <w:pPr>
              <w:jc w:val="center"/>
              <w:rPr>
                <w:sz w:val="20"/>
                <w:szCs w:val="20"/>
              </w:rPr>
            </w:pPr>
            <w:r>
              <w:rPr>
                <w:sz w:val="20"/>
                <w:szCs w:val="20"/>
              </w:rPr>
              <w:t>1</w:t>
            </w:r>
          </w:p>
        </w:tc>
      </w:tr>
      <w:tr w:rsidR="004D3E56" w14:paraId="0F750C5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555B77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46C765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005028E" w14:textId="77777777" w:rsidR="004D3E56" w:rsidRDefault="004D3E56" w:rsidP="00B64D6C">
            <w:pPr>
              <w:jc w:val="center"/>
              <w:rPr>
                <w:sz w:val="20"/>
                <w:szCs w:val="20"/>
              </w:rPr>
            </w:pPr>
            <w:r>
              <w:rPr>
                <w:sz w:val="20"/>
                <w:szCs w:val="20"/>
              </w:rPr>
              <w:t>Оповещатель световой – звуковой «Маяк – 12КП»</w:t>
            </w:r>
          </w:p>
        </w:tc>
        <w:tc>
          <w:tcPr>
            <w:tcW w:w="847" w:type="dxa"/>
            <w:tcBorders>
              <w:top w:val="single" w:sz="4" w:space="0" w:color="auto"/>
              <w:left w:val="single" w:sz="4" w:space="0" w:color="auto"/>
              <w:bottom w:val="single" w:sz="4" w:space="0" w:color="auto"/>
              <w:right w:val="single" w:sz="4" w:space="0" w:color="auto"/>
            </w:tcBorders>
            <w:hideMark/>
          </w:tcPr>
          <w:p w14:paraId="6B3FF3B3" w14:textId="77777777" w:rsidR="004D3E56" w:rsidRDefault="004D3E56" w:rsidP="00B64D6C">
            <w:pPr>
              <w:jc w:val="center"/>
              <w:rPr>
                <w:sz w:val="20"/>
                <w:szCs w:val="20"/>
              </w:rPr>
            </w:pPr>
            <w:r>
              <w:rPr>
                <w:sz w:val="20"/>
                <w:szCs w:val="20"/>
              </w:rPr>
              <w:t>1</w:t>
            </w:r>
          </w:p>
        </w:tc>
      </w:tr>
      <w:tr w:rsidR="004D3E56" w14:paraId="3680C69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868532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54BEE2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CFCB505" w14:textId="77777777" w:rsidR="004D3E56" w:rsidRDefault="004D3E56" w:rsidP="00B64D6C">
            <w:pPr>
              <w:jc w:val="center"/>
              <w:rPr>
                <w:sz w:val="20"/>
                <w:szCs w:val="20"/>
              </w:rPr>
            </w:pPr>
            <w:r>
              <w:rPr>
                <w:sz w:val="20"/>
                <w:szCs w:val="20"/>
              </w:rPr>
              <w:t>Извещатель пламени Пульсар 1-01С</w:t>
            </w:r>
          </w:p>
        </w:tc>
        <w:tc>
          <w:tcPr>
            <w:tcW w:w="847" w:type="dxa"/>
            <w:tcBorders>
              <w:top w:val="single" w:sz="4" w:space="0" w:color="auto"/>
              <w:left w:val="single" w:sz="4" w:space="0" w:color="auto"/>
              <w:bottom w:val="single" w:sz="4" w:space="0" w:color="auto"/>
              <w:right w:val="single" w:sz="4" w:space="0" w:color="auto"/>
            </w:tcBorders>
            <w:hideMark/>
          </w:tcPr>
          <w:p w14:paraId="05B97316" w14:textId="77777777" w:rsidR="004D3E56" w:rsidRDefault="004D3E56" w:rsidP="00B64D6C">
            <w:pPr>
              <w:jc w:val="center"/>
              <w:rPr>
                <w:sz w:val="20"/>
                <w:szCs w:val="20"/>
              </w:rPr>
            </w:pPr>
            <w:r>
              <w:rPr>
                <w:sz w:val="20"/>
                <w:szCs w:val="20"/>
              </w:rPr>
              <w:t>6</w:t>
            </w:r>
          </w:p>
        </w:tc>
      </w:tr>
      <w:tr w:rsidR="004D3E56" w14:paraId="52B617A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5507B0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B8BCCD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D3F7C5A" w14:textId="77777777" w:rsidR="004D3E56" w:rsidRDefault="004D3E56" w:rsidP="00B64D6C">
            <w:pPr>
              <w:jc w:val="center"/>
              <w:rPr>
                <w:sz w:val="20"/>
                <w:szCs w:val="20"/>
              </w:rPr>
            </w:pPr>
            <w:r>
              <w:rPr>
                <w:sz w:val="20"/>
                <w:szCs w:val="20"/>
              </w:rPr>
              <w:t>Радио приемное устройство Астра – РИ – М РПУ</w:t>
            </w:r>
          </w:p>
        </w:tc>
        <w:tc>
          <w:tcPr>
            <w:tcW w:w="847" w:type="dxa"/>
            <w:tcBorders>
              <w:top w:val="single" w:sz="4" w:space="0" w:color="auto"/>
              <w:left w:val="single" w:sz="4" w:space="0" w:color="auto"/>
              <w:bottom w:val="single" w:sz="4" w:space="0" w:color="auto"/>
              <w:right w:val="single" w:sz="4" w:space="0" w:color="auto"/>
            </w:tcBorders>
            <w:hideMark/>
          </w:tcPr>
          <w:p w14:paraId="47924D8E" w14:textId="77777777" w:rsidR="004D3E56" w:rsidRDefault="004D3E56" w:rsidP="00B64D6C">
            <w:pPr>
              <w:jc w:val="center"/>
              <w:rPr>
                <w:sz w:val="20"/>
                <w:szCs w:val="20"/>
              </w:rPr>
            </w:pPr>
            <w:r>
              <w:rPr>
                <w:sz w:val="20"/>
                <w:szCs w:val="20"/>
              </w:rPr>
              <w:t>1</w:t>
            </w:r>
          </w:p>
        </w:tc>
      </w:tr>
      <w:tr w:rsidR="004D3E56" w14:paraId="57A8CC6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EB63E0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077778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230503B" w14:textId="77777777" w:rsidR="004D3E56" w:rsidRDefault="004D3E56" w:rsidP="00B64D6C">
            <w:pPr>
              <w:jc w:val="center"/>
              <w:rPr>
                <w:sz w:val="20"/>
                <w:szCs w:val="20"/>
              </w:rPr>
            </w:pPr>
            <w:r>
              <w:rPr>
                <w:sz w:val="20"/>
                <w:szCs w:val="20"/>
              </w:rPr>
              <w:t>Брелок радиоканальный ТС Астра РИ –М РПДК</w:t>
            </w:r>
          </w:p>
        </w:tc>
        <w:tc>
          <w:tcPr>
            <w:tcW w:w="847" w:type="dxa"/>
            <w:tcBorders>
              <w:top w:val="single" w:sz="4" w:space="0" w:color="auto"/>
              <w:left w:val="single" w:sz="4" w:space="0" w:color="auto"/>
              <w:bottom w:val="single" w:sz="4" w:space="0" w:color="auto"/>
              <w:right w:val="single" w:sz="4" w:space="0" w:color="auto"/>
            </w:tcBorders>
            <w:hideMark/>
          </w:tcPr>
          <w:p w14:paraId="32829C09" w14:textId="77777777" w:rsidR="004D3E56" w:rsidRDefault="004D3E56" w:rsidP="00B64D6C">
            <w:pPr>
              <w:jc w:val="center"/>
              <w:rPr>
                <w:sz w:val="20"/>
                <w:szCs w:val="20"/>
              </w:rPr>
            </w:pPr>
            <w:r>
              <w:rPr>
                <w:sz w:val="20"/>
                <w:szCs w:val="20"/>
              </w:rPr>
              <w:t>2</w:t>
            </w:r>
          </w:p>
        </w:tc>
      </w:tr>
      <w:tr w:rsidR="004D3E56" w14:paraId="1928339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1B5672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743FD3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6552474" w14:textId="77777777" w:rsidR="004D3E56" w:rsidRDefault="004D3E56" w:rsidP="00B64D6C">
            <w:pPr>
              <w:jc w:val="center"/>
              <w:rPr>
                <w:sz w:val="20"/>
                <w:szCs w:val="20"/>
                <w:lang w:val="en-US"/>
              </w:rPr>
            </w:pPr>
            <w:r>
              <w:rPr>
                <w:sz w:val="20"/>
                <w:szCs w:val="20"/>
              </w:rPr>
              <w:t xml:space="preserve">Сетевой коммутатор </w:t>
            </w:r>
            <w:r>
              <w:rPr>
                <w:sz w:val="20"/>
                <w:szCs w:val="20"/>
                <w:lang w:val="en-US"/>
              </w:rPr>
              <w:t>Swith</w:t>
            </w:r>
          </w:p>
        </w:tc>
        <w:tc>
          <w:tcPr>
            <w:tcW w:w="847" w:type="dxa"/>
            <w:tcBorders>
              <w:top w:val="single" w:sz="4" w:space="0" w:color="auto"/>
              <w:left w:val="single" w:sz="4" w:space="0" w:color="auto"/>
              <w:bottom w:val="single" w:sz="4" w:space="0" w:color="auto"/>
              <w:right w:val="single" w:sz="4" w:space="0" w:color="auto"/>
            </w:tcBorders>
            <w:hideMark/>
          </w:tcPr>
          <w:p w14:paraId="3B647D50" w14:textId="77777777" w:rsidR="004D3E56" w:rsidRDefault="004D3E56" w:rsidP="00B64D6C">
            <w:pPr>
              <w:jc w:val="center"/>
              <w:rPr>
                <w:sz w:val="20"/>
                <w:szCs w:val="20"/>
              </w:rPr>
            </w:pPr>
            <w:r>
              <w:rPr>
                <w:sz w:val="20"/>
                <w:szCs w:val="20"/>
              </w:rPr>
              <w:t>1</w:t>
            </w:r>
          </w:p>
        </w:tc>
      </w:tr>
      <w:tr w:rsidR="004D3E56" w14:paraId="6B0BE53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650E7C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8D96E2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86491DC" w14:textId="77777777" w:rsidR="004D3E56" w:rsidRDefault="004D3E56" w:rsidP="00B64D6C">
            <w:pPr>
              <w:jc w:val="center"/>
              <w:rPr>
                <w:sz w:val="20"/>
                <w:szCs w:val="20"/>
                <w:lang w:val="en-US"/>
              </w:rPr>
            </w:pPr>
            <w:r>
              <w:rPr>
                <w:sz w:val="20"/>
                <w:szCs w:val="20"/>
              </w:rPr>
              <w:t xml:space="preserve">Точка доступа </w:t>
            </w:r>
            <w:r>
              <w:rPr>
                <w:sz w:val="20"/>
                <w:szCs w:val="20"/>
                <w:lang w:val="en-US"/>
              </w:rPr>
              <w:t>Wi-Fi</w:t>
            </w:r>
          </w:p>
        </w:tc>
        <w:tc>
          <w:tcPr>
            <w:tcW w:w="847" w:type="dxa"/>
            <w:tcBorders>
              <w:top w:val="single" w:sz="4" w:space="0" w:color="auto"/>
              <w:left w:val="single" w:sz="4" w:space="0" w:color="auto"/>
              <w:bottom w:val="single" w:sz="4" w:space="0" w:color="auto"/>
              <w:right w:val="single" w:sz="4" w:space="0" w:color="auto"/>
            </w:tcBorders>
          </w:tcPr>
          <w:p w14:paraId="353C72C6" w14:textId="77777777" w:rsidR="004D3E56" w:rsidRDefault="004D3E56" w:rsidP="00B64D6C">
            <w:pPr>
              <w:jc w:val="center"/>
              <w:rPr>
                <w:sz w:val="20"/>
                <w:szCs w:val="20"/>
              </w:rPr>
            </w:pPr>
          </w:p>
        </w:tc>
      </w:tr>
      <w:tr w:rsidR="004D3E56" w14:paraId="5B5D10C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264DC7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26AED0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B1485BA" w14:textId="77777777" w:rsidR="004D3E56" w:rsidRPr="00262154" w:rsidRDefault="004D3E56" w:rsidP="00B64D6C">
            <w:pPr>
              <w:jc w:val="center"/>
              <w:rPr>
                <w:sz w:val="20"/>
                <w:szCs w:val="20"/>
              </w:rPr>
            </w:pPr>
            <w:r w:rsidRPr="00262154">
              <w:rPr>
                <w:sz w:val="20"/>
                <w:szCs w:val="20"/>
              </w:rPr>
              <w:t xml:space="preserve">Аккумуляторные батареи </w:t>
            </w:r>
          </w:p>
        </w:tc>
        <w:tc>
          <w:tcPr>
            <w:tcW w:w="847" w:type="dxa"/>
            <w:tcBorders>
              <w:top w:val="single" w:sz="4" w:space="0" w:color="auto"/>
              <w:left w:val="single" w:sz="4" w:space="0" w:color="auto"/>
              <w:bottom w:val="single" w:sz="4" w:space="0" w:color="auto"/>
              <w:right w:val="single" w:sz="4" w:space="0" w:color="auto"/>
            </w:tcBorders>
          </w:tcPr>
          <w:p w14:paraId="6D5B1C64" w14:textId="77777777" w:rsidR="004D3E56" w:rsidRDefault="004D3E56" w:rsidP="00B64D6C">
            <w:pPr>
              <w:jc w:val="center"/>
              <w:rPr>
                <w:sz w:val="20"/>
                <w:szCs w:val="20"/>
              </w:rPr>
            </w:pPr>
          </w:p>
        </w:tc>
      </w:tr>
      <w:tr w:rsidR="004D3E56" w14:paraId="576F304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C59843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132680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5CEC9C2" w14:textId="77777777" w:rsidR="004D3E56" w:rsidRDefault="004D3E56" w:rsidP="00B64D6C">
            <w:pPr>
              <w:jc w:val="center"/>
              <w:rPr>
                <w:sz w:val="20"/>
                <w:szCs w:val="20"/>
              </w:rPr>
            </w:pPr>
            <w:r>
              <w:rPr>
                <w:sz w:val="20"/>
                <w:szCs w:val="20"/>
              </w:rPr>
              <w:t>БИРП 7А/ч</w:t>
            </w:r>
          </w:p>
        </w:tc>
        <w:tc>
          <w:tcPr>
            <w:tcW w:w="847" w:type="dxa"/>
            <w:tcBorders>
              <w:top w:val="single" w:sz="4" w:space="0" w:color="auto"/>
              <w:left w:val="single" w:sz="4" w:space="0" w:color="auto"/>
              <w:bottom w:val="single" w:sz="4" w:space="0" w:color="auto"/>
              <w:right w:val="single" w:sz="4" w:space="0" w:color="auto"/>
            </w:tcBorders>
            <w:hideMark/>
          </w:tcPr>
          <w:p w14:paraId="191F0E2A" w14:textId="77777777" w:rsidR="004D3E56" w:rsidRDefault="004D3E56" w:rsidP="00B64D6C">
            <w:pPr>
              <w:jc w:val="center"/>
              <w:rPr>
                <w:sz w:val="20"/>
                <w:szCs w:val="20"/>
              </w:rPr>
            </w:pPr>
            <w:r>
              <w:rPr>
                <w:sz w:val="20"/>
                <w:szCs w:val="20"/>
              </w:rPr>
              <w:t>4</w:t>
            </w:r>
          </w:p>
        </w:tc>
      </w:tr>
      <w:tr w:rsidR="004D3E56" w14:paraId="493464B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F9D126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7D6D84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832CDE3" w14:textId="77777777" w:rsidR="004D3E56" w:rsidRDefault="004D3E56" w:rsidP="00B64D6C">
            <w:pPr>
              <w:jc w:val="center"/>
              <w:rPr>
                <w:sz w:val="20"/>
                <w:szCs w:val="20"/>
              </w:rPr>
            </w:pPr>
            <w:r>
              <w:rPr>
                <w:sz w:val="20"/>
                <w:szCs w:val="20"/>
              </w:rPr>
              <w:t>РИП 17 А/ч</w:t>
            </w:r>
          </w:p>
        </w:tc>
        <w:tc>
          <w:tcPr>
            <w:tcW w:w="847" w:type="dxa"/>
            <w:tcBorders>
              <w:top w:val="single" w:sz="4" w:space="0" w:color="auto"/>
              <w:left w:val="single" w:sz="4" w:space="0" w:color="auto"/>
              <w:bottom w:val="single" w:sz="4" w:space="0" w:color="auto"/>
              <w:right w:val="single" w:sz="4" w:space="0" w:color="auto"/>
            </w:tcBorders>
            <w:hideMark/>
          </w:tcPr>
          <w:p w14:paraId="501177F9" w14:textId="77777777" w:rsidR="004D3E56" w:rsidRDefault="004D3E56" w:rsidP="00B64D6C">
            <w:pPr>
              <w:jc w:val="center"/>
              <w:rPr>
                <w:sz w:val="20"/>
                <w:szCs w:val="20"/>
              </w:rPr>
            </w:pPr>
            <w:r>
              <w:rPr>
                <w:sz w:val="20"/>
                <w:szCs w:val="20"/>
              </w:rPr>
              <w:t>1</w:t>
            </w:r>
          </w:p>
        </w:tc>
      </w:tr>
      <w:tr w:rsidR="004D3E56" w14:paraId="6DFDDF0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A07E75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C41E26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698148A" w14:textId="77777777" w:rsidR="004D3E56" w:rsidRDefault="004D3E56" w:rsidP="00B64D6C">
            <w:pPr>
              <w:jc w:val="center"/>
              <w:rPr>
                <w:sz w:val="20"/>
                <w:szCs w:val="20"/>
              </w:rPr>
            </w:pPr>
            <w:r>
              <w:rPr>
                <w:sz w:val="20"/>
                <w:szCs w:val="20"/>
              </w:rPr>
              <w:t>РОКОТ 7 А/ч</w:t>
            </w:r>
          </w:p>
        </w:tc>
        <w:tc>
          <w:tcPr>
            <w:tcW w:w="847" w:type="dxa"/>
            <w:tcBorders>
              <w:top w:val="single" w:sz="4" w:space="0" w:color="auto"/>
              <w:left w:val="single" w:sz="4" w:space="0" w:color="auto"/>
              <w:bottom w:val="single" w:sz="4" w:space="0" w:color="auto"/>
              <w:right w:val="single" w:sz="4" w:space="0" w:color="auto"/>
            </w:tcBorders>
            <w:hideMark/>
          </w:tcPr>
          <w:p w14:paraId="3358BAAA" w14:textId="77777777" w:rsidR="004D3E56" w:rsidRDefault="004D3E56" w:rsidP="00B64D6C">
            <w:pPr>
              <w:jc w:val="center"/>
              <w:rPr>
                <w:sz w:val="20"/>
                <w:szCs w:val="20"/>
              </w:rPr>
            </w:pPr>
            <w:r>
              <w:rPr>
                <w:sz w:val="20"/>
                <w:szCs w:val="20"/>
              </w:rPr>
              <w:t>2</w:t>
            </w:r>
          </w:p>
        </w:tc>
      </w:tr>
      <w:tr w:rsidR="004D3E56" w14:paraId="3075804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F60FBA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6A260C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E676D7D" w14:textId="77777777" w:rsidR="004D3E56" w:rsidRDefault="004D3E56" w:rsidP="00B64D6C">
            <w:pPr>
              <w:jc w:val="center"/>
              <w:rPr>
                <w:sz w:val="20"/>
                <w:szCs w:val="20"/>
              </w:rPr>
            </w:pPr>
            <w:r>
              <w:rPr>
                <w:sz w:val="20"/>
                <w:szCs w:val="20"/>
              </w:rPr>
              <w:t>Приток 2,2 А/ч</w:t>
            </w:r>
          </w:p>
        </w:tc>
        <w:tc>
          <w:tcPr>
            <w:tcW w:w="847" w:type="dxa"/>
            <w:tcBorders>
              <w:top w:val="single" w:sz="4" w:space="0" w:color="auto"/>
              <w:left w:val="single" w:sz="4" w:space="0" w:color="auto"/>
              <w:bottom w:val="single" w:sz="4" w:space="0" w:color="auto"/>
              <w:right w:val="single" w:sz="4" w:space="0" w:color="auto"/>
            </w:tcBorders>
            <w:hideMark/>
          </w:tcPr>
          <w:p w14:paraId="00E01AEC" w14:textId="77777777" w:rsidR="004D3E56" w:rsidRDefault="004D3E56" w:rsidP="00B64D6C">
            <w:pPr>
              <w:jc w:val="center"/>
              <w:rPr>
                <w:sz w:val="20"/>
                <w:szCs w:val="20"/>
              </w:rPr>
            </w:pPr>
            <w:r>
              <w:rPr>
                <w:sz w:val="20"/>
                <w:szCs w:val="20"/>
              </w:rPr>
              <w:t>1</w:t>
            </w:r>
          </w:p>
        </w:tc>
      </w:tr>
      <w:tr w:rsidR="004D3E56" w14:paraId="209E3A39" w14:textId="77777777" w:rsidTr="00B64D6C">
        <w:tc>
          <w:tcPr>
            <w:tcW w:w="567" w:type="dxa"/>
            <w:vMerge w:val="restart"/>
            <w:tcBorders>
              <w:top w:val="single" w:sz="4" w:space="0" w:color="auto"/>
              <w:left w:val="single" w:sz="4" w:space="0" w:color="auto"/>
              <w:bottom w:val="single" w:sz="4" w:space="0" w:color="auto"/>
              <w:right w:val="single" w:sz="4" w:space="0" w:color="auto"/>
            </w:tcBorders>
          </w:tcPr>
          <w:p w14:paraId="26C76556" w14:textId="77777777" w:rsidR="004D3E56" w:rsidRDefault="004D3E56" w:rsidP="00B64D6C">
            <w:pPr>
              <w:jc w:val="center"/>
              <w:rPr>
                <w:sz w:val="20"/>
                <w:szCs w:val="20"/>
              </w:rPr>
            </w:pPr>
            <w:r>
              <w:rPr>
                <w:sz w:val="20"/>
                <w:szCs w:val="20"/>
              </w:rPr>
              <w:t>3</w:t>
            </w:r>
          </w:p>
          <w:p w14:paraId="4A875A0A" w14:textId="77777777" w:rsidR="004D3E56" w:rsidRDefault="004D3E56" w:rsidP="00B64D6C">
            <w:pPr>
              <w:jc w:val="center"/>
              <w:rPr>
                <w:sz w:val="20"/>
                <w:szCs w:val="20"/>
              </w:rPr>
            </w:pPr>
          </w:p>
          <w:p w14:paraId="4595FFE5" w14:textId="77777777" w:rsidR="004D3E56" w:rsidRDefault="004D3E56" w:rsidP="00B64D6C">
            <w:pPr>
              <w:jc w:val="center"/>
              <w:rPr>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2686D6A6" w14:textId="77777777" w:rsidR="004D3E56" w:rsidRPr="00262154" w:rsidRDefault="004D3E56" w:rsidP="00B64D6C">
            <w:pPr>
              <w:jc w:val="center"/>
              <w:rPr>
                <w:sz w:val="20"/>
                <w:szCs w:val="20"/>
              </w:rPr>
            </w:pPr>
            <w:r w:rsidRPr="00262154">
              <w:rPr>
                <w:sz w:val="20"/>
                <w:szCs w:val="20"/>
              </w:rPr>
              <w:t xml:space="preserve">Детский сад  </w:t>
            </w:r>
          </w:p>
          <w:p w14:paraId="1DE56BB5" w14:textId="77777777" w:rsidR="004D3E56" w:rsidRPr="00262154" w:rsidRDefault="004D3E56" w:rsidP="00B64D6C">
            <w:pPr>
              <w:jc w:val="center"/>
              <w:rPr>
                <w:sz w:val="20"/>
                <w:szCs w:val="20"/>
              </w:rPr>
            </w:pPr>
            <w:r w:rsidRPr="00262154">
              <w:rPr>
                <w:sz w:val="20"/>
                <w:szCs w:val="20"/>
              </w:rPr>
              <w:t xml:space="preserve">№ 3 </w:t>
            </w:r>
          </w:p>
          <w:p w14:paraId="0561CA96" w14:textId="77777777" w:rsidR="004D3E56" w:rsidRPr="000D3D1F" w:rsidRDefault="004D3E56" w:rsidP="00B64D6C">
            <w:pPr>
              <w:jc w:val="center"/>
              <w:rPr>
                <w:b/>
                <w:sz w:val="20"/>
                <w:szCs w:val="20"/>
              </w:rPr>
            </w:pPr>
            <w:r w:rsidRPr="00262154">
              <w:rPr>
                <w:sz w:val="20"/>
                <w:szCs w:val="20"/>
              </w:rPr>
              <w:t>«Золотой ключик»,</w:t>
            </w:r>
            <w:r w:rsidRPr="000D3D1F">
              <w:rPr>
                <w:b/>
                <w:sz w:val="20"/>
                <w:szCs w:val="20"/>
              </w:rPr>
              <w:t xml:space="preserve"> </w:t>
            </w:r>
          </w:p>
          <w:p w14:paraId="13A58914" w14:textId="77777777" w:rsidR="004D3E56" w:rsidRDefault="004D3E56" w:rsidP="00B64D6C">
            <w:pPr>
              <w:jc w:val="center"/>
              <w:rPr>
                <w:sz w:val="20"/>
                <w:szCs w:val="20"/>
              </w:rPr>
            </w:pPr>
            <w:r>
              <w:rPr>
                <w:sz w:val="20"/>
                <w:szCs w:val="20"/>
              </w:rPr>
              <w:t xml:space="preserve">г. Мирный, </w:t>
            </w:r>
          </w:p>
          <w:p w14:paraId="50887AAA" w14:textId="77777777" w:rsidR="004D3E56" w:rsidRDefault="004D3E56" w:rsidP="00B64D6C">
            <w:pPr>
              <w:jc w:val="center"/>
              <w:rPr>
                <w:sz w:val="20"/>
                <w:szCs w:val="20"/>
              </w:rPr>
            </w:pPr>
            <w:r>
              <w:rPr>
                <w:sz w:val="20"/>
                <w:szCs w:val="20"/>
              </w:rPr>
              <w:t>ул. Молодежный пер-ок, 4</w:t>
            </w:r>
          </w:p>
        </w:tc>
        <w:tc>
          <w:tcPr>
            <w:tcW w:w="6523" w:type="dxa"/>
            <w:tcBorders>
              <w:top w:val="single" w:sz="4" w:space="0" w:color="auto"/>
              <w:left w:val="single" w:sz="4" w:space="0" w:color="auto"/>
              <w:bottom w:val="single" w:sz="4" w:space="0" w:color="auto"/>
              <w:right w:val="single" w:sz="4" w:space="0" w:color="auto"/>
            </w:tcBorders>
            <w:hideMark/>
          </w:tcPr>
          <w:p w14:paraId="1ED6A0A7" w14:textId="77777777" w:rsidR="004D3E56" w:rsidRDefault="004D3E56" w:rsidP="00B64D6C">
            <w:pPr>
              <w:jc w:val="center"/>
              <w:rPr>
                <w:sz w:val="20"/>
                <w:szCs w:val="20"/>
              </w:rPr>
            </w:pPr>
            <w:r>
              <w:rPr>
                <w:sz w:val="20"/>
                <w:szCs w:val="20"/>
              </w:rPr>
              <w:t>ППКОП «Приток – А»</w:t>
            </w:r>
          </w:p>
        </w:tc>
        <w:tc>
          <w:tcPr>
            <w:tcW w:w="847" w:type="dxa"/>
            <w:tcBorders>
              <w:top w:val="single" w:sz="4" w:space="0" w:color="auto"/>
              <w:left w:val="single" w:sz="4" w:space="0" w:color="auto"/>
              <w:bottom w:val="single" w:sz="4" w:space="0" w:color="auto"/>
              <w:right w:val="single" w:sz="4" w:space="0" w:color="auto"/>
            </w:tcBorders>
            <w:hideMark/>
          </w:tcPr>
          <w:p w14:paraId="2ADDF8CA" w14:textId="77777777" w:rsidR="004D3E56" w:rsidRDefault="004D3E56" w:rsidP="00B64D6C">
            <w:pPr>
              <w:jc w:val="center"/>
              <w:rPr>
                <w:sz w:val="20"/>
                <w:szCs w:val="20"/>
              </w:rPr>
            </w:pPr>
            <w:r>
              <w:rPr>
                <w:sz w:val="20"/>
                <w:szCs w:val="20"/>
              </w:rPr>
              <w:t>1</w:t>
            </w:r>
          </w:p>
        </w:tc>
      </w:tr>
      <w:tr w:rsidR="004D3E56" w14:paraId="0061CEE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12C523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C5A894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8505FE6" w14:textId="77777777" w:rsidR="004D3E56" w:rsidRDefault="004D3E56" w:rsidP="00B64D6C">
            <w:pPr>
              <w:jc w:val="center"/>
              <w:rPr>
                <w:sz w:val="20"/>
                <w:szCs w:val="20"/>
              </w:rPr>
            </w:pPr>
            <w:r>
              <w:rPr>
                <w:sz w:val="20"/>
                <w:szCs w:val="20"/>
              </w:rPr>
              <w:t>Пульт контроля и управления С -2000М</w:t>
            </w:r>
          </w:p>
        </w:tc>
        <w:tc>
          <w:tcPr>
            <w:tcW w:w="847" w:type="dxa"/>
            <w:tcBorders>
              <w:top w:val="single" w:sz="4" w:space="0" w:color="auto"/>
              <w:left w:val="single" w:sz="4" w:space="0" w:color="auto"/>
              <w:bottom w:val="single" w:sz="4" w:space="0" w:color="auto"/>
              <w:right w:val="single" w:sz="4" w:space="0" w:color="auto"/>
            </w:tcBorders>
            <w:hideMark/>
          </w:tcPr>
          <w:p w14:paraId="4E7BD9DD" w14:textId="77777777" w:rsidR="004D3E56" w:rsidRDefault="004D3E56" w:rsidP="00B64D6C">
            <w:pPr>
              <w:jc w:val="center"/>
              <w:rPr>
                <w:sz w:val="20"/>
                <w:szCs w:val="20"/>
              </w:rPr>
            </w:pPr>
            <w:r>
              <w:rPr>
                <w:sz w:val="20"/>
                <w:szCs w:val="20"/>
              </w:rPr>
              <w:t>1</w:t>
            </w:r>
          </w:p>
        </w:tc>
      </w:tr>
      <w:tr w:rsidR="004D3E56" w14:paraId="14B00C6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34C133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889286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0DED07B" w14:textId="77777777" w:rsidR="004D3E56" w:rsidRDefault="004D3E56" w:rsidP="00B64D6C">
            <w:pPr>
              <w:jc w:val="center"/>
              <w:rPr>
                <w:sz w:val="20"/>
                <w:szCs w:val="20"/>
              </w:rPr>
            </w:pPr>
            <w:r>
              <w:rPr>
                <w:sz w:val="20"/>
                <w:szCs w:val="20"/>
              </w:rPr>
              <w:t>С – 2000 БКИ</w:t>
            </w:r>
          </w:p>
        </w:tc>
        <w:tc>
          <w:tcPr>
            <w:tcW w:w="847" w:type="dxa"/>
            <w:tcBorders>
              <w:top w:val="single" w:sz="4" w:space="0" w:color="auto"/>
              <w:left w:val="single" w:sz="4" w:space="0" w:color="auto"/>
              <w:bottom w:val="single" w:sz="4" w:space="0" w:color="auto"/>
              <w:right w:val="single" w:sz="4" w:space="0" w:color="auto"/>
            </w:tcBorders>
            <w:hideMark/>
          </w:tcPr>
          <w:p w14:paraId="1EF0BDDA" w14:textId="77777777" w:rsidR="004D3E56" w:rsidRDefault="004D3E56" w:rsidP="00B64D6C">
            <w:pPr>
              <w:jc w:val="center"/>
              <w:rPr>
                <w:sz w:val="20"/>
                <w:szCs w:val="20"/>
              </w:rPr>
            </w:pPr>
            <w:r>
              <w:rPr>
                <w:sz w:val="20"/>
                <w:szCs w:val="20"/>
              </w:rPr>
              <w:t>1</w:t>
            </w:r>
          </w:p>
        </w:tc>
      </w:tr>
      <w:tr w:rsidR="004D3E56" w14:paraId="7E07D67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0D83B0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25C9E0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6277EBB" w14:textId="77777777" w:rsidR="004D3E56" w:rsidRDefault="004D3E56" w:rsidP="00B64D6C">
            <w:pPr>
              <w:jc w:val="center"/>
              <w:rPr>
                <w:sz w:val="20"/>
                <w:szCs w:val="20"/>
              </w:rPr>
            </w:pPr>
            <w:r>
              <w:rPr>
                <w:sz w:val="20"/>
                <w:szCs w:val="20"/>
              </w:rPr>
              <w:t>Блок индикации С -2000 БИ</w:t>
            </w:r>
          </w:p>
        </w:tc>
        <w:tc>
          <w:tcPr>
            <w:tcW w:w="847" w:type="dxa"/>
            <w:tcBorders>
              <w:top w:val="single" w:sz="4" w:space="0" w:color="auto"/>
              <w:left w:val="single" w:sz="4" w:space="0" w:color="auto"/>
              <w:bottom w:val="single" w:sz="4" w:space="0" w:color="auto"/>
              <w:right w:val="single" w:sz="4" w:space="0" w:color="auto"/>
            </w:tcBorders>
            <w:hideMark/>
          </w:tcPr>
          <w:p w14:paraId="6435C65D" w14:textId="77777777" w:rsidR="004D3E56" w:rsidRDefault="004D3E56" w:rsidP="00B64D6C">
            <w:pPr>
              <w:jc w:val="center"/>
              <w:rPr>
                <w:sz w:val="20"/>
                <w:szCs w:val="20"/>
              </w:rPr>
            </w:pPr>
            <w:r>
              <w:rPr>
                <w:sz w:val="20"/>
                <w:szCs w:val="20"/>
              </w:rPr>
              <w:t>1</w:t>
            </w:r>
          </w:p>
        </w:tc>
      </w:tr>
      <w:tr w:rsidR="004D3E56" w14:paraId="2F46C21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DBC918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627449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B7FA501" w14:textId="77777777" w:rsidR="004D3E56" w:rsidRDefault="004D3E56" w:rsidP="00B64D6C">
            <w:pPr>
              <w:jc w:val="center"/>
              <w:rPr>
                <w:sz w:val="20"/>
                <w:szCs w:val="20"/>
              </w:rPr>
            </w:pPr>
            <w:r>
              <w:rPr>
                <w:sz w:val="20"/>
                <w:szCs w:val="20"/>
              </w:rPr>
              <w:t xml:space="preserve">С 2000 – СП 1 </w:t>
            </w:r>
          </w:p>
        </w:tc>
        <w:tc>
          <w:tcPr>
            <w:tcW w:w="847" w:type="dxa"/>
            <w:tcBorders>
              <w:top w:val="single" w:sz="4" w:space="0" w:color="auto"/>
              <w:left w:val="single" w:sz="4" w:space="0" w:color="auto"/>
              <w:bottom w:val="single" w:sz="4" w:space="0" w:color="auto"/>
              <w:right w:val="single" w:sz="4" w:space="0" w:color="auto"/>
            </w:tcBorders>
            <w:hideMark/>
          </w:tcPr>
          <w:p w14:paraId="6AEA0821" w14:textId="77777777" w:rsidR="004D3E56" w:rsidRDefault="004D3E56" w:rsidP="00B64D6C">
            <w:pPr>
              <w:jc w:val="center"/>
              <w:rPr>
                <w:sz w:val="20"/>
                <w:szCs w:val="20"/>
              </w:rPr>
            </w:pPr>
            <w:r>
              <w:rPr>
                <w:sz w:val="20"/>
                <w:szCs w:val="20"/>
              </w:rPr>
              <w:t>1</w:t>
            </w:r>
          </w:p>
        </w:tc>
      </w:tr>
      <w:tr w:rsidR="004D3E56" w14:paraId="5E7E9FD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88FC53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E8CB96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7B24F29" w14:textId="77777777" w:rsidR="004D3E56" w:rsidRDefault="004D3E56" w:rsidP="00B64D6C">
            <w:pPr>
              <w:jc w:val="center"/>
              <w:rPr>
                <w:sz w:val="20"/>
                <w:szCs w:val="20"/>
                <w:lang w:val="en-US"/>
              </w:rPr>
            </w:pPr>
            <w:r>
              <w:rPr>
                <w:sz w:val="20"/>
                <w:szCs w:val="20"/>
              </w:rPr>
              <w:t>ППКОП Сигнал 20 М-</w:t>
            </w:r>
            <w:r>
              <w:rPr>
                <w:sz w:val="20"/>
                <w:szCs w:val="20"/>
                <w:lang w:val="en-US"/>
              </w:rPr>
              <w:t>SMD</w:t>
            </w:r>
          </w:p>
        </w:tc>
        <w:tc>
          <w:tcPr>
            <w:tcW w:w="847" w:type="dxa"/>
            <w:tcBorders>
              <w:top w:val="single" w:sz="4" w:space="0" w:color="auto"/>
              <w:left w:val="single" w:sz="4" w:space="0" w:color="auto"/>
              <w:bottom w:val="single" w:sz="4" w:space="0" w:color="auto"/>
              <w:right w:val="single" w:sz="4" w:space="0" w:color="auto"/>
            </w:tcBorders>
            <w:hideMark/>
          </w:tcPr>
          <w:p w14:paraId="5E939316" w14:textId="77777777" w:rsidR="004D3E56" w:rsidRDefault="004D3E56" w:rsidP="00B64D6C">
            <w:pPr>
              <w:jc w:val="center"/>
              <w:rPr>
                <w:sz w:val="20"/>
                <w:szCs w:val="20"/>
                <w:lang w:val="en-US"/>
              </w:rPr>
            </w:pPr>
            <w:r>
              <w:rPr>
                <w:sz w:val="20"/>
                <w:szCs w:val="20"/>
                <w:lang w:val="en-US"/>
              </w:rPr>
              <w:t>3</w:t>
            </w:r>
          </w:p>
        </w:tc>
      </w:tr>
      <w:tr w:rsidR="004D3E56" w14:paraId="6B2D246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AC7B83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AF2715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1F2F743" w14:textId="77777777" w:rsidR="004D3E56" w:rsidRDefault="004D3E56" w:rsidP="00B64D6C">
            <w:pPr>
              <w:jc w:val="center"/>
              <w:rPr>
                <w:sz w:val="20"/>
                <w:szCs w:val="20"/>
              </w:rPr>
            </w:pPr>
            <w:r>
              <w:rPr>
                <w:sz w:val="20"/>
                <w:szCs w:val="20"/>
              </w:rPr>
              <w:t>УК – ВК/ 02</w:t>
            </w:r>
          </w:p>
        </w:tc>
        <w:tc>
          <w:tcPr>
            <w:tcW w:w="847" w:type="dxa"/>
            <w:tcBorders>
              <w:top w:val="single" w:sz="4" w:space="0" w:color="auto"/>
              <w:left w:val="single" w:sz="4" w:space="0" w:color="auto"/>
              <w:bottom w:val="single" w:sz="4" w:space="0" w:color="auto"/>
              <w:right w:val="single" w:sz="4" w:space="0" w:color="auto"/>
            </w:tcBorders>
            <w:hideMark/>
          </w:tcPr>
          <w:p w14:paraId="4104AB51" w14:textId="77777777" w:rsidR="004D3E56" w:rsidRDefault="004D3E56" w:rsidP="00B64D6C">
            <w:pPr>
              <w:jc w:val="center"/>
              <w:rPr>
                <w:sz w:val="20"/>
                <w:szCs w:val="20"/>
              </w:rPr>
            </w:pPr>
            <w:r>
              <w:rPr>
                <w:sz w:val="20"/>
                <w:szCs w:val="20"/>
              </w:rPr>
              <w:t>1</w:t>
            </w:r>
          </w:p>
        </w:tc>
      </w:tr>
      <w:tr w:rsidR="004D3E56" w14:paraId="07EFDCF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DDB804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8D5086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FB0EEE7" w14:textId="77777777" w:rsidR="004D3E56" w:rsidRDefault="004D3E56" w:rsidP="00B64D6C">
            <w:pPr>
              <w:jc w:val="center"/>
              <w:rPr>
                <w:sz w:val="20"/>
                <w:szCs w:val="20"/>
              </w:rPr>
            </w:pPr>
            <w:r>
              <w:rPr>
                <w:sz w:val="20"/>
                <w:szCs w:val="20"/>
              </w:rPr>
              <w:t xml:space="preserve">Контакт </w:t>
            </w:r>
            <w:r>
              <w:rPr>
                <w:sz w:val="20"/>
                <w:szCs w:val="20"/>
                <w:lang w:val="en-US"/>
              </w:rPr>
              <w:t>GS</w:t>
            </w:r>
            <w:r w:rsidRPr="00952866">
              <w:rPr>
                <w:sz w:val="20"/>
                <w:szCs w:val="20"/>
              </w:rPr>
              <w:t xml:space="preserve"> </w:t>
            </w:r>
            <w:r>
              <w:rPr>
                <w:sz w:val="20"/>
                <w:szCs w:val="20"/>
                <w:lang w:val="en-US"/>
              </w:rPr>
              <w:t>M</w:t>
            </w:r>
            <w:r>
              <w:rPr>
                <w:sz w:val="20"/>
                <w:szCs w:val="20"/>
              </w:rPr>
              <w:t xml:space="preserve">5 </w:t>
            </w:r>
            <w:r>
              <w:rPr>
                <w:sz w:val="20"/>
                <w:szCs w:val="20"/>
                <w:lang w:val="en-US"/>
              </w:rPr>
              <w:t>RT</w:t>
            </w:r>
            <w:r>
              <w:rPr>
                <w:sz w:val="20"/>
                <w:szCs w:val="20"/>
              </w:rPr>
              <w:t>3 (3</w:t>
            </w:r>
            <w:r>
              <w:rPr>
                <w:sz w:val="20"/>
                <w:szCs w:val="20"/>
                <w:lang w:val="en-US"/>
              </w:rPr>
              <w:t>G</w:t>
            </w:r>
            <w:r>
              <w:rPr>
                <w:sz w:val="20"/>
                <w:szCs w:val="20"/>
              </w:rPr>
              <w:t>)РИТМ</w:t>
            </w:r>
          </w:p>
        </w:tc>
        <w:tc>
          <w:tcPr>
            <w:tcW w:w="847" w:type="dxa"/>
            <w:tcBorders>
              <w:top w:val="single" w:sz="4" w:space="0" w:color="auto"/>
              <w:left w:val="single" w:sz="4" w:space="0" w:color="auto"/>
              <w:bottom w:val="single" w:sz="4" w:space="0" w:color="auto"/>
              <w:right w:val="single" w:sz="4" w:space="0" w:color="auto"/>
            </w:tcBorders>
            <w:hideMark/>
          </w:tcPr>
          <w:p w14:paraId="11C9DB54" w14:textId="77777777" w:rsidR="004D3E56" w:rsidRDefault="004D3E56" w:rsidP="00B64D6C">
            <w:pPr>
              <w:jc w:val="center"/>
              <w:rPr>
                <w:sz w:val="20"/>
                <w:szCs w:val="20"/>
              </w:rPr>
            </w:pPr>
            <w:r>
              <w:rPr>
                <w:sz w:val="20"/>
                <w:szCs w:val="20"/>
              </w:rPr>
              <w:t>1</w:t>
            </w:r>
          </w:p>
        </w:tc>
      </w:tr>
      <w:tr w:rsidR="004D3E56" w14:paraId="51923A3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7FCB31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46F5E8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F89834F" w14:textId="77777777" w:rsidR="004D3E56" w:rsidRDefault="004D3E56" w:rsidP="00B64D6C">
            <w:pPr>
              <w:jc w:val="center"/>
              <w:rPr>
                <w:sz w:val="20"/>
                <w:szCs w:val="20"/>
              </w:rPr>
            </w:pPr>
            <w:r>
              <w:rPr>
                <w:sz w:val="20"/>
                <w:szCs w:val="20"/>
              </w:rPr>
              <w:t>Извещатель пламени Пульсар</w:t>
            </w:r>
            <w:r>
              <w:rPr>
                <w:sz w:val="20"/>
                <w:szCs w:val="20"/>
                <w:lang w:val="en-US"/>
              </w:rPr>
              <w:t xml:space="preserve"> 1-01</w:t>
            </w:r>
            <w:r>
              <w:rPr>
                <w:sz w:val="20"/>
                <w:szCs w:val="20"/>
              </w:rPr>
              <w:t>Н</w:t>
            </w:r>
          </w:p>
        </w:tc>
        <w:tc>
          <w:tcPr>
            <w:tcW w:w="847" w:type="dxa"/>
            <w:tcBorders>
              <w:top w:val="single" w:sz="4" w:space="0" w:color="auto"/>
              <w:left w:val="single" w:sz="4" w:space="0" w:color="auto"/>
              <w:bottom w:val="single" w:sz="4" w:space="0" w:color="auto"/>
              <w:right w:val="single" w:sz="4" w:space="0" w:color="auto"/>
            </w:tcBorders>
            <w:hideMark/>
          </w:tcPr>
          <w:p w14:paraId="697F3E9F" w14:textId="77777777" w:rsidR="004D3E56" w:rsidRDefault="004D3E56" w:rsidP="00B64D6C">
            <w:pPr>
              <w:jc w:val="center"/>
              <w:rPr>
                <w:sz w:val="20"/>
                <w:szCs w:val="20"/>
              </w:rPr>
            </w:pPr>
            <w:r>
              <w:rPr>
                <w:sz w:val="20"/>
                <w:szCs w:val="20"/>
              </w:rPr>
              <w:t>6</w:t>
            </w:r>
          </w:p>
        </w:tc>
      </w:tr>
      <w:tr w:rsidR="004D3E56" w14:paraId="3DB43C3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1CF613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BD2292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8821F88" w14:textId="77777777" w:rsidR="004D3E56" w:rsidRDefault="004D3E56" w:rsidP="00B64D6C">
            <w:pPr>
              <w:jc w:val="center"/>
              <w:rPr>
                <w:color w:val="FF0000"/>
                <w:sz w:val="20"/>
                <w:szCs w:val="20"/>
              </w:rPr>
            </w:pPr>
            <w:r>
              <w:rPr>
                <w:sz w:val="20"/>
                <w:szCs w:val="20"/>
              </w:rPr>
              <w:t>Резервный источник питания РИП – 12 (исп.1)</w:t>
            </w:r>
          </w:p>
        </w:tc>
        <w:tc>
          <w:tcPr>
            <w:tcW w:w="847" w:type="dxa"/>
            <w:tcBorders>
              <w:top w:val="single" w:sz="4" w:space="0" w:color="auto"/>
              <w:left w:val="single" w:sz="4" w:space="0" w:color="auto"/>
              <w:bottom w:val="single" w:sz="4" w:space="0" w:color="auto"/>
              <w:right w:val="single" w:sz="4" w:space="0" w:color="auto"/>
            </w:tcBorders>
            <w:hideMark/>
          </w:tcPr>
          <w:p w14:paraId="03004DC5" w14:textId="77777777" w:rsidR="004D3E56" w:rsidRDefault="004D3E56" w:rsidP="00B64D6C">
            <w:pPr>
              <w:jc w:val="center"/>
              <w:rPr>
                <w:color w:val="FF0000"/>
                <w:sz w:val="20"/>
                <w:szCs w:val="20"/>
              </w:rPr>
            </w:pPr>
            <w:r>
              <w:rPr>
                <w:sz w:val="20"/>
                <w:szCs w:val="20"/>
              </w:rPr>
              <w:t>4</w:t>
            </w:r>
          </w:p>
        </w:tc>
      </w:tr>
      <w:tr w:rsidR="004D3E56" w14:paraId="0B42F69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677901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3DF4EA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8D8E1B0" w14:textId="77777777" w:rsidR="004D3E56" w:rsidRDefault="004D3E56" w:rsidP="00B64D6C">
            <w:pPr>
              <w:jc w:val="center"/>
              <w:rPr>
                <w:sz w:val="20"/>
                <w:szCs w:val="20"/>
              </w:rPr>
            </w:pPr>
            <w:r>
              <w:rPr>
                <w:sz w:val="20"/>
                <w:szCs w:val="20"/>
              </w:rPr>
              <w:t>Указатель световой настанный «Выход» «Молния – 12»</w:t>
            </w:r>
          </w:p>
        </w:tc>
        <w:tc>
          <w:tcPr>
            <w:tcW w:w="847" w:type="dxa"/>
            <w:tcBorders>
              <w:top w:val="single" w:sz="4" w:space="0" w:color="auto"/>
              <w:left w:val="single" w:sz="4" w:space="0" w:color="auto"/>
              <w:bottom w:val="single" w:sz="4" w:space="0" w:color="auto"/>
              <w:right w:val="single" w:sz="4" w:space="0" w:color="auto"/>
            </w:tcBorders>
            <w:hideMark/>
          </w:tcPr>
          <w:p w14:paraId="1356FD60" w14:textId="77777777" w:rsidR="004D3E56" w:rsidRDefault="004D3E56" w:rsidP="00B64D6C">
            <w:pPr>
              <w:jc w:val="center"/>
              <w:rPr>
                <w:sz w:val="20"/>
                <w:szCs w:val="20"/>
              </w:rPr>
            </w:pPr>
            <w:r>
              <w:rPr>
                <w:sz w:val="20"/>
                <w:szCs w:val="20"/>
              </w:rPr>
              <w:t>33</w:t>
            </w:r>
          </w:p>
        </w:tc>
      </w:tr>
      <w:tr w:rsidR="004D3E56" w14:paraId="5057DF4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2FAA08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3EC175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347E0A3" w14:textId="77777777" w:rsidR="004D3E56" w:rsidRDefault="004D3E56" w:rsidP="00B64D6C">
            <w:pPr>
              <w:jc w:val="center"/>
              <w:rPr>
                <w:sz w:val="20"/>
                <w:szCs w:val="20"/>
              </w:rPr>
            </w:pPr>
            <w:r>
              <w:rPr>
                <w:sz w:val="20"/>
                <w:szCs w:val="20"/>
              </w:rPr>
              <w:t>Извещатель пожарный ИП -212-58</w:t>
            </w:r>
          </w:p>
        </w:tc>
        <w:tc>
          <w:tcPr>
            <w:tcW w:w="847" w:type="dxa"/>
            <w:tcBorders>
              <w:top w:val="single" w:sz="4" w:space="0" w:color="auto"/>
              <w:left w:val="single" w:sz="4" w:space="0" w:color="auto"/>
              <w:bottom w:val="single" w:sz="4" w:space="0" w:color="auto"/>
              <w:right w:val="single" w:sz="4" w:space="0" w:color="auto"/>
            </w:tcBorders>
            <w:hideMark/>
          </w:tcPr>
          <w:p w14:paraId="47818F00" w14:textId="77777777" w:rsidR="004D3E56" w:rsidRDefault="004D3E56" w:rsidP="00B64D6C">
            <w:pPr>
              <w:jc w:val="center"/>
              <w:rPr>
                <w:sz w:val="20"/>
                <w:szCs w:val="20"/>
              </w:rPr>
            </w:pPr>
            <w:r>
              <w:rPr>
                <w:sz w:val="20"/>
                <w:szCs w:val="20"/>
              </w:rPr>
              <w:t>172</w:t>
            </w:r>
          </w:p>
        </w:tc>
      </w:tr>
      <w:tr w:rsidR="004D3E56" w14:paraId="1C78C70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61D45F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C11DDC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47645AF" w14:textId="77777777" w:rsidR="004D3E56" w:rsidRDefault="004D3E56" w:rsidP="00B64D6C">
            <w:pPr>
              <w:jc w:val="center"/>
              <w:rPr>
                <w:sz w:val="20"/>
                <w:szCs w:val="20"/>
              </w:rPr>
            </w:pPr>
            <w:r>
              <w:rPr>
                <w:sz w:val="20"/>
                <w:szCs w:val="20"/>
              </w:rPr>
              <w:t xml:space="preserve">Извещатель пожарный ИП 101-23 – А 1 </w:t>
            </w:r>
            <w:r>
              <w:rPr>
                <w:sz w:val="20"/>
                <w:szCs w:val="20"/>
                <w:lang w:val="en-US"/>
              </w:rPr>
              <w:t>R</w:t>
            </w:r>
          </w:p>
        </w:tc>
        <w:tc>
          <w:tcPr>
            <w:tcW w:w="847" w:type="dxa"/>
            <w:tcBorders>
              <w:top w:val="single" w:sz="4" w:space="0" w:color="auto"/>
              <w:left w:val="single" w:sz="4" w:space="0" w:color="auto"/>
              <w:bottom w:val="single" w:sz="4" w:space="0" w:color="auto"/>
              <w:right w:val="single" w:sz="4" w:space="0" w:color="auto"/>
            </w:tcBorders>
            <w:hideMark/>
          </w:tcPr>
          <w:p w14:paraId="185C0000" w14:textId="77777777" w:rsidR="004D3E56" w:rsidRDefault="004D3E56" w:rsidP="00B64D6C">
            <w:pPr>
              <w:jc w:val="center"/>
              <w:rPr>
                <w:sz w:val="20"/>
                <w:szCs w:val="20"/>
              </w:rPr>
            </w:pPr>
            <w:r>
              <w:rPr>
                <w:sz w:val="20"/>
                <w:szCs w:val="20"/>
              </w:rPr>
              <w:t>2</w:t>
            </w:r>
          </w:p>
        </w:tc>
      </w:tr>
      <w:tr w:rsidR="004D3E56" w14:paraId="2415EB8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0785F3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4EA7F2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31BD1E8" w14:textId="77777777" w:rsidR="004D3E56" w:rsidRDefault="004D3E56" w:rsidP="00B64D6C">
            <w:pPr>
              <w:jc w:val="center"/>
              <w:rPr>
                <w:sz w:val="20"/>
                <w:szCs w:val="20"/>
              </w:rPr>
            </w:pPr>
            <w:r>
              <w:rPr>
                <w:sz w:val="20"/>
                <w:szCs w:val="20"/>
              </w:rPr>
              <w:t>База 2-х проводная, Е 1000В</w:t>
            </w:r>
          </w:p>
        </w:tc>
        <w:tc>
          <w:tcPr>
            <w:tcW w:w="847" w:type="dxa"/>
            <w:tcBorders>
              <w:top w:val="single" w:sz="4" w:space="0" w:color="auto"/>
              <w:left w:val="single" w:sz="4" w:space="0" w:color="auto"/>
              <w:bottom w:val="single" w:sz="4" w:space="0" w:color="auto"/>
              <w:right w:val="single" w:sz="4" w:space="0" w:color="auto"/>
            </w:tcBorders>
            <w:hideMark/>
          </w:tcPr>
          <w:p w14:paraId="4D507E9B" w14:textId="77777777" w:rsidR="004D3E56" w:rsidRDefault="004D3E56" w:rsidP="00B64D6C">
            <w:pPr>
              <w:jc w:val="center"/>
              <w:rPr>
                <w:sz w:val="20"/>
                <w:szCs w:val="20"/>
              </w:rPr>
            </w:pPr>
            <w:r>
              <w:rPr>
                <w:sz w:val="20"/>
                <w:szCs w:val="20"/>
              </w:rPr>
              <w:t>174</w:t>
            </w:r>
          </w:p>
        </w:tc>
      </w:tr>
      <w:tr w:rsidR="004D3E56" w14:paraId="4891DE5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7F9977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D34D95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F82DD76" w14:textId="77777777" w:rsidR="004D3E56" w:rsidRDefault="004D3E56" w:rsidP="00B64D6C">
            <w:pPr>
              <w:jc w:val="center"/>
              <w:rPr>
                <w:sz w:val="20"/>
                <w:szCs w:val="20"/>
              </w:rPr>
            </w:pPr>
            <w:r>
              <w:rPr>
                <w:sz w:val="20"/>
                <w:szCs w:val="20"/>
              </w:rPr>
              <w:t>Извещатель пожарный ручной «ИПР – ПРО»</w:t>
            </w:r>
          </w:p>
        </w:tc>
        <w:tc>
          <w:tcPr>
            <w:tcW w:w="847" w:type="dxa"/>
            <w:tcBorders>
              <w:top w:val="single" w:sz="4" w:space="0" w:color="auto"/>
              <w:left w:val="single" w:sz="4" w:space="0" w:color="auto"/>
              <w:bottom w:val="single" w:sz="4" w:space="0" w:color="auto"/>
              <w:right w:val="single" w:sz="4" w:space="0" w:color="auto"/>
            </w:tcBorders>
            <w:hideMark/>
          </w:tcPr>
          <w:p w14:paraId="4A76BF33" w14:textId="77777777" w:rsidR="004D3E56" w:rsidRDefault="004D3E56" w:rsidP="00B64D6C">
            <w:pPr>
              <w:jc w:val="center"/>
              <w:rPr>
                <w:sz w:val="20"/>
                <w:szCs w:val="20"/>
              </w:rPr>
            </w:pPr>
            <w:r>
              <w:rPr>
                <w:sz w:val="20"/>
                <w:szCs w:val="20"/>
              </w:rPr>
              <w:t>19</w:t>
            </w:r>
          </w:p>
        </w:tc>
      </w:tr>
      <w:tr w:rsidR="004D3E56" w14:paraId="69D42CC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F0CA9F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3E25A0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DA58A53" w14:textId="77777777" w:rsidR="004D3E56" w:rsidRDefault="004D3E56" w:rsidP="00B64D6C">
            <w:pPr>
              <w:jc w:val="center"/>
              <w:rPr>
                <w:sz w:val="20"/>
                <w:szCs w:val="20"/>
              </w:rPr>
            </w:pPr>
            <w:r>
              <w:rPr>
                <w:sz w:val="20"/>
                <w:szCs w:val="20"/>
              </w:rPr>
              <w:t>Блок речевого оповещения Рупор</w:t>
            </w:r>
          </w:p>
        </w:tc>
        <w:tc>
          <w:tcPr>
            <w:tcW w:w="847" w:type="dxa"/>
            <w:tcBorders>
              <w:top w:val="single" w:sz="4" w:space="0" w:color="auto"/>
              <w:left w:val="single" w:sz="4" w:space="0" w:color="auto"/>
              <w:bottom w:val="single" w:sz="4" w:space="0" w:color="auto"/>
              <w:right w:val="single" w:sz="4" w:space="0" w:color="auto"/>
            </w:tcBorders>
            <w:hideMark/>
          </w:tcPr>
          <w:p w14:paraId="32B877AE" w14:textId="77777777" w:rsidR="004D3E56" w:rsidRDefault="004D3E56" w:rsidP="00B64D6C">
            <w:pPr>
              <w:jc w:val="center"/>
              <w:rPr>
                <w:sz w:val="20"/>
                <w:szCs w:val="20"/>
              </w:rPr>
            </w:pPr>
            <w:r>
              <w:rPr>
                <w:sz w:val="20"/>
                <w:szCs w:val="20"/>
              </w:rPr>
              <w:t>3</w:t>
            </w:r>
          </w:p>
        </w:tc>
      </w:tr>
      <w:tr w:rsidR="004D3E56" w14:paraId="7B2F0C2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BC6644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500A73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51AE8A2" w14:textId="77777777" w:rsidR="004D3E56" w:rsidRDefault="004D3E56" w:rsidP="00B64D6C">
            <w:pPr>
              <w:jc w:val="center"/>
              <w:rPr>
                <w:sz w:val="20"/>
                <w:szCs w:val="20"/>
              </w:rPr>
            </w:pPr>
            <w:r>
              <w:rPr>
                <w:sz w:val="20"/>
                <w:szCs w:val="20"/>
              </w:rPr>
              <w:t>Акустическая система АС -2-2</w:t>
            </w:r>
          </w:p>
        </w:tc>
        <w:tc>
          <w:tcPr>
            <w:tcW w:w="847" w:type="dxa"/>
            <w:tcBorders>
              <w:top w:val="single" w:sz="4" w:space="0" w:color="auto"/>
              <w:left w:val="single" w:sz="4" w:space="0" w:color="auto"/>
              <w:bottom w:val="single" w:sz="4" w:space="0" w:color="auto"/>
              <w:right w:val="single" w:sz="4" w:space="0" w:color="auto"/>
            </w:tcBorders>
            <w:hideMark/>
          </w:tcPr>
          <w:p w14:paraId="445B3C8F" w14:textId="77777777" w:rsidR="004D3E56" w:rsidRDefault="004D3E56" w:rsidP="00B64D6C">
            <w:pPr>
              <w:jc w:val="center"/>
              <w:rPr>
                <w:sz w:val="20"/>
                <w:szCs w:val="20"/>
              </w:rPr>
            </w:pPr>
            <w:r>
              <w:rPr>
                <w:sz w:val="20"/>
                <w:szCs w:val="20"/>
              </w:rPr>
              <w:t>28</w:t>
            </w:r>
          </w:p>
        </w:tc>
      </w:tr>
      <w:tr w:rsidR="004D3E56" w14:paraId="5F06F6A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6F1CB3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50F07A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CA479DC" w14:textId="77777777" w:rsidR="004D3E56" w:rsidRDefault="004D3E56" w:rsidP="00B64D6C">
            <w:pPr>
              <w:jc w:val="center"/>
              <w:rPr>
                <w:sz w:val="20"/>
                <w:szCs w:val="20"/>
              </w:rPr>
            </w:pPr>
            <w:r>
              <w:rPr>
                <w:sz w:val="20"/>
                <w:szCs w:val="20"/>
              </w:rPr>
              <w:t>Оповещатель комбинированный звук/свет Маяк 12 КП</w:t>
            </w:r>
          </w:p>
        </w:tc>
        <w:tc>
          <w:tcPr>
            <w:tcW w:w="847" w:type="dxa"/>
            <w:tcBorders>
              <w:top w:val="single" w:sz="4" w:space="0" w:color="auto"/>
              <w:left w:val="single" w:sz="4" w:space="0" w:color="auto"/>
              <w:bottom w:val="single" w:sz="4" w:space="0" w:color="auto"/>
              <w:right w:val="single" w:sz="4" w:space="0" w:color="auto"/>
            </w:tcBorders>
            <w:hideMark/>
          </w:tcPr>
          <w:p w14:paraId="4CE3ECF9" w14:textId="77777777" w:rsidR="004D3E56" w:rsidRDefault="004D3E56" w:rsidP="00B64D6C">
            <w:pPr>
              <w:jc w:val="center"/>
              <w:rPr>
                <w:sz w:val="20"/>
                <w:szCs w:val="20"/>
              </w:rPr>
            </w:pPr>
            <w:r>
              <w:rPr>
                <w:sz w:val="20"/>
                <w:szCs w:val="20"/>
              </w:rPr>
              <w:t>1</w:t>
            </w:r>
          </w:p>
        </w:tc>
      </w:tr>
      <w:tr w:rsidR="004D3E56" w14:paraId="629BF2F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930671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0EFA6B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4DB674A" w14:textId="77777777" w:rsidR="004D3E56" w:rsidRDefault="004D3E56" w:rsidP="00B64D6C">
            <w:pPr>
              <w:jc w:val="center"/>
              <w:rPr>
                <w:sz w:val="20"/>
                <w:szCs w:val="20"/>
              </w:rPr>
            </w:pPr>
            <w:r>
              <w:rPr>
                <w:sz w:val="20"/>
                <w:szCs w:val="20"/>
              </w:rPr>
              <w:t xml:space="preserve">Оповещатель комбинированный звук/свет Маяк 12 </w:t>
            </w:r>
          </w:p>
        </w:tc>
        <w:tc>
          <w:tcPr>
            <w:tcW w:w="847" w:type="dxa"/>
            <w:tcBorders>
              <w:top w:val="single" w:sz="4" w:space="0" w:color="auto"/>
              <w:left w:val="single" w:sz="4" w:space="0" w:color="auto"/>
              <w:bottom w:val="single" w:sz="4" w:space="0" w:color="auto"/>
              <w:right w:val="single" w:sz="4" w:space="0" w:color="auto"/>
            </w:tcBorders>
            <w:hideMark/>
          </w:tcPr>
          <w:p w14:paraId="30164D30" w14:textId="77777777" w:rsidR="004D3E56" w:rsidRDefault="004D3E56" w:rsidP="00B64D6C">
            <w:pPr>
              <w:jc w:val="center"/>
              <w:rPr>
                <w:sz w:val="20"/>
                <w:szCs w:val="20"/>
              </w:rPr>
            </w:pPr>
            <w:r>
              <w:rPr>
                <w:sz w:val="20"/>
                <w:szCs w:val="20"/>
              </w:rPr>
              <w:t>1</w:t>
            </w:r>
          </w:p>
        </w:tc>
      </w:tr>
      <w:tr w:rsidR="004D3E56" w14:paraId="55EBAF5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3C4E75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3EBC6E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7396A27" w14:textId="77777777" w:rsidR="004D3E56" w:rsidRDefault="004D3E56" w:rsidP="00B64D6C">
            <w:pPr>
              <w:jc w:val="center"/>
              <w:rPr>
                <w:sz w:val="20"/>
                <w:szCs w:val="20"/>
              </w:rPr>
            </w:pPr>
            <w:r>
              <w:rPr>
                <w:sz w:val="20"/>
                <w:szCs w:val="20"/>
              </w:rPr>
              <w:t xml:space="preserve">Сетевой коммутатор </w:t>
            </w:r>
            <w:r>
              <w:rPr>
                <w:sz w:val="20"/>
                <w:szCs w:val="20"/>
                <w:lang w:val="en-US"/>
              </w:rPr>
              <w:t>Swith</w:t>
            </w:r>
          </w:p>
        </w:tc>
        <w:tc>
          <w:tcPr>
            <w:tcW w:w="847" w:type="dxa"/>
            <w:tcBorders>
              <w:top w:val="single" w:sz="4" w:space="0" w:color="auto"/>
              <w:left w:val="single" w:sz="4" w:space="0" w:color="auto"/>
              <w:bottom w:val="single" w:sz="4" w:space="0" w:color="auto"/>
              <w:right w:val="single" w:sz="4" w:space="0" w:color="auto"/>
            </w:tcBorders>
            <w:hideMark/>
          </w:tcPr>
          <w:p w14:paraId="40AA076D" w14:textId="77777777" w:rsidR="004D3E56" w:rsidRDefault="004D3E56" w:rsidP="00B64D6C">
            <w:pPr>
              <w:jc w:val="center"/>
              <w:rPr>
                <w:sz w:val="20"/>
                <w:szCs w:val="20"/>
              </w:rPr>
            </w:pPr>
            <w:r>
              <w:rPr>
                <w:sz w:val="20"/>
                <w:szCs w:val="20"/>
              </w:rPr>
              <w:t>1</w:t>
            </w:r>
          </w:p>
        </w:tc>
      </w:tr>
      <w:tr w:rsidR="004D3E56" w14:paraId="5283208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DB2BF8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D6966F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FA101C8" w14:textId="77777777" w:rsidR="004D3E56" w:rsidRDefault="004D3E56" w:rsidP="00B64D6C">
            <w:pPr>
              <w:jc w:val="center"/>
              <w:rPr>
                <w:sz w:val="20"/>
                <w:szCs w:val="20"/>
              </w:rPr>
            </w:pPr>
            <w:r>
              <w:rPr>
                <w:sz w:val="20"/>
                <w:szCs w:val="20"/>
              </w:rPr>
              <w:t>ПИ – ГР преобразователь интерфейсов</w:t>
            </w:r>
          </w:p>
        </w:tc>
        <w:tc>
          <w:tcPr>
            <w:tcW w:w="847" w:type="dxa"/>
            <w:tcBorders>
              <w:top w:val="single" w:sz="4" w:space="0" w:color="auto"/>
              <w:left w:val="single" w:sz="4" w:space="0" w:color="auto"/>
              <w:bottom w:val="single" w:sz="4" w:space="0" w:color="auto"/>
              <w:right w:val="single" w:sz="4" w:space="0" w:color="auto"/>
            </w:tcBorders>
            <w:hideMark/>
          </w:tcPr>
          <w:p w14:paraId="4ECE1186" w14:textId="77777777" w:rsidR="004D3E56" w:rsidRDefault="004D3E56" w:rsidP="00B64D6C">
            <w:pPr>
              <w:jc w:val="center"/>
              <w:rPr>
                <w:sz w:val="20"/>
                <w:szCs w:val="20"/>
              </w:rPr>
            </w:pPr>
            <w:r>
              <w:rPr>
                <w:sz w:val="20"/>
                <w:szCs w:val="20"/>
              </w:rPr>
              <w:t>1</w:t>
            </w:r>
          </w:p>
        </w:tc>
      </w:tr>
      <w:tr w:rsidR="004D3E56" w14:paraId="751B9DD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B84265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7BF0FF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7D4AAC9" w14:textId="77777777" w:rsidR="004D3E56" w:rsidRDefault="004D3E56" w:rsidP="00B64D6C">
            <w:pPr>
              <w:jc w:val="center"/>
              <w:rPr>
                <w:sz w:val="20"/>
                <w:szCs w:val="20"/>
              </w:rPr>
            </w:pPr>
            <w:r>
              <w:rPr>
                <w:sz w:val="20"/>
                <w:szCs w:val="20"/>
              </w:rPr>
              <w:t>Кнопка тревоги Астра- 321</w:t>
            </w:r>
          </w:p>
        </w:tc>
        <w:tc>
          <w:tcPr>
            <w:tcW w:w="847" w:type="dxa"/>
            <w:tcBorders>
              <w:top w:val="single" w:sz="4" w:space="0" w:color="auto"/>
              <w:left w:val="single" w:sz="4" w:space="0" w:color="auto"/>
              <w:bottom w:val="single" w:sz="4" w:space="0" w:color="auto"/>
              <w:right w:val="single" w:sz="4" w:space="0" w:color="auto"/>
            </w:tcBorders>
            <w:hideMark/>
          </w:tcPr>
          <w:p w14:paraId="24A8A701" w14:textId="77777777" w:rsidR="004D3E56" w:rsidRDefault="004D3E56" w:rsidP="00B64D6C">
            <w:pPr>
              <w:jc w:val="center"/>
              <w:rPr>
                <w:sz w:val="20"/>
                <w:szCs w:val="20"/>
              </w:rPr>
            </w:pPr>
            <w:r>
              <w:rPr>
                <w:sz w:val="20"/>
                <w:szCs w:val="20"/>
              </w:rPr>
              <w:t>1</w:t>
            </w:r>
          </w:p>
        </w:tc>
      </w:tr>
      <w:tr w:rsidR="004D3E56" w14:paraId="53F11EDF" w14:textId="77777777" w:rsidTr="00B64D6C">
        <w:trPr>
          <w:trHeight w:val="227"/>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F84129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8C9BC2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E446F85" w14:textId="77777777" w:rsidR="004D3E56" w:rsidRDefault="004D3E56" w:rsidP="00B64D6C">
            <w:pPr>
              <w:jc w:val="center"/>
              <w:rPr>
                <w:sz w:val="20"/>
                <w:szCs w:val="20"/>
              </w:rPr>
            </w:pPr>
            <w:r>
              <w:rPr>
                <w:sz w:val="20"/>
                <w:szCs w:val="20"/>
              </w:rPr>
              <w:t>Астра – РИ – М- РПУ</w:t>
            </w:r>
          </w:p>
        </w:tc>
        <w:tc>
          <w:tcPr>
            <w:tcW w:w="847" w:type="dxa"/>
            <w:tcBorders>
              <w:top w:val="single" w:sz="4" w:space="0" w:color="auto"/>
              <w:left w:val="single" w:sz="4" w:space="0" w:color="auto"/>
              <w:bottom w:val="single" w:sz="4" w:space="0" w:color="auto"/>
              <w:right w:val="single" w:sz="4" w:space="0" w:color="auto"/>
            </w:tcBorders>
            <w:hideMark/>
          </w:tcPr>
          <w:p w14:paraId="22774079" w14:textId="77777777" w:rsidR="004D3E56" w:rsidRDefault="004D3E56" w:rsidP="00B64D6C">
            <w:pPr>
              <w:jc w:val="center"/>
              <w:rPr>
                <w:sz w:val="20"/>
                <w:szCs w:val="20"/>
              </w:rPr>
            </w:pPr>
            <w:r>
              <w:rPr>
                <w:sz w:val="20"/>
                <w:szCs w:val="20"/>
              </w:rPr>
              <w:t>1</w:t>
            </w:r>
          </w:p>
        </w:tc>
      </w:tr>
      <w:tr w:rsidR="004D3E56" w14:paraId="02113EF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43A44B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A6A724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0ADD851" w14:textId="77777777" w:rsidR="004D3E56" w:rsidRDefault="004D3E56" w:rsidP="00B64D6C">
            <w:pPr>
              <w:jc w:val="center"/>
              <w:rPr>
                <w:sz w:val="20"/>
                <w:szCs w:val="20"/>
              </w:rPr>
            </w:pPr>
            <w:r>
              <w:rPr>
                <w:sz w:val="20"/>
                <w:szCs w:val="20"/>
              </w:rPr>
              <w:t>Брелок радиоканальный</w:t>
            </w:r>
          </w:p>
        </w:tc>
        <w:tc>
          <w:tcPr>
            <w:tcW w:w="847" w:type="dxa"/>
            <w:tcBorders>
              <w:top w:val="single" w:sz="4" w:space="0" w:color="auto"/>
              <w:left w:val="single" w:sz="4" w:space="0" w:color="auto"/>
              <w:bottom w:val="single" w:sz="4" w:space="0" w:color="auto"/>
              <w:right w:val="single" w:sz="4" w:space="0" w:color="auto"/>
            </w:tcBorders>
            <w:hideMark/>
          </w:tcPr>
          <w:p w14:paraId="385077D0" w14:textId="77777777" w:rsidR="004D3E56" w:rsidRDefault="004D3E56" w:rsidP="00B64D6C">
            <w:pPr>
              <w:jc w:val="center"/>
              <w:rPr>
                <w:sz w:val="20"/>
                <w:szCs w:val="20"/>
              </w:rPr>
            </w:pPr>
            <w:r>
              <w:rPr>
                <w:sz w:val="20"/>
                <w:szCs w:val="20"/>
              </w:rPr>
              <w:t>2</w:t>
            </w:r>
          </w:p>
        </w:tc>
      </w:tr>
      <w:tr w:rsidR="004D3E56" w14:paraId="3E7C3D9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AA9E38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28B4CD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50F18C4" w14:textId="77777777" w:rsidR="004D3E56" w:rsidRDefault="004D3E56" w:rsidP="00B64D6C">
            <w:pPr>
              <w:jc w:val="center"/>
              <w:rPr>
                <w:sz w:val="20"/>
                <w:szCs w:val="20"/>
              </w:rPr>
            </w:pPr>
            <w:r>
              <w:rPr>
                <w:sz w:val="20"/>
                <w:szCs w:val="20"/>
              </w:rPr>
              <w:t>Приток РПДУ</w:t>
            </w:r>
          </w:p>
        </w:tc>
        <w:tc>
          <w:tcPr>
            <w:tcW w:w="847" w:type="dxa"/>
            <w:tcBorders>
              <w:top w:val="single" w:sz="4" w:space="0" w:color="auto"/>
              <w:left w:val="single" w:sz="4" w:space="0" w:color="auto"/>
              <w:bottom w:val="single" w:sz="4" w:space="0" w:color="auto"/>
              <w:right w:val="single" w:sz="4" w:space="0" w:color="auto"/>
            </w:tcBorders>
            <w:hideMark/>
          </w:tcPr>
          <w:p w14:paraId="2F35D013" w14:textId="77777777" w:rsidR="004D3E56" w:rsidRDefault="004D3E56" w:rsidP="00B64D6C">
            <w:pPr>
              <w:jc w:val="center"/>
              <w:rPr>
                <w:sz w:val="20"/>
                <w:szCs w:val="20"/>
              </w:rPr>
            </w:pPr>
            <w:r>
              <w:rPr>
                <w:sz w:val="20"/>
                <w:szCs w:val="20"/>
              </w:rPr>
              <w:t>1</w:t>
            </w:r>
          </w:p>
        </w:tc>
      </w:tr>
      <w:tr w:rsidR="004D3E56" w14:paraId="0F001E3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F52ED9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B72AF9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9C75B52" w14:textId="77777777" w:rsidR="004D3E56" w:rsidRDefault="004D3E56" w:rsidP="00B64D6C">
            <w:pPr>
              <w:jc w:val="center"/>
              <w:rPr>
                <w:sz w:val="20"/>
                <w:szCs w:val="20"/>
              </w:rPr>
            </w:pPr>
            <w:r>
              <w:rPr>
                <w:sz w:val="20"/>
                <w:szCs w:val="20"/>
              </w:rPr>
              <w:t>Радиоантенна</w:t>
            </w:r>
          </w:p>
        </w:tc>
        <w:tc>
          <w:tcPr>
            <w:tcW w:w="847" w:type="dxa"/>
            <w:tcBorders>
              <w:top w:val="single" w:sz="4" w:space="0" w:color="auto"/>
              <w:left w:val="single" w:sz="4" w:space="0" w:color="auto"/>
              <w:bottom w:val="single" w:sz="4" w:space="0" w:color="auto"/>
              <w:right w:val="single" w:sz="4" w:space="0" w:color="auto"/>
            </w:tcBorders>
            <w:hideMark/>
          </w:tcPr>
          <w:p w14:paraId="6007316D" w14:textId="77777777" w:rsidR="004D3E56" w:rsidRDefault="004D3E56" w:rsidP="00B64D6C">
            <w:pPr>
              <w:jc w:val="center"/>
              <w:rPr>
                <w:sz w:val="20"/>
                <w:szCs w:val="20"/>
              </w:rPr>
            </w:pPr>
            <w:r>
              <w:rPr>
                <w:sz w:val="20"/>
                <w:szCs w:val="20"/>
              </w:rPr>
              <w:t>1</w:t>
            </w:r>
          </w:p>
        </w:tc>
      </w:tr>
      <w:tr w:rsidR="004D3E56" w14:paraId="4E02C77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2948C0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7CCFD8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E25F53C"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513DE18D" w14:textId="77777777" w:rsidR="004D3E56" w:rsidRDefault="004D3E56" w:rsidP="00B64D6C">
            <w:pPr>
              <w:jc w:val="center"/>
              <w:rPr>
                <w:sz w:val="20"/>
                <w:szCs w:val="20"/>
              </w:rPr>
            </w:pPr>
          </w:p>
        </w:tc>
      </w:tr>
      <w:tr w:rsidR="004D3E56" w14:paraId="023BB24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BAC34D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87416E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89FDDAF" w14:textId="77777777" w:rsidR="004D3E56" w:rsidRDefault="004D3E56" w:rsidP="00B64D6C">
            <w:pPr>
              <w:jc w:val="center"/>
              <w:rPr>
                <w:sz w:val="20"/>
                <w:szCs w:val="20"/>
              </w:rPr>
            </w:pPr>
            <w:r>
              <w:rPr>
                <w:sz w:val="20"/>
                <w:szCs w:val="20"/>
              </w:rPr>
              <w:t>РИП – 17 А\ч</w:t>
            </w:r>
          </w:p>
        </w:tc>
        <w:tc>
          <w:tcPr>
            <w:tcW w:w="847" w:type="dxa"/>
            <w:tcBorders>
              <w:top w:val="single" w:sz="4" w:space="0" w:color="auto"/>
              <w:left w:val="single" w:sz="4" w:space="0" w:color="auto"/>
              <w:bottom w:val="single" w:sz="4" w:space="0" w:color="auto"/>
              <w:right w:val="single" w:sz="4" w:space="0" w:color="auto"/>
            </w:tcBorders>
            <w:hideMark/>
          </w:tcPr>
          <w:p w14:paraId="480851EC" w14:textId="77777777" w:rsidR="004D3E56" w:rsidRDefault="004D3E56" w:rsidP="00B64D6C">
            <w:pPr>
              <w:jc w:val="center"/>
              <w:rPr>
                <w:sz w:val="20"/>
                <w:szCs w:val="20"/>
              </w:rPr>
            </w:pPr>
            <w:r>
              <w:rPr>
                <w:sz w:val="20"/>
                <w:szCs w:val="20"/>
              </w:rPr>
              <w:t>4</w:t>
            </w:r>
          </w:p>
        </w:tc>
      </w:tr>
      <w:tr w:rsidR="004D3E56" w14:paraId="69E4156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733756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C2BFD4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EA0B694" w14:textId="77777777" w:rsidR="004D3E56" w:rsidRDefault="004D3E56" w:rsidP="00B64D6C">
            <w:pPr>
              <w:jc w:val="center"/>
              <w:rPr>
                <w:sz w:val="20"/>
                <w:szCs w:val="20"/>
              </w:rPr>
            </w:pPr>
            <w:r>
              <w:rPr>
                <w:sz w:val="20"/>
                <w:szCs w:val="20"/>
              </w:rPr>
              <w:t>РУПОР 7 А/ч</w:t>
            </w:r>
          </w:p>
        </w:tc>
        <w:tc>
          <w:tcPr>
            <w:tcW w:w="847" w:type="dxa"/>
            <w:tcBorders>
              <w:top w:val="single" w:sz="4" w:space="0" w:color="auto"/>
              <w:left w:val="single" w:sz="4" w:space="0" w:color="auto"/>
              <w:bottom w:val="single" w:sz="4" w:space="0" w:color="auto"/>
              <w:right w:val="single" w:sz="4" w:space="0" w:color="auto"/>
            </w:tcBorders>
            <w:hideMark/>
          </w:tcPr>
          <w:p w14:paraId="56893C88" w14:textId="77777777" w:rsidR="004D3E56" w:rsidRDefault="004D3E56" w:rsidP="00B64D6C">
            <w:pPr>
              <w:jc w:val="center"/>
              <w:rPr>
                <w:sz w:val="20"/>
                <w:szCs w:val="20"/>
              </w:rPr>
            </w:pPr>
            <w:r>
              <w:rPr>
                <w:sz w:val="20"/>
                <w:szCs w:val="20"/>
              </w:rPr>
              <w:t>3</w:t>
            </w:r>
          </w:p>
        </w:tc>
      </w:tr>
      <w:tr w:rsidR="004D3E56" w14:paraId="16A7276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E16151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034EDA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98ECE4D" w14:textId="77777777" w:rsidR="004D3E56" w:rsidRDefault="004D3E56" w:rsidP="00B64D6C">
            <w:pPr>
              <w:jc w:val="center"/>
              <w:rPr>
                <w:sz w:val="20"/>
                <w:szCs w:val="20"/>
              </w:rPr>
            </w:pPr>
            <w:r>
              <w:rPr>
                <w:sz w:val="20"/>
                <w:szCs w:val="20"/>
              </w:rPr>
              <w:t>РИТМ 7 А/ч</w:t>
            </w:r>
          </w:p>
        </w:tc>
        <w:tc>
          <w:tcPr>
            <w:tcW w:w="847" w:type="dxa"/>
            <w:tcBorders>
              <w:top w:val="single" w:sz="4" w:space="0" w:color="auto"/>
              <w:left w:val="single" w:sz="4" w:space="0" w:color="auto"/>
              <w:bottom w:val="single" w:sz="4" w:space="0" w:color="auto"/>
              <w:right w:val="single" w:sz="4" w:space="0" w:color="auto"/>
            </w:tcBorders>
          </w:tcPr>
          <w:p w14:paraId="268D529D" w14:textId="77777777" w:rsidR="004D3E56" w:rsidRDefault="004D3E56" w:rsidP="00B64D6C">
            <w:pPr>
              <w:jc w:val="center"/>
              <w:rPr>
                <w:sz w:val="20"/>
                <w:szCs w:val="20"/>
              </w:rPr>
            </w:pPr>
          </w:p>
        </w:tc>
      </w:tr>
      <w:tr w:rsidR="004D3E56" w14:paraId="1B7B20B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5A06AF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6358FC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FD9A8A6" w14:textId="77777777" w:rsidR="004D3E56" w:rsidRDefault="004D3E56" w:rsidP="00B64D6C">
            <w:pPr>
              <w:jc w:val="center"/>
              <w:rPr>
                <w:sz w:val="20"/>
                <w:szCs w:val="20"/>
              </w:rPr>
            </w:pPr>
            <w:r>
              <w:rPr>
                <w:sz w:val="20"/>
                <w:szCs w:val="20"/>
              </w:rPr>
              <w:t>Приток – А 2,2 А/ч</w:t>
            </w:r>
          </w:p>
        </w:tc>
        <w:tc>
          <w:tcPr>
            <w:tcW w:w="847" w:type="dxa"/>
            <w:tcBorders>
              <w:top w:val="single" w:sz="4" w:space="0" w:color="auto"/>
              <w:left w:val="single" w:sz="4" w:space="0" w:color="auto"/>
              <w:bottom w:val="single" w:sz="4" w:space="0" w:color="auto"/>
              <w:right w:val="single" w:sz="4" w:space="0" w:color="auto"/>
            </w:tcBorders>
            <w:hideMark/>
          </w:tcPr>
          <w:p w14:paraId="7C27BC98" w14:textId="77777777" w:rsidR="004D3E56" w:rsidRDefault="004D3E56" w:rsidP="00B64D6C">
            <w:pPr>
              <w:jc w:val="center"/>
              <w:rPr>
                <w:sz w:val="20"/>
                <w:szCs w:val="20"/>
              </w:rPr>
            </w:pPr>
            <w:r>
              <w:rPr>
                <w:sz w:val="20"/>
                <w:szCs w:val="20"/>
              </w:rPr>
              <w:t>1</w:t>
            </w:r>
          </w:p>
        </w:tc>
      </w:tr>
      <w:tr w:rsidR="004D3E56" w14:paraId="52D20776"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5DA1B104" w14:textId="77777777" w:rsidR="004D3E56" w:rsidRDefault="004D3E56" w:rsidP="00B64D6C">
            <w:pPr>
              <w:jc w:val="center"/>
              <w:rPr>
                <w:sz w:val="20"/>
                <w:szCs w:val="20"/>
              </w:rPr>
            </w:pPr>
            <w:r>
              <w:rPr>
                <w:sz w:val="20"/>
                <w:szCs w:val="20"/>
              </w:rPr>
              <w:t>4</w:t>
            </w:r>
          </w:p>
        </w:tc>
        <w:tc>
          <w:tcPr>
            <w:tcW w:w="1561" w:type="dxa"/>
            <w:vMerge w:val="restart"/>
            <w:tcBorders>
              <w:top w:val="single" w:sz="4" w:space="0" w:color="auto"/>
              <w:left w:val="single" w:sz="4" w:space="0" w:color="auto"/>
              <w:bottom w:val="single" w:sz="4" w:space="0" w:color="auto"/>
              <w:right w:val="single" w:sz="4" w:space="0" w:color="auto"/>
            </w:tcBorders>
          </w:tcPr>
          <w:p w14:paraId="1F10BF52" w14:textId="77777777" w:rsidR="004D3E56" w:rsidRPr="00262154" w:rsidRDefault="004D3E56" w:rsidP="00B64D6C">
            <w:pPr>
              <w:jc w:val="center"/>
              <w:rPr>
                <w:sz w:val="20"/>
                <w:szCs w:val="20"/>
              </w:rPr>
            </w:pPr>
            <w:r w:rsidRPr="00262154">
              <w:rPr>
                <w:sz w:val="20"/>
                <w:szCs w:val="20"/>
              </w:rPr>
              <w:t xml:space="preserve">Детский сад </w:t>
            </w:r>
          </w:p>
          <w:p w14:paraId="60887099" w14:textId="77777777" w:rsidR="004D3E56" w:rsidRPr="00262154" w:rsidRDefault="004D3E56" w:rsidP="00B64D6C">
            <w:pPr>
              <w:jc w:val="center"/>
              <w:rPr>
                <w:sz w:val="20"/>
                <w:szCs w:val="20"/>
              </w:rPr>
            </w:pPr>
            <w:r w:rsidRPr="00262154">
              <w:rPr>
                <w:sz w:val="20"/>
                <w:szCs w:val="20"/>
              </w:rPr>
              <w:t xml:space="preserve">№ 4 </w:t>
            </w:r>
          </w:p>
          <w:p w14:paraId="6D54862E" w14:textId="77777777" w:rsidR="004D3E56" w:rsidRPr="00262154" w:rsidRDefault="004D3E56" w:rsidP="00B64D6C">
            <w:pPr>
              <w:jc w:val="center"/>
              <w:rPr>
                <w:sz w:val="20"/>
                <w:szCs w:val="20"/>
              </w:rPr>
            </w:pPr>
            <w:r w:rsidRPr="00262154">
              <w:rPr>
                <w:sz w:val="20"/>
                <w:szCs w:val="20"/>
              </w:rPr>
              <w:t>«Лукоморье»</w:t>
            </w:r>
          </w:p>
          <w:p w14:paraId="5EAC826D" w14:textId="77777777" w:rsidR="004D3E56" w:rsidRDefault="004D3E56" w:rsidP="00B64D6C">
            <w:pPr>
              <w:jc w:val="center"/>
              <w:rPr>
                <w:sz w:val="20"/>
                <w:szCs w:val="20"/>
              </w:rPr>
            </w:pPr>
            <w:r>
              <w:rPr>
                <w:sz w:val="20"/>
                <w:szCs w:val="20"/>
              </w:rPr>
              <w:t xml:space="preserve">г. Мирный, </w:t>
            </w:r>
          </w:p>
          <w:p w14:paraId="1B148935" w14:textId="77777777" w:rsidR="004D3E56" w:rsidRDefault="004D3E56" w:rsidP="00B64D6C">
            <w:pPr>
              <w:jc w:val="center"/>
              <w:rPr>
                <w:sz w:val="20"/>
                <w:szCs w:val="20"/>
              </w:rPr>
            </w:pPr>
            <w:r>
              <w:rPr>
                <w:sz w:val="20"/>
                <w:szCs w:val="20"/>
              </w:rPr>
              <w:t xml:space="preserve">ул. Солдатова, 2/2 </w:t>
            </w:r>
          </w:p>
          <w:p w14:paraId="7DE08886"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9E26774" w14:textId="77777777" w:rsidR="004D3E56" w:rsidRDefault="004D3E56" w:rsidP="00B64D6C">
            <w:pPr>
              <w:jc w:val="center"/>
              <w:rPr>
                <w:sz w:val="20"/>
                <w:szCs w:val="20"/>
              </w:rPr>
            </w:pPr>
            <w:r>
              <w:rPr>
                <w:sz w:val="20"/>
                <w:szCs w:val="20"/>
              </w:rPr>
              <w:t xml:space="preserve">ППКОП, основной канал </w:t>
            </w:r>
            <w:r>
              <w:rPr>
                <w:sz w:val="20"/>
                <w:szCs w:val="20"/>
                <w:lang w:val="en-US"/>
              </w:rPr>
              <w:t>Etnernet</w:t>
            </w:r>
            <w:r>
              <w:rPr>
                <w:sz w:val="20"/>
                <w:szCs w:val="20"/>
              </w:rPr>
              <w:t xml:space="preserve"> 10 Приток –А-КОП -01(8)</w:t>
            </w:r>
          </w:p>
        </w:tc>
        <w:tc>
          <w:tcPr>
            <w:tcW w:w="847" w:type="dxa"/>
            <w:tcBorders>
              <w:top w:val="single" w:sz="4" w:space="0" w:color="auto"/>
              <w:left w:val="single" w:sz="4" w:space="0" w:color="auto"/>
              <w:bottom w:val="single" w:sz="4" w:space="0" w:color="auto"/>
              <w:right w:val="single" w:sz="4" w:space="0" w:color="auto"/>
            </w:tcBorders>
            <w:hideMark/>
          </w:tcPr>
          <w:p w14:paraId="6DA7A0D5" w14:textId="77777777" w:rsidR="004D3E56" w:rsidRDefault="004D3E56" w:rsidP="00B64D6C">
            <w:pPr>
              <w:jc w:val="center"/>
              <w:rPr>
                <w:sz w:val="20"/>
                <w:szCs w:val="20"/>
              </w:rPr>
            </w:pPr>
            <w:r>
              <w:rPr>
                <w:sz w:val="20"/>
                <w:szCs w:val="20"/>
              </w:rPr>
              <w:t>1</w:t>
            </w:r>
          </w:p>
        </w:tc>
      </w:tr>
      <w:tr w:rsidR="004D3E56" w14:paraId="709FBA1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E750BE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B56E5E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FBDA25B" w14:textId="77777777" w:rsidR="004D3E56" w:rsidRDefault="004D3E56" w:rsidP="00B64D6C">
            <w:pPr>
              <w:jc w:val="center"/>
              <w:rPr>
                <w:sz w:val="20"/>
                <w:szCs w:val="20"/>
              </w:rPr>
            </w:pPr>
            <w:r>
              <w:rPr>
                <w:sz w:val="20"/>
                <w:szCs w:val="20"/>
              </w:rPr>
              <w:t xml:space="preserve">Контакт </w:t>
            </w:r>
            <w:r>
              <w:rPr>
                <w:sz w:val="20"/>
                <w:szCs w:val="20"/>
                <w:lang w:val="en-US"/>
              </w:rPr>
              <w:t>GS</w:t>
            </w:r>
            <w:r w:rsidRPr="00952866">
              <w:rPr>
                <w:sz w:val="20"/>
                <w:szCs w:val="20"/>
              </w:rPr>
              <w:t xml:space="preserve"> </w:t>
            </w:r>
            <w:r>
              <w:rPr>
                <w:sz w:val="20"/>
                <w:szCs w:val="20"/>
                <w:lang w:val="en-US"/>
              </w:rPr>
              <w:t>M</w:t>
            </w:r>
            <w:r>
              <w:rPr>
                <w:sz w:val="20"/>
                <w:szCs w:val="20"/>
              </w:rPr>
              <w:t xml:space="preserve">5 </w:t>
            </w:r>
            <w:r>
              <w:rPr>
                <w:sz w:val="20"/>
                <w:szCs w:val="20"/>
                <w:lang w:val="en-US"/>
              </w:rPr>
              <w:t>RT</w:t>
            </w:r>
            <w:r>
              <w:rPr>
                <w:sz w:val="20"/>
                <w:szCs w:val="20"/>
              </w:rPr>
              <w:t>3 (3</w:t>
            </w:r>
            <w:r>
              <w:rPr>
                <w:sz w:val="20"/>
                <w:szCs w:val="20"/>
                <w:lang w:val="en-US"/>
              </w:rPr>
              <w:t>G</w:t>
            </w:r>
            <w:r>
              <w:rPr>
                <w:sz w:val="20"/>
                <w:szCs w:val="20"/>
              </w:rPr>
              <w:t>)РИТМ</w:t>
            </w:r>
          </w:p>
        </w:tc>
        <w:tc>
          <w:tcPr>
            <w:tcW w:w="847" w:type="dxa"/>
            <w:tcBorders>
              <w:top w:val="single" w:sz="4" w:space="0" w:color="auto"/>
              <w:left w:val="single" w:sz="4" w:space="0" w:color="auto"/>
              <w:bottom w:val="single" w:sz="4" w:space="0" w:color="auto"/>
              <w:right w:val="single" w:sz="4" w:space="0" w:color="auto"/>
            </w:tcBorders>
            <w:hideMark/>
          </w:tcPr>
          <w:p w14:paraId="090A710D" w14:textId="77777777" w:rsidR="004D3E56" w:rsidRDefault="004D3E56" w:rsidP="00B64D6C">
            <w:pPr>
              <w:jc w:val="center"/>
              <w:rPr>
                <w:sz w:val="20"/>
                <w:szCs w:val="20"/>
              </w:rPr>
            </w:pPr>
            <w:r>
              <w:rPr>
                <w:sz w:val="20"/>
                <w:szCs w:val="20"/>
              </w:rPr>
              <w:t>1</w:t>
            </w:r>
          </w:p>
        </w:tc>
      </w:tr>
      <w:tr w:rsidR="004D3E56" w14:paraId="33D6BAC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AB2F14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DDFF50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3C725FF" w14:textId="77777777" w:rsidR="004D3E56" w:rsidRDefault="004D3E56" w:rsidP="00B64D6C">
            <w:pPr>
              <w:jc w:val="center"/>
              <w:rPr>
                <w:sz w:val="20"/>
                <w:szCs w:val="20"/>
              </w:rPr>
            </w:pPr>
            <w:r>
              <w:rPr>
                <w:sz w:val="20"/>
                <w:szCs w:val="20"/>
              </w:rPr>
              <w:t xml:space="preserve">Сигнал 20 и С2000 (Болид) Контакт </w:t>
            </w:r>
            <w:r>
              <w:rPr>
                <w:sz w:val="20"/>
                <w:szCs w:val="20"/>
                <w:lang w:val="en-US"/>
              </w:rPr>
              <w:t>GSM</w:t>
            </w:r>
            <w:r>
              <w:rPr>
                <w:sz w:val="20"/>
                <w:szCs w:val="20"/>
              </w:rPr>
              <w:t xml:space="preserve"> -5 </w:t>
            </w:r>
            <w:r>
              <w:rPr>
                <w:sz w:val="20"/>
                <w:szCs w:val="20"/>
                <w:lang w:val="en-US"/>
              </w:rPr>
              <w:t>RT</w:t>
            </w:r>
            <w:r>
              <w:rPr>
                <w:sz w:val="20"/>
                <w:szCs w:val="20"/>
              </w:rPr>
              <w:t xml:space="preserve"> 3</w:t>
            </w:r>
          </w:p>
        </w:tc>
        <w:tc>
          <w:tcPr>
            <w:tcW w:w="847" w:type="dxa"/>
            <w:tcBorders>
              <w:top w:val="single" w:sz="4" w:space="0" w:color="auto"/>
              <w:left w:val="single" w:sz="4" w:space="0" w:color="auto"/>
              <w:bottom w:val="single" w:sz="4" w:space="0" w:color="auto"/>
              <w:right w:val="single" w:sz="4" w:space="0" w:color="auto"/>
            </w:tcBorders>
            <w:hideMark/>
          </w:tcPr>
          <w:p w14:paraId="5A095A36" w14:textId="77777777" w:rsidR="004D3E56" w:rsidRDefault="004D3E56" w:rsidP="00B64D6C">
            <w:pPr>
              <w:jc w:val="center"/>
              <w:rPr>
                <w:sz w:val="20"/>
                <w:szCs w:val="20"/>
                <w:lang w:val="en-US"/>
              </w:rPr>
            </w:pPr>
            <w:r>
              <w:rPr>
                <w:sz w:val="20"/>
                <w:szCs w:val="20"/>
                <w:lang w:val="en-US"/>
              </w:rPr>
              <w:t>1</w:t>
            </w:r>
          </w:p>
        </w:tc>
      </w:tr>
      <w:tr w:rsidR="004D3E56" w14:paraId="3DDC7C3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FC788F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4DDE8B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03643F2" w14:textId="77777777" w:rsidR="004D3E56" w:rsidRDefault="004D3E56" w:rsidP="00B64D6C">
            <w:pPr>
              <w:jc w:val="center"/>
              <w:rPr>
                <w:sz w:val="20"/>
                <w:szCs w:val="20"/>
              </w:rPr>
            </w:pPr>
            <w:r>
              <w:rPr>
                <w:sz w:val="20"/>
                <w:szCs w:val="20"/>
              </w:rPr>
              <w:t>Пульт контроля и управления с двухсторонним ЖКИ индикатором С - 2000М</w:t>
            </w:r>
          </w:p>
        </w:tc>
        <w:tc>
          <w:tcPr>
            <w:tcW w:w="847" w:type="dxa"/>
            <w:tcBorders>
              <w:top w:val="single" w:sz="4" w:space="0" w:color="auto"/>
              <w:left w:val="single" w:sz="4" w:space="0" w:color="auto"/>
              <w:bottom w:val="single" w:sz="4" w:space="0" w:color="auto"/>
              <w:right w:val="single" w:sz="4" w:space="0" w:color="auto"/>
            </w:tcBorders>
            <w:hideMark/>
          </w:tcPr>
          <w:p w14:paraId="7CD977F9" w14:textId="77777777" w:rsidR="004D3E56" w:rsidRDefault="004D3E56" w:rsidP="00B64D6C">
            <w:pPr>
              <w:jc w:val="center"/>
              <w:rPr>
                <w:sz w:val="20"/>
                <w:szCs w:val="20"/>
              </w:rPr>
            </w:pPr>
            <w:r>
              <w:rPr>
                <w:sz w:val="20"/>
                <w:szCs w:val="20"/>
              </w:rPr>
              <w:t>1</w:t>
            </w:r>
          </w:p>
        </w:tc>
      </w:tr>
      <w:tr w:rsidR="004D3E56" w14:paraId="33513CF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E967EC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E8AA3F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7C0DE06" w14:textId="77777777" w:rsidR="004D3E56" w:rsidRDefault="004D3E56" w:rsidP="00B64D6C">
            <w:pPr>
              <w:jc w:val="center"/>
              <w:rPr>
                <w:sz w:val="20"/>
                <w:szCs w:val="20"/>
              </w:rPr>
            </w:pPr>
            <w:r>
              <w:rPr>
                <w:sz w:val="20"/>
                <w:szCs w:val="20"/>
              </w:rPr>
              <w:t>Блок контроля и индикации С 2000- БКИ</w:t>
            </w:r>
          </w:p>
        </w:tc>
        <w:tc>
          <w:tcPr>
            <w:tcW w:w="847" w:type="dxa"/>
            <w:tcBorders>
              <w:top w:val="single" w:sz="4" w:space="0" w:color="auto"/>
              <w:left w:val="single" w:sz="4" w:space="0" w:color="auto"/>
              <w:bottom w:val="single" w:sz="4" w:space="0" w:color="auto"/>
              <w:right w:val="single" w:sz="4" w:space="0" w:color="auto"/>
            </w:tcBorders>
            <w:hideMark/>
          </w:tcPr>
          <w:p w14:paraId="2D1254F0" w14:textId="77777777" w:rsidR="004D3E56" w:rsidRDefault="004D3E56" w:rsidP="00B64D6C">
            <w:pPr>
              <w:jc w:val="center"/>
              <w:rPr>
                <w:sz w:val="20"/>
                <w:szCs w:val="20"/>
              </w:rPr>
            </w:pPr>
            <w:r>
              <w:rPr>
                <w:sz w:val="20"/>
                <w:szCs w:val="20"/>
              </w:rPr>
              <w:t>5</w:t>
            </w:r>
          </w:p>
        </w:tc>
      </w:tr>
      <w:tr w:rsidR="004D3E56" w14:paraId="63A3CB6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E9D08B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964B37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745CBA7" w14:textId="77777777" w:rsidR="004D3E56" w:rsidRDefault="004D3E56" w:rsidP="00B64D6C">
            <w:pPr>
              <w:jc w:val="center"/>
              <w:rPr>
                <w:sz w:val="20"/>
                <w:szCs w:val="20"/>
              </w:rPr>
            </w:pPr>
            <w:r>
              <w:rPr>
                <w:sz w:val="20"/>
                <w:szCs w:val="20"/>
              </w:rPr>
              <w:t>Контроль по двухпроводной линии до 127 зон С 2000- КДЛ</w:t>
            </w:r>
          </w:p>
        </w:tc>
        <w:tc>
          <w:tcPr>
            <w:tcW w:w="847" w:type="dxa"/>
            <w:tcBorders>
              <w:top w:val="single" w:sz="4" w:space="0" w:color="auto"/>
              <w:left w:val="single" w:sz="4" w:space="0" w:color="auto"/>
              <w:bottom w:val="single" w:sz="4" w:space="0" w:color="auto"/>
              <w:right w:val="single" w:sz="4" w:space="0" w:color="auto"/>
            </w:tcBorders>
            <w:hideMark/>
          </w:tcPr>
          <w:p w14:paraId="3BA27D0A" w14:textId="77777777" w:rsidR="004D3E56" w:rsidRDefault="004D3E56" w:rsidP="00B64D6C">
            <w:pPr>
              <w:jc w:val="center"/>
              <w:rPr>
                <w:sz w:val="20"/>
                <w:szCs w:val="20"/>
              </w:rPr>
            </w:pPr>
            <w:r>
              <w:rPr>
                <w:sz w:val="20"/>
                <w:szCs w:val="20"/>
              </w:rPr>
              <w:t>14</w:t>
            </w:r>
          </w:p>
        </w:tc>
      </w:tr>
      <w:tr w:rsidR="004D3E56" w14:paraId="6D8EF4E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DBE7E3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FFDCBD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682D818" w14:textId="77777777" w:rsidR="004D3E56" w:rsidRDefault="004D3E56" w:rsidP="00B64D6C">
            <w:pPr>
              <w:jc w:val="center"/>
              <w:rPr>
                <w:sz w:val="20"/>
                <w:szCs w:val="20"/>
              </w:rPr>
            </w:pPr>
            <w:r>
              <w:rPr>
                <w:sz w:val="20"/>
                <w:szCs w:val="20"/>
              </w:rPr>
              <w:t>Адресный расширитель С 2000- АР1 исп. 02</w:t>
            </w:r>
          </w:p>
        </w:tc>
        <w:tc>
          <w:tcPr>
            <w:tcW w:w="847" w:type="dxa"/>
            <w:tcBorders>
              <w:top w:val="single" w:sz="4" w:space="0" w:color="auto"/>
              <w:left w:val="single" w:sz="4" w:space="0" w:color="auto"/>
              <w:bottom w:val="single" w:sz="4" w:space="0" w:color="auto"/>
              <w:right w:val="single" w:sz="4" w:space="0" w:color="auto"/>
            </w:tcBorders>
            <w:hideMark/>
          </w:tcPr>
          <w:p w14:paraId="54A8DF64" w14:textId="77777777" w:rsidR="004D3E56" w:rsidRDefault="004D3E56" w:rsidP="00B64D6C">
            <w:pPr>
              <w:jc w:val="center"/>
              <w:rPr>
                <w:sz w:val="20"/>
                <w:szCs w:val="20"/>
              </w:rPr>
            </w:pPr>
            <w:r>
              <w:rPr>
                <w:sz w:val="20"/>
                <w:szCs w:val="20"/>
              </w:rPr>
              <w:t>9</w:t>
            </w:r>
          </w:p>
        </w:tc>
      </w:tr>
      <w:tr w:rsidR="004D3E56" w14:paraId="5C1D493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055A87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12BDA2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A5DFC76" w14:textId="77777777" w:rsidR="004D3E56" w:rsidRDefault="004D3E56" w:rsidP="00B64D6C">
            <w:pPr>
              <w:jc w:val="center"/>
              <w:rPr>
                <w:sz w:val="20"/>
                <w:szCs w:val="20"/>
              </w:rPr>
            </w:pPr>
            <w:r>
              <w:rPr>
                <w:sz w:val="20"/>
                <w:szCs w:val="20"/>
              </w:rPr>
              <w:t>Адресный расширитель на восемь шлейфов С 2000- АР 8</w:t>
            </w:r>
          </w:p>
        </w:tc>
        <w:tc>
          <w:tcPr>
            <w:tcW w:w="847" w:type="dxa"/>
            <w:tcBorders>
              <w:top w:val="single" w:sz="4" w:space="0" w:color="auto"/>
              <w:left w:val="single" w:sz="4" w:space="0" w:color="auto"/>
              <w:bottom w:val="single" w:sz="4" w:space="0" w:color="auto"/>
              <w:right w:val="single" w:sz="4" w:space="0" w:color="auto"/>
            </w:tcBorders>
            <w:hideMark/>
          </w:tcPr>
          <w:p w14:paraId="62AB2E54" w14:textId="77777777" w:rsidR="004D3E56" w:rsidRDefault="004D3E56" w:rsidP="00B64D6C">
            <w:pPr>
              <w:jc w:val="center"/>
              <w:rPr>
                <w:sz w:val="20"/>
                <w:szCs w:val="20"/>
              </w:rPr>
            </w:pPr>
            <w:r>
              <w:rPr>
                <w:sz w:val="20"/>
                <w:szCs w:val="20"/>
              </w:rPr>
              <w:t>1</w:t>
            </w:r>
          </w:p>
        </w:tc>
      </w:tr>
      <w:tr w:rsidR="004D3E56" w14:paraId="3B1CD2B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A8DE69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0D4307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754C1AA" w14:textId="77777777" w:rsidR="004D3E56" w:rsidRDefault="004D3E56" w:rsidP="00B64D6C">
            <w:pPr>
              <w:jc w:val="center"/>
              <w:rPr>
                <w:sz w:val="20"/>
                <w:szCs w:val="20"/>
              </w:rPr>
            </w:pPr>
            <w:r>
              <w:rPr>
                <w:sz w:val="20"/>
                <w:szCs w:val="20"/>
              </w:rPr>
              <w:t>Релейный блок – 4 исполнительных релем «С 2000- СП 1» исп. 01</w:t>
            </w:r>
          </w:p>
        </w:tc>
        <w:tc>
          <w:tcPr>
            <w:tcW w:w="847" w:type="dxa"/>
            <w:tcBorders>
              <w:top w:val="single" w:sz="4" w:space="0" w:color="auto"/>
              <w:left w:val="single" w:sz="4" w:space="0" w:color="auto"/>
              <w:bottom w:val="single" w:sz="4" w:space="0" w:color="auto"/>
              <w:right w:val="single" w:sz="4" w:space="0" w:color="auto"/>
            </w:tcBorders>
            <w:hideMark/>
          </w:tcPr>
          <w:p w14:paraId="19966E94" w14:textId="77777777" w:rsidR="004D3E56" w:rsidRDefault="004D3E56" w:rsidP="00B64D6C">
            <w:pPr>
              <w:jc w:val="center"/>
              <w:rPr>
                <w:sz w:val="20"/>
                <w:szCs w:val="20"/>
              </w:rPr>
            </w:pPr>
            <w:r>
              <w:rPr>
                <w:sz w:val="20"/>
                <w:szCs w:val="20"/>
              </w:rPr>
              <w:t>7</w:t>
            </w:r>
          </w:p>
        </w:tc>
      </w:tr>
      <w:tr w:rsidR="004D3E56" w14:paraId="574D130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BCDBEF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F23811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01D13A6" w14:textId="77777777" w:rsidR="004D3E56" w:rsidRDefault="004D3E56" w:rsidP="00B64D6C">
            <w:pPr>
              <w:jc w:val="center"/>
              <w:rPr>
                <w:sz w:val="20"/>
                <w:szCs w:val="20"/>
              </w:rPr>
            </w:pPr>
            <w:r>
              <w:rPr>
                <w:sz w:val="20"/>
                <w:szCs w:val="20"/>
              </w:rPr>
              <w:t>Панель сигнализации 5809-24-32-ЭМ5. ОЛ</w:t>
            </w:r>
          </w:p>
        </w:tc>
        <w:tc>
          <w:tcPr>
            <w:tcW w:w="847" w:type="dxa"/>
            <w:tcBorders>
              <w:top w:val="single" w:sz="4" w:space="0" w:color="auto"/>
              <w:left w:val="single" w:sz="4" w:space="0" w:color="auto"/>
              <w:bottom w:val="single" w:sz="4" w:space="0" w:color="auto"/>
              <w:right w:val="single" w:sz="4" w:space="0" w:color="auto"/>
            </w:tcBorders>
            <w:hideMark/>
          </w:tcPr>
          <w:p w14:paraId="4687802D" w14:textId="77777777" w:rsidR="004D3E56" w:rsidRDefault="004D3E56" w:rsidP="00B64D6C">
            <w:pPr>
              <w:jc w:val="center"/>
              <w:rPr>
                <w:sz w:val="20"/>
                <w:szCs w:val="20"/>
              </w:rPr>
            </w:pPr>
            <w:r>
              <w:rPr>
                <w:sz w:val="20"/>
                <w:szCs w:val="20"/>
              </w:rPr>
              <w:t>1</w:t>
            </w:r>
          </w:p>
        </w:tc>
      </w:tr>
      <w:tr w:rsidR="004D3E56" w14:paraId="6A8E90E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2DF640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F0D701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192968D" w14:textId="77777777" w:rsidR="004D3E56" w:rsidRDefault="004D3E56" w:rsidP="00B64D6C">
            <w:pPr>
              <w:jc w:val="center"/>
              <w:rPr>
                <w:sz w:val="20"/>
                <w:szCs w:val="20"/>
              </w:rPr>
            </w:pPr>
            <w:r>
              <w:rPr>
                <w:sz w:val="20"/>
                <w:szCs w:val="20"/>
              </w:rPr>
              <w:t>Панель сигнализации 5809-24-32-ЭМ5. ОЛ1</w:t>
            </w:r>
          </w:p>
        </w:tc>
        <w:tc>
          <w:tcPr>
            <w:tcW w:w="847" w:type="dxa"/>
            <w:tcBorders>
              <w:top w:val="single" w:sz="4" w:space="0" w:color="auto"/>
              <w:left w:val="single" w:sz="4" w:space="0" w:color="auto"/>
              <w:bottom w:val="single" w:sz="4" w:space="0" w:color="auto"/>
              <w:right w:val="single" w:sz="4" w:space="0" w:color="auto"/>
            </w:tcBorders>
            <w:hideMark/>
          </w:tcPr>
          <w:p w14:paraId="3FA6516D" w14:textId="77777777" w:rsidR="004D3E56" w:rsidRDefault="004D3E56" w:rsidP="00B64D6C">
            <w:pPr>
              <w:jc w:val="center"/>
              <w:rPr>
                <w:sz w:val="20"/>
                <w:szCs w:val="20"/>
              </w:rPr>
            </w:pPr>
            <w:r>
              <w:rPr>
                <w:sz w:val="20"/>
                <w:szCs w:val="20"/>
              </w:rPr>
              <w:t>1</w:t>
            </w:r>
          </w:p>
        </w:tc>
      </w:tr>
      <w:tr w:rsidR="004D3E56" w14:paraId="632732F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A599A4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A805DA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9958AA4" w14:textId="77777777" w:rsidR="004D3E56" w:rsidRDefault="004D3E56" w:rsidP="00B64D6C">
            <w:pPr>
              <w:jc w:val="center"/>
              <w:rPr>
                <w:sz w:val="20"/>
                <w:szCs w:val="20"/>
              </w:rPr>
            </w:pPr>
            <w:r>
              <w:rPr>
                <w:sz w:val="20"/>
                <w:szCs w:val="20"/>
              </w:rPr>
              <w:t>Резервный источник питания «РИП -12» (исп. 05)</w:t>
            </w:r>
          </w:p>
        </w:tc>
        <w:tc>
          <w:tcPr>
            <w:tcW w:w="847" w:type="dxa"/>
            <w:tcBorders>
              <w:top w:val="single" w:sz="4" w:space="0" w:color="auto"/>
              <w:left w:val="single" w:sz="4" w:space="0" w:color="auto"/>
              <w:bottom w:val="single" w:sz="4" w:space="0" w:color="auto"/>
              <w:right w:val="single" w:sz="4" w:space="0" w:color="auto"/>
            </w:tcBorders>
            <w:hideMark/>
          </w:tcPr>
          <w:p w14:paraId="48F4672E" w14:textId="77777777" w:rsidR="004D3E56" w:rsidRDefault="004D3E56" w:rsidP="00B64D6C">
            <w:pPr>
              <w:jc w:val="center"/>
              <w:rPr>
                <w:sz w:val="20"/>
                <w:szCs w:val="20"/>
              </w:rPr>
            </w:pPr>
            <w:r>
              <w:rPr>
                <w:sz w:val="20"/>
                <w:szCs w:val="20"/>
              </w:rPr>
              <w:t>1</w:t>
            </w:r>
          </w:p>
        </w:tc>
      </w:tr>
      <w:tr w:rsidR="004D3E56" w14:paraId="069250A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1DC079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11C63C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92DACFA" w14:textId="77777777" w:rsidR="004D3E56" w:rsidRDefault="004D3E56" w:rsidP="00B64D6C">
            <w:pPr>
              <w:jc w:val="center"/>
              <w:rPr>
                <w:sz w:val="20"/>
                <w:szCs w:val="20"/>
              </w:rPr>
            </w:pPr>
            <w:r>
              <w:rPr>
                <w:sz w:val="20"/>
                <w:szCs w:val="20"/>
              </w:rPr>
              <w:t>Резервный источник питания «РИП -24» (исп. 01)П»</w:t>
            </w:r>
          </w:p>
        </w:tc>
        <w:tc>
          <w:tcPr>
            <w:tcW w:w="847" w:type="dxa"/>
            <w:tcBorders>
              <w:top w:val="single" w:sz="4" w:space="0" w:color="auto"/>
              <w:left w:val="single" w:sz="4" w:space="0" w:color="auto"/>
              <w:bottom w:val="single" w:sz="4" w:space="0" w:color="auto"/>
              <w:right w:val="single" w:sz="4" w:space="0" w:color="auto"/>
            </w:tcBorders>
            <w:hideMark/>
          </w:tcPr>
          <w:p w14:paraId="4851D62D" w14:textId="77777777" w:rsidR="004D3E56" w:rsidRDefault="004D3E56" w:rsidP="00B64D6C">
            <w:pPr>
              <w:jc w:val="center"/>
              <w:rPr>
                <w:sz w:val="20"/>
                <w:szCs w:val="20"/>
              </w:rPr>
            </w:pPr>
            <w:r>
              <w:rPr>
                <w:sz w:val="20"/>
                <w:szCs w:val="20"/>
              </w:rPr>
              <w:t>11</w:t>
            </w:r>
          </w:p>
        </w:tc>
      </w:tr>
      <w:tr w:rsidR="004D3E56" w14:paraId="2914E78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62C8AA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5D10CA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FDF3B89" w14:textId="77777777" w:rsidR="004D3E56" w:rsidRDefault="004D3E56" w:rsidP="00B64D6C">
            <w:pPr>
              <w:jc w:val="center"/>
              <w:rPr>
                <w:sz w:val="20"/>
                <w:szCs w:val="20"/>
              </w:rPr>
            </w:pPr>
            <w:r>
              <w:rPr>
                <w:sz w:val="20"/>
                <w:szCs w:val="20"/>
              </w:rPr>
              <w:t xml:space="preserve">Интеллектуальный Бокс на напряжение 24В. </w:t>
            </w:r>
          </w:p>
          <w:p w14:paraId="51FBBA94" w14:textId="77777777" w:rsidR="004D3E56" w:rsidRDefault="004D3E56" w:rsidP="00B64D6C">
            <w:pPr>
              <w:jc w:val="center"/>
              <w:rPr>
                <w:sz w:val="20"/>
                <w:szCs w:val="20"/>
              </w:rPr>
            </w:pPr>
            <w:r>
              <w:rPr>
                <w:sz w:val="20"/>
                <w:szCs w:val="20"/>
              </w:rPr>
              <w:t>Бокс – 12 /17 М5-Р (Бокс – 24 исп. 01)</w:t>
            </w:r>
          </w:p>
        </w:tc>
        <w:tc>
          <w:tcPr>
            <w:tcW w:w="847" w:type="dxa"/>
            <w:tcBorders>
              <w:top w:val="single" w:sz="4" w:space="0" w:color="auto"/>
              <w:left w:val="single" w:sz="4" w:space="0" w:color="auto"/>
              <w:bottom w:val="single" w:sz="4" w:space="0" w:color="auto"/>
              <w:right w:val="single" w:sz="4" w:space="0" w:color="auto"/>
            </w:tcBorders>
            <w:hideMark/>
          </w:tcPr>
          <w:p w14:paraId="4131A85E" w14:textId="77777777" w:rsidR="004D3E56" w:rsidRDefault="004D3E56" w:rsidP="00B64D6C">
            <w:pPr>
              <w:jc w:val="center"/>
              <w:rPr>
                <w:sz w:val="20"/>
                <w:szCs w:val="20"/>
              </w:rPr>
            </w:pPr>
            <w:r>
              <w:rPr>
                <w:sz w:val="20"/>
                <w:szCs w:val="20"/>
              </w:rPr>
              <w:t>11</w:t>
            </w:r>
          </w:p>
        </w:tc>
      </w:tr>
      <w:tr w:rsidR="004D3E56" w14:paraId="5EF7D6E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202130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4A10B9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145CEEE" w14:textId="77777777" w:rsidR="004D3E56" w:rsidRDefault="004D3E56" w:rsidP="00B64D6C">
            <w:pPr>
              <w:jc w:val="center"/>
              <w:rPr>
                <w:sz w:val="20"/>
                <w:szCs w:val="20"/>
              </w:rPr>
            </w:pPr>
            <w:r>
              <w:rPr>
                <w:sz w:val="20"/>
                <w:szCs w:val="20"/>
              </w:rPr>
              <w:t>Шкаф распередилительный 5809 -24 -32 – ЭМ4. ОЛ1</w:t>
            </w:r>
          </w:p>
        </w:tc>
        <w:tc>
          <w:tcPr>
            <w:tcW w:w="847" w:type="dxa"/>
            <w:tcBorders>
              <w:top w:val="single" w:sz="4" w:space="0" w:color="auto"/>
              <w:left w:val="single" w:sz="4" w:space="0" w:color="auto"/>
              <w:bottom w:val="single" w:sz="4" w:space="0" w:color="auto"/>
              <w:right w:val="single" w:sz="4" w:space="0" w:color="auto"/>
            </w:tcBorders>
            <w:hideMark/>
          </w:tcPr>
          <w:p w14:paraId="1E207A12" w14:textId="77777777" w:rsidR="004D3E56" w:rsidRDefault="004D3E56" w:rsidP="00B64D6C">
            <w:pPr>
              <w:jc w:val="center"/>
              <w:rPr>
                <w:sz w:val="20"/>
                <w:szCs w:val="20"/>
              </w:rPr>
            </w:pPr>
            <w:r>
              <w:rPr>
                <w:sz w:val="20"/>
                <w:szCs w:val="20"/>
              </w:rPr>
              <w:t>1</w:t>
            </w:r>
          </w:p>
        </w:tc>
      </w:tr>
      <w:tr w:rsidR="004D3E56" w14:paraId="4F1FEE2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4FB8DD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17D66F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2E40737" w14:textId="77777777" w:rsidR="004D3E56" w:rsidRDefault="004D3E56" w:rsidP="00B64D6C">
            <w:pPr>
              <w:jc w:val="center"/>
              <w:rPr>
                <w:sz w:val="20"/>
                <w:szCs w:val="20"/>
              </w:rPr>
            </w:pPr>
            <w:r>
              <w:rPr>
                <w:sz w:val="20"/>
                <w:szCs w:val="20"/>
              </w:rPr>
              <w:t xml:space="preserve">Внешняя аккумуляторная батарея 192 </w:t>
            </w:r>
            <w:r>
              <w:rPr>
                <w:sz w:val="20"/>
                <w:szCs w:val="20"/>
                <w:lang w:val="en-US"/>
              </w:rPr>
              <w:t>V</w:t>
            </w:r>
            <w:r w:rsidRPr="00952866">
              <w:rPr>
                <w:sz w:val="20"/>
                <w:szCs w:val="20"/>
              </w:rPr>
              <w:t xml:space="preserve"> </w:t>
            </w:r>
            <w:r>
              <w:rPr>
                <w:sz w:val="20"/>
                <w:szCs w:val="20"/>
                <w:lang w:val="en-US"/>
              </w:rPr>
              <w:t>RM</w:t>
            </w:r>
            <w:r>
              <w:rPr>
                <w:sz w:val="20"/>
                <w:szCs w:val="20"/>
              </w:rPr>
              <w:t xml:space="preserve"> 3</w:t>
            </w:r>
            <w:r>
              <w:rPr>
                <w:sz w:val="20"/>
                <w:szCs w:val="20"/>
                <w:lang w:val="en-US"/>
              </w:rPr>
              <w:t>U</w:t>
            </w:r>
            <w:r w:rsidRPr="00952866">
              <w:rPr>
                <w:sz w:val="20"/>
                <w:szCs w:val="20"/>
              </w:rPr>
              <w:t xml:space="preserve"> </w:t>
            </w:r>
            <w:r>
              <w:rPr>
                <w:sz w:val="20"/>
                <w:szCs w:val="20"/>
                <w:lang w:val="en-US"/>
              </w:rPr>
              <w:t>SURT</w:t>
            </w:r>
            <w:r>
              <w:rPr>
                <w:sz w:val="20"/>
                <w:szCs w:val="20"/>
              </w:rPr>
              <w:t xml:space="preserve"> 192 </w:t>
            </w:r>
            <w:r>
              <w:rPr>
                <w:sz w:val="20"/>
                <w:szCs w:val="20"/>
                <w:lang w:val="en-US"/>
              </w:rPr>
              <w:t>RMXLBP</w:t>
            </w:r>
          </w:p>
        </w:tc>
        <w:tc>
          <w:tcPr>
            <w:tcW w:w="847" w:type="dxa"/>
            <w:tcBorders>
              <w:top w:val="single" w:sz="4" w:space="0" w:color="auto"/>
              <w:left w:val="single" w:sz="4" w:space="0" w:color="auto"/>
              <w:bottom w:val="single" w:sz="4" w:space="0" w:color="auto"/>
              <w:right w:val="single" w:sz="4" w:space="0" w:color="auto"/>
            </w:tcBorders>
            <w:hideMark/>
          </w:tcPr>
          <w:p w14:paraId="60F5C1FD" w14:textId="77777777" w:rsidR="004D3E56" w:rsidRDefault="004D3E56" w:rsidP="00B64D6C">
            <w:pPr>
              <w:jc w:val="center"/>
              <w:rPr>
                <w:sz w:val="20"/>
                <w:szCs w:val="20"/>
                <w:lang w:val="en-US"/>
              </w:rPr>
            </w:pPr>
            <w:r>
              <w:rPr>
                <w:sz w:val="20"/>
                <w:szCs w:val="20"/>
                <w:lang w:val="en-US"/>
              </w:rPr>
              <w:t>3</w:t>
            </w:r>
          </w:p>
        </w:tc>
      </w:tr>
      <w:tr w:rsidR="004D3E56" w14:paraId="28ECCF0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700804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945CE0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5FEB3A5" w14:textId="77777777" w:rsidR="004D3E56" w:rsidRDefault="004D3E56" w:rsidP="00B64D6C">
            <w:pPr>
              <w:jc w:val="center"/>
              <w:rPr>
                <w:sz w:val="20"/>
                <w:szCs w:val="20"/>
              </w:rPr>
            </w:pPr>
            <w:r>
              <w:rPr>
                <w:sz w:val="20"/>
                <w:szCs w:val="20"/>
              </w:rPr>
              <w:t xml:space="preserve">Комплект аккумуляторных батарей для ИПБ АРС </w:t>
            </w:r>
            <w:r>
              <w:rPr>
                <w:sz w:val="20"/>
                <w:szCs w:val="20"/>
                <w:lang w:val="en-US"/>
              </w:rPr>
              <w:t>Smart</w:t>
            </w:r>
            <w:r>
              <w:rPr>
                <w:sz w:val="20"/>
                <w:szCs w:val="20"/>
              </w:rPr>
              <w:t xml:space="preserve">- </w:t>
            </w:r>
            <w:r>
              <w:rPr>
                <w:sz w:val="20"/>
                <w:szCs w:val="20"/>
                <w:lang w:val="en-US"/>
              </w:rPr>
              <w:t>UPS</w:t>
            </w:r>
            <w:r w:rsidRPr="00952866">
              <w:rPr>
                <w:sz w:val="20"/>
                <w:szCs w:val="20"/>
              </w:rPr>
              <w:t xml:space="preserve"> </w:t>
            </w:r>
            <w:r>
              <w:rPr>
                <w:sz w:val="20"/>
                <w:szCs w:val="20"/>
                <w:lang w:val="en-US"/>
              </w:rPr>
              <w:t>RBC</w:t>
            </w:r>
            <w:r w:rsidRPr="00952866">
              <w:rPr>
                <w:sz w:val="20"/>
                <w:szCs w:val="20"/>
              </w:rPr>
              <w:t xml:space="preserve"> </w:t>
            </w:r>
            <w:r>
              <w:rPr>
                <w:sz w:val="20"/>
                <w:szCs w:val="20"/>
              </w:rPr>
              <w:t>44</w:t>
            </w:r>
          </w:p>
        </w:tc>
        <w:tc>
          <w:tcPr>
            <w:tcW w:w="847" w:type="dxa"/>
            <w:tcBorders>
              <w:top w:val="single" w:sz="4" w:space="0" w:color="auto"/>
              <w:left w:val="single" w:sz="4" w:space="0" w:color="auto"/>
              <w:bottom w:val="single" w:sz="4" w:space="0" w:color="auto"/>
              <w:right w:val="single" w:sz="4" w:space="0" w:color="auto"/>
            </w:tcBorders>
          </w:tcPr>
          <w:p w14:paraId="273EA280" w14:textId="77777777" w:rsidR="004D3E56" w:rsidRDefault="004D3E56" w:rsidP="00B64D6C">
            <w:pPr>
              <w:jc w:val="center"/>
              <w:rPr>
                <w:sz w:val="20"/>
                <w:szCs w:val="20"/>
              </w:rPr>
            </w:pPr>
          </w:p>
        </w:tc>
      </w:tr>
      <w:tr w:rsidR="004D3E56" w14:paraId="2DF3F5B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FCE56A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9DEC66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26DCAFD" w14:textId="77777777" w:rsidR="004D3E56" w:rsidRDefault="004D3E56" w:rsidP="00B64D6C">
            <w:pPr>
              <w:jc w:val="center"/>
              <w:rPr>
                <w:sz w:val="20"/>
                <w:szCs w:val="20"/>
              </w:rPr>
            </w:pPr>
            <w:r>
              <w:rPr>
                <w:sz w:val="20"/>
                <w:szCs w:val="20"/>
              </w:rPr>
              <w:t xml:space="preserve">Кабель – удлинитель АРС </w:t>
            </w:r>
            <w:r>
              <w:rPr>
                <w:sz w:val="20"/>
                <w:szCs w:val="20"/>
                <w:lang w:val="en-US"/>
              </w:rPr>
              <w:t>Smat</w:t>
            </w:r>
            <w:r w:rsidRPr="00952866">
              <w:rPr>
                <w:sz w:val="20"/>
                <w:szCs w:val="20"/>
              </w:rPr>
              <w:t xml:space="preserve"> </w:t>
            </w:r>
            <w:r>
              <w:rPr>
                <w:sz w:val="20"/>
                <w:szCs w:val="20"/>
                <w:lang w:val="en-US"/>
              </w:rPr>
              <w:t>UPS</w:t>
            </w:r>
            <w:r w:rsidRPr="00952866">
              <w:rPr>
                <w:sz w:val="20"/>
                <w:szCs w:val="20"/>
              </w:rPr>
              <w:t xml:space="preserve"> </w:t>
            </w:r>
            <w:r>
              <w:rPr>
                <w:sz w:val="20"/>
                <w:szCs w:val="20"/>
                <w:lang w:val="en-US"/>
              </w:rPr>
              <w:t>RT</w:t>
            </w:r>
            <w:r>
              <w:rPr>
                <w:sz w:val="20"/>
                <w:szCs w:val="20"/>
              </w:rPr>
              <w:t xml:space="preserve"> 15</w:t>
            </w:r>
            <w:r>
              <w:rPr>
                <w:sz w:val="20"/>
                <w:szCs w:val="20"/>
                <w:lang w:val="en-US"/>
              </w:rPr>
              <w:t>ft</w:t>
            </w:r>
          </w:p>
        </w:tc>
        <w:tc>
          <w:tcPr>
            <w:tcW w:w="847" w:type="dxa"/>
            <w:tcBorders>
              <w:top w:val="single" w:sz="4" w:space="0" w:color="auto"/>
              <w:left w:val="single" w:sz="4" w:space="0" w:color="auto"/>
              <w:bottom w:val="single" w:sz="4" w:space="0" w:color="auto"/>
              <w:right w:val="single" w:sz="4" w:space="0" w:color="auto"/>
            </w:tcBorders>
          </w:tcPr>
          <w:p w14:paraId="49110B86" w14:textId="77777777" w:rsidR="004D3E56" w:rsidRDefault="004D3E56" w:rsidP="00B64D6C">
            <w:pPr>
              <w:jc w:val="center"/>
              <w:rPr>
                <w:sz w:val="20"/>
                <w:szCs w:val="20"/>
              </w:rPr>
            </w:pPr>
          </w:p>
        </w:tc>
      </w:tr>
      <w:tr w:rsidR="004D3E56" w14:paraId="09E1C0A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32541E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75DC9A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40EE9BB" w14:textId="77777777" w:rsidR="004D3E56" w:rsidRDefault="004D3E56" w:rsidP="00B64D6C">
            <w:pPr>
              <w:jc w:val="center"/>
              <w:rPr>
                <w:sz w:val="20"/>
                <w:szCs w:val="20"/>
              </w:rPr>
            </w:pPr>
            <w:r>
              <w:rPr>
                <w:sz w:val="20"/>
                <w:szCs w:val="20"/>
              </w:rPr>
              <w:t>Извещатель охранный объемный адресный С 2000- ИК исп. 03</w:t>
            </w:r>
          </w:p>
        </w:tc>
        <w:tc>
          <w:tcPr>
            <w:tcW w:w="847" w:type="dxa"/>
            <w:tcBorders>
              <w:top w:val="single" w:sz="4" w:space="0" w:color="auto"/>
              <w:left w:val="single" w:sz="4" w:space="0" w:color="auto"/>
              <w:bottom w:val="single" w:sz="4" w:space="0" w:color="auto"/>
              <w:right w:val="single" w:sz="4" w:space="0" w:color="auto"/>
            </w:tcBorders>
            <w:hideMark/>
          </w:tcPr>
          <w:p w14:paraId="7B29B3C0" w14:textId="77777777" w:rsidR="004D3E56" w:rsidRDefault="004D3E56" w:rsidP="00B64D6C">
            <w:pPr>
              <w:jc w:val="center"/>
              <w:rPr>
                <w:sz w:val="20"/>
                <w:szCs w:val="20"/>
              </w:rPr>
            </w:pPr>
            <w:r>
              <w:rPr>
                <w:sz w:val="20"/>
                <w:szCs w:val="20"/>
              </w:rPr>
              <w:t>77</w:t>
            </w:r>
          </w:p>
        </w:tc>
      </w:tr>
      <w:tr w:rsidR="004D3E56" w14:paraId="3CDFDD9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4A9139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561A64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E33E501" w14:textId="77777777" w:rsidR="004D3E56" w:rsidRDefault="004D3E56" w:rsidP="00B64D6C">
            <w:pPr>
              <w:jc w:val="center"/>
              <w:rPr>
                <w:sz w:val="20"/>
                <w:szCs w:val="20"/>
              </w:rPr>
            </w:pPr>
            <w:r>
              <w:rPr>
                <w:sz w:val="20"/>
                <w:szCs w:val="20"/>
              </w:rPr>
              <w:t>Извещатель охранный поверхностный акустический С 2000 - СТ</w:t>
            </w:r>
          </w:p>
        </w:tc>
        <w:tc>
          <w:tcPr>
            <w:tcW w:w="847" w:type="dxa"/>
            <w:tcBorders>
              <w:top w:val="single" w:sz="4" w:space="0" w:color="auto"/>
              <w:left w:val="single" w:sz="4" w:space="0" w:color="auto"/>
              <w:bottom w:val="single" w:sz="4" w:space="0" w:color="auto"/>
              <w:right w:val="single" w:sz="4" w:space="0" w:color="auto"/>
            </w:tcBorders>
            <w:hideMark/>
          </w:tcPr>
          <w:p w14:paraId="47E52597" w14:textId="77777777" w:rsidR="004D3E56" w:rsidRDefault="004D3E56" w:rsidP="00B64D6C">
            <w:pPr>
              <w:jc w:val="center"/>
              <w:rPr>
                <w:sz w:val="20"/>
                <w:szCs w:val="20"/>
              </w:rPr>
            </w:pPr>
            <w:r>
              <w:rPr>
                <w:sz w:val="20"/>
                <w:szCs w:val="20"/>
              </w:rPr>
              <w:t>46</w:t>
            </w:r>
          </w:p>
        </w:tc>
      </w:tr>
      <w:tr w:rsidR="004D3E56" w14:paraId="51E9284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34575A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ABF423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65B0009" w14:textId="77777777" w:rsidR="004D3E56" w:rsidRDefault="004D3E56" w:rsidP="00B64D6C">
            <w:pPr>
              <w:jc w:val="center"/>
              <w:rPr>
                <w:sz w:val="20"/>
                <w:szCs w:val="20"/>
              </w:rPr>
            </w:pPr>
            <w:r>
              <w:rPr>
                <w:sz w:val="20"/>
                <w:szCs w:val="20"/>
              </w:rPr>
              <w:t>Извещатель адресный магнитоконт . Охранный С 2000 - СМК</w:t>
            </w:r>
          </w:p>
        </w:tc>
        <w:tc>
          <w:tcPr>
            <w:tcW w:w="847" w:type="dxa"/>
            <w:tcBorders>
              <w:top w:val="single" w:sz="4" w:space="0" w:color="auto"/>
              <w:left w:val="single" w:sz="4" w:space="0" w:color="auto"/>
              <w:bottom w:val="single" w:sz="4" w:space="0" w:color="auto"/>
              <w:right w:val="single" w:sz="4" w:space="0" w:color="auto"/>
            </w:tcBorders>
            <w:hideMark/>
          </w:tcPr>
          <w:p w14:paraId="0C1D0F85" w14:textId="77777777" w:rsidR="004D3E56" w:rsidRDefault="004D3E56" w:rsidP="00B64D6C">
            <w:pPr>
              <w:jc w:val="center"/>
              <w:rPr>
                <w:sz w:val="20"/>
                <w:szCs w:val="20"/>
              </w:rPr>
            </w:pPr>
            <w:r>
              <w:rPr>
                <w:sz w:val="20"/>
                <w:szCs w:val="20"/>
              </w:rPr>
              <w:t>215</w:t>
            </w:r>
          </w:p>
        </w:tc>
      </w:tr>
      <w:tr w:rsidR="004D3E56" w14:paraId="0085A68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8BADFC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4284AD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8CBB05D" w14:textId="77777777" w:rsidR="004D3E56" w:rsidRDefault="004D3E56" w:rsidP="00B64D6C">
            <w:pPr>
              <w:jc w:val="center"/>
              <w:rPr>
                <w:sz w:val="20"/>
                <w:szCs w:val="20"/>
              </w:rPr>
            </w:pPr>
            <w:r>
              <w:rPr>
                <w:sz w:val="20"/>
                <w:szCs w:val="20"/>
              </w:rPr>
              <w:t xml:space="preserve">Извещатель охранный ручной точечный </w:t>
            </w:r>
            <w:r>
              <w:rPr>
                <w:sz w:val="18"/>
                <w:szCs w:val="18"/>
              </w:rPr>
              <w:t>электроконтактный «С 2000- КТ»</w:t>
            </w:r>
          </w:p>
        </w:tc>
        <w:tc>
          <w:tcPr>
            <w:tcW w:w="847" w:type="dxa"/>
            <w:tcBorders>
              <w:top w:val="single" w:sz="4" w:space="0" w:color="auto"/>
              <w:left w:val="single" w:sz="4" w:space="0" w:color="auto"/>
              <w:bottom w:val="single" w:sz="4" w:space="0" w:color="auto"/>
              <w:right w:val="single" w:sz="4" w:space="0" w:color="auto"/>
            </w:tcBorders>
          </w:tcPr>
          <w:p w14:paraId="0939913E" w14:textId="77777777" w:rsidR="004D3E56" w:rsidRDefault="004D3E56" w:rsidP="00B64D6C">
            <w:pPr>
              <w:jc w:val="center"/>
              <w:rPr>
                <w:sz w:val="20"/>
                <w:szCs w:val="20"/>
              </w:rPr>
            </w:pPr>
          </w:p>
        </w:tc>
      </w:tr>
      <w:tr w:rsidR="004D3E56" w14:paraId="63F013F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251786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A85FE7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17ED1EF" w14:textId="77777777" w:rsidR="004D3E56" w:rsidRDefault="004D3E56" w:rsidP="00B64D6C">
            <w:pPr>
              <w:jc w:val="center"/>
              <w:rPr>
                <w:sz w:val="20"/>
                <w:szCs w:val="20"/>
              </w:rPr>
            </w:pPr>
            <w:r>
              <w:rPr>
                <w:sz w:val="20"/>
                <w:szCs w:val="20"/>
              </w:rPr>
              <w:t xml:space="preserve">Дымовой. Оптико – электр. адресно – аналог. извещ. ДИП 34А </w:t>
            </w:r>
          </w:p>
        </w:tc>
        <w:tc>
          <w:tcPr>
            <w:tcW w:w="847" w:type="dxa"/>
            <w:tcBorders>
              <w:top w:val="single" w:sz="4" w:space="0" w:color="auto"/>
              <w:left w:val="single" w:sz="4" w:space="0" w:color="auto"/>
              <w:bottom w:val="single" w:sz="4" w:space="0" w:color="auto"/>
              <w:right w:val="single" w:sz="4" w:space="0" w:color="auto"/>
            </w:tcBorders>
            <w:hideMark/>
          </w:tcPr>
          <w:p w14:paraId="2948ABB5" w14:textId="77777777" w:rsidR="004D3E56" w:rsidRDefault="004D3E56" w:rsidP="00B64D6C">
            <w:pPr>
              <w:jc w:val="center"/>
              <w:rPr>
                <w:sz w:val="20"/>
                <w:szCs w:val="20"/>
              </w:rPr>
            </w:pPr>
            <w:r>
              <w:rPr>
                <w:sz w:val="20"/>
                <w:szCs w:val="20"/>
              </w:rPr>
              <w:t>358</w:t>
            </w:r>
          </w:p>
        </w:tc>
      </w:tr>
      <w:tr w:rsidR="004D3E56" w14:paraId="7B3E259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C3A18E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BDA6EF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5E109FF" w14:textId="77777777" w:rsidR="004D3E56" w:rsidRDefault="004D3E56" w:rsidP="00B64D6C">
            <w:pPr>
              <w:jc w:val="center"/>
              <w:rPr>
                <w:sz w:val="20"/>
                <w:szCs w:val="20"/>
              </w:rPr>
            </w:pPr>
            <w:r>
              <w:rPr>
                <w:sz w:val="20"/>
                <w:szCs w:val="20"/>
              </w:rPr>
              <w:t>Извещатель пожарный тепловой – адресно – аналоговый С 2000- ИП</w:t>
            </w:r>
          </w:p>
        </w:tc>
        <w:tc>
          <w:tcPr>
            <w:tcW w:w="847" w:type="dxa"/>
            <w:tcBorders>
              <w:top w:val="single" w:sz="4" w:space="0" w:color="auto"/>
              <w:left w:val="single" w:sz="4" w:space="0" w:color="auto"/>
              <w:bottom w:val="single" w:sz="4" w:space="0" w:color="auto"/>
              <w:right w:val="single" w:sz="4" w:space="0" w:color="auto"/>
            </w:tcBorders>
          </w:tcPr>
          <w:p w14:paraId="554961EA" w14:textId="77777777" w:rsidR="004D3E56" w:rsidRDefault="004D3E56" w:rsidP="00B64D6C">
            <w:pPr>
              <w:jc w:val="center"/>
              <w:rPr>
                <w:sz w:val="20"/>
                <w:szCs w:val="20"/>
              </w:rPr>
            </w:pPr>
          </w:p>
        </w:tc>
      </w:tr>
      <w:tr w:rsidR="004D3E56" w14:paraId="4DAC5DC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A35456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8B3A28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E6F24C1" w14:textId="77777777" w:rsidR="004D3E56" w:rsidRDefault="004D3E56" w:rsidP="00B64D6C">
            <w:pPr>
              <w:jc w:val="center"/>
              <w:rPr>
                <w:sz w:val="20"/>
                <w:szCs w:val="20"/>
              </w:rPr>
            </w:pPr>
            <w:r>
              <w:rPr>
                <w:sz w:val="20"/>
                <w:szCs w:val="20"/>
              </w:rPr>
              <w:t>Извещатель пожарный пламени Пульсар 1-011-ПН</w:t>
            </w:r>
          </w:p>
        </w:tc>
        <w:tc>
          <w:tcPr>
            <w:tcW w:w="847" w:type="dxa"/>
            <w:tcBorders>
              <w:top w:val="single" w:sz="4" w:space="0" w:color="auto"/>
              <w:left w:val="single" w:sz="4" w:space="0" w:color="auto"/>
              <w:bottom w:val="single" w:sz="4" w:space="0" w:color="auto"/>
              <w:right w:val="single" w:sz="4" w:space="0" w:color="auto"/>
            </w:tcBorders>
            <w:hideMark/>
          </w:tcPr>
          <w:p w14:paraId="38E1E8CA" w14:textId="77777777" w:rsidR="004D3E56" w:rsidRDefault="004D3E56" w:rsidP="00B64D6C">
            <w:pPr>
              <w:jc w:val="center"/>
              <w:rPr>
                <w:sz w:val="20"/>
                <w:szCs w:val="20"/>
              </w:rPr>
            </w:pPr>
            <w:r>
              <w:rPr>
                <w:sz w:val="20"/>
                <w:szCs w:val="20"/>
              </w:rPr>
              <w:t>18</w:t>
            </w:r>
          </w:p>
        </w:tc>
      </w:tr>
      <w:tr w:rsidR="004D3E56" w14:paraId="6134324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89697A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4458F6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B9B4E2B" w14:textId="77777777" w:rsidR="004D3E56" w:rsidRDefault="004D3E56" w:rsidP="00B64D6C">
            <w:pPr>
              <w:jc w:val="center"/>
              <w:rPr>
                <w:sz w:val="20"/>
                <w:szCs w:val="20"/>
              </w:rPr>
            </w:pPr>
            <w:r>
              <w:rPr>
                <w:sz w:val="20"/>
                <w:szCs w:val="20"/>
              </w:rPr>
              <w:t>Указатель световой, настенный «Выход» Блик – С24</w:t>
            </w:r>
          </w:p>
        </w:tc>
        <w:tc>
          <w:tcPr>
            <w:tcW w:w="847" w:type="dxa"/>
            <w:tcBorders>
              <w:top w:val="single" w:sz="4" w:space="0" w:color="auto"/>
              <w:left w:val="single" w:sz="4" w:space="0" w:color="auto"/>
              <w:bottom w:val="single" w:sz="4" w:space="0" w:color="auto"/>
              <w:right w:val="single" w:sz="4" w:space="0" w:color="auto"/>
            </w:tcBorders>
            <w:hideMark/>
          </w:tcPr>
          <w:p w14:paraId="001282E5" w14:textId="77777777" w:rsidR="004D3E56" w:rsidRDefault="004D3E56" w:rsidP="00B64D6C">
            <w:pPr>
              <w:jc w:val="center"/>
              <w:rPr>
                <w:sz w:val="20"/>
                <w:szCs w:val="20"/>
              </w:rPr>
            </w:pPr>
            <w:r>
              <w:rPr>
                <w:sz w:val="20"/>
                <w:szCs w:val="20"/>
              </w:rPr>
              <w:t>168</w:t>
            </w:r>
          </w:p>
        </w:tc>
      </w:tr>
      <w:tr w:rsidR="004D3E56" w14:paraId="6A5172A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A7AAD2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F50CDD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9F483F3" w14:textId="77777777" w:rsidR="004D3E56" w:rsidRDefault="004D3E56" w:rsidP="00B64D6C">
            <w:pPr>
              <w:jc w:val="center"/>
              <w:rPr>
                <w:sz w:val="20"/>
                <w:szCs w:val="20"/>
              </w:rPr>
            </w:pPr>
            <w:r>
              <w:rPr>
                <w:sz w:val="20"/>
                <w:szCs w:val="20"/>
              </w:rPr>
              <w:t>Плоское световое табло Молния – 24В /Стрелка вправо</w:t>
            </w:r>
          </w:p>
        </w:tc>
        <w:tc>
          <w:tcPr>
            <w:tcW w:w="847" w:type="dxa"/>
            <w:tcBorders>
              <w:top w:val="single" w:sz="4" w:space="0" w:color="auto"/>
              <w:left w:val="single" w:sz="4" w:space="0" w:color="auto"/>
              <w:bottom w:val="single" w:sz="4" w:space="0" w:color="auto"/>
              <w:right w:val="single" w:sz="4" w:space="0" w:color="auto"/>
            </w:tcBorders>
            <w:hideMark/>
          </w:tcPr>
          <w:p w14:paraId="5476BD85" w14:textId="77777777" w:rsidR="004D3E56" w:rsidRDefault="004D3E56" w:rsidP="00B64D6C">
            <w:pPr>
              <w:jc w:val="center"/>
              <w:rPr>
                <w:sz w:val="20"/>
                <w:szCs w:val="20"/>
              </w:rPr>
            </w:pPr>
            <w:r>
              <w:rPr>
                <w:sz w:val="20"/>
                <w:szCs w:val="20"/>
              </w:rPr>
              <w:t>13</w:t>
            </w:r>
          </w:p>
        </w:tc>
      </w:tr>
      <w:tr w:rsidR="004D3E56" w14:paraId="5308513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1A85A9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2A9331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019F56F" w14:textId="77777777" w:rsidR="004D3E56" w:rsidRDefault="004D3E56" w:rsidP="00B64D6C">
            <w:pPr>
              <w:jc w:val="center"/>
              <w:rPr>
                <w:sz w:val="20"/>
                <w:szCs w:val="20"/>
              </w:rPr>
            </w:pPr>
            <w:r>
              <w:rPr>
                <w:sz w:val="20"/>
                <w:szCs w:val="20"/>
              </w:rPr>
              <w:t>Извещатель пожарный тепловой адресно – аналоговый С 2000 - ИП</w:t>
            </w:r>
          </w:p>
        </w:tc>
        <w:tc>
          <w:tcPr>
            <w:tcW w:w="847" w:type="dxa"/>
            <w:tcBorders>
              <w:top w:val="single" w:sz="4" w:space="0" w:color="auto"/>
              <w:left w:val="single" w:sz="4" w:space="0" w:color="auto"/>
              <w:bottom w:val="single" w:sz="4" w:space="0" w:color="auto"/>
              <w:right w:val="single" w:sz="4" w:space="0" w:color="auto"/>
            </w:tcBorders>
            <w:hideMark/>
          </w:tcPr>
          <w:p w14:paraId="2EE99BBC" w14:textId="77777777" w:rsidR="004D3E56" w:rsidRDefault="004D3E56" w:rsidP="00B64D6C">
            <w:pPr>
              <w:jc w:val="center"/>
              <w:rPr>
                <w:sz w:val="20"/>
                <w:szCs w:val="20"/>
              </w:rPr>
            </w:pPr>
            <w:r>
              <w:rPr>
                <w:sz w:val="20"/>
                <w:szCs w:val="20"/>
              </w:rPr>
              <w:t>5</w:t>
            </w:r>
          </w:p>
        </w:tc>
      </w:tr>
      <w:tr w:rsidR="004D3E56" w14:paraId="68578F5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121781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C09BA0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C32F2BE" w14:textId="77777777" w:rsidR="004D3E56" w:rsidRDefault="004D3E56" w:rsidP="00B64D6C">
            <w:pPr>
              <w:jc w:val="center"/>
              <w:rPr>
                <w:sz w:val="20"/>
                <w:szCs w:val="20"/>
              </w:rPr>
            </w:pPr>
            <w:r>
              <w:rPr>
                <w:sz w:val="20"/>
                <w:szCs w:val="20"/>
              </w:rPr>
              <w:t>Извещатель пожарный ручной адресный ИПР – 513 – 3 Ам исп. 01</w:t>
            </w:r>
          </w:p>
        </w:tc>
        <w:tc>
          <w:tcPr>
            <w:tcW w:w="847" w:type="dxa"/>
            <w:tcBorders>
              <w:top w:val="single" w:sz="4" w:space="0" w:color="auto"/>
              <w:left w:val="single" w:sz="4" w:space="0" w:color="auto"/>
              <w:bottom w:val="single" w:sz="4" w:space="0" w:color="auto"/>
              <w:right w:val="single" w:sz="4" w:space="0" w:color="auto"/>
            </w:tcBorders>
            <w:hideMark/>
          </w:tcPr>
          <w:p w14:paraId="6997319F" w14:textId="77777777" w:rsidR="004D3E56" w:rsidRDefault="004D3E56" w:rsidP="00B64D6C">
            <w:pPr>
              <w:jc w:val="center"/>
              <w:rPr>
                <w:sz w:val="20"/>
                <w:szCs w:val="20"/>
              </w:rPr>
            </w:pPr>
            <w:r>
              <w:rPr>
                <w:sz w:val="20"/>
                <w:szCs w:val="20"/>
              </w:rPr>
              <w:t>197</w:t>
            </w:r>
          </w:p>
        </w:tc>
      </w:tr>
      <w:tr w:rsidR="004D3E56" w14:paraId="7D266AF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22373C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51E158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E2BB8C8" w14:textId="77777777" w:rsidR="004D3E56" w:rsidRDefault="004D3E56" w:rsidP="00B64D6C">
            <w:pPr>
              <w:jc w:val="center"/>
              <w:rPr>
                <w:sz w:val="20"/>
                <w:szCs w:val="20"/>
              </w:rPr>
            </w:pPr>
            <w:r>
              <w:rPr>
                <w:sz w:val="20"/>
                <w:szCs w:val="20"/>
              </w:rPr>
              <w:t xml:space="preserve">Напольный шкаф 19, 42 </w:t>
            </w:r>
            <w:r>
              <w:rPr>
                <w:sz w:val="20"/>
                <w:szCs w:val="20"/>
                <w:lang w:val="en-US"/>
              </w:rPr>
              <w:t>U</w:t>
            </w:r>
            <w:r>
              <w:rPr>
                <w:sz w:val="20"/>
                <w:szCs w:val="20"/>
              </w:rPr>
              <w:t xml:space="preserve">, стеклянная дверь </w:t>
            </w:r>
            <w:r>
              <w:rPr>
                <w:sz w:val="20"/>
                <w:szCs w:val="20"/>
                <w:lang w:val="en-US"/>
              </w:rPr>
              <w:t>TFL</w:t>
            </w:r>
            <w:r>
              <w:rPr>
                <w:sz w:val="20"/>
                <w:szCs w:val="20"/>
              </w:rPr>
              <w:t xml:space="preserve"> – 428080 – </w:t>
            </w:r>
            <w:r>
              <w:rPr>
                <w:sz w:val="20"/>
                <w:szCs w:val="20"/>
                <w:lang w:val="en-US"/>
              </w:rPr>
              <w:t>GMMM</w:t>
            </w:r>
            <w:r>
              <w:rPr>
                <w:sz w:val="20"/>
                <w:szCs w:val="20"/>
              </w:rPr>
              <w:t>-</w:t>
            </w:r>
            <w:r>
              <w:rPr>
                <w:sz w:val="20"/>
                <w:szCs w:val="20"/>
                <w:lang w:val="en-US"/>
              </w:rPr>
              <w:t>GY</w:t>
            </w:r>
          </w:p>
        </w:tc>
        <w:tc>
          <w:tcPr>
            <w:tcW w:w="847" w:type="dxa"/>
            <w:tcBorders>
              <w:top w:val="single" w:sz="4" w:space="0" w:color="auto"/>
              <w:left w:val="single" w:sz="4" w:space="0" w:color="auto"/>
              <w:bottom w:val="single" w:sz="4" w:space="0" w:color="auto"/>
              <w:right w:val="single" w:sz="4" w:space="0" w:color="auto"/>
            </w:tcBorders>
            <w:hideMark/>
          </w:tcPr>
          <w:p w14:paraId="3E5C7CA4" w14:textId="77777777" w:rsidR="004D3E56" w:rsidRDefault="004D3E56" w:rsidP="00B64D6C">
            <w:pPr>
              <w:jc w:val="center"/>
              <w:rPr>
                <w:sz w:val="20"/>
                <w:szCs w:val="20"/>
                <w:lang w:val="en-US"/>
              </w:rPr>
            </w:pPr>
            <w:r>
              <w:rPr>
                <w:sz w:val="20"/>
                <w:szCs w:val="20"/>
                <w:lang w:val="en-US"/>
              </w:rPr>
              <w:t>1</w:t>
            </w:r>
          </w:p>
        </w:tc>
      </w:tr>
      <w:tr w:rsidR="004D3E56" w14:paraId="1B12D06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5E2088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B6D0C1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1749B6D" w14:textId="77777777" w:rsidR="004D3E56" w:rsidRDefault="004D3E56" w:rsidP="00B64D6C">
            <w:pPr>
              <w:jc w:val="center"/>
              <w:rPr>
                <w:sz w:val="20"/>
                <w:szCs w:val="20"/>
              </w:rPr>
            </w:pPr>
            <w:r>
              <w:rPr>
                <w:sz w:val="20"/>
                <w:szCs w:val="20"/>
              </w:rPr>
              <w:t xml:space="preserve">Микрофонная консоль на 512 зон/8 групп, </w:t>
            </w:r>
            <w:r>
              <w:rPr>
                <w:sz w:val="20"/>
                <w:szCs w:val="20"/>
                <w:lang w:val="en-US"/>
              </w:rPr>
              <w:t>RS</w:t>
            </w:r>
            <w:r>
              <w:rPr>
                <w:sz w:val="20"/>
                <w:szCs w:val="20"/>
              </w:rPr>
              <w:t xml:space="preserve"> -485 </w:t>
            </w:r>
            <w:r>
              <w:rPr>
                <w:sz w:val="20"/>
                <w:szCs w:val="20"/>
                <w:lang w:val="en-US"/>
              </w:rPr>
              <w:t>RM</w:t>
            </w:r>
            <w:r>
              <w:rPr>
                <w:sz w:val="20"/>
                <w:szCs w:val="20"/>
              </w:rPr>
              <w:t xml:space="preserve"> - 8064</w:t>
            </w:r>
          </w:p>
        </w:tc>
        <w:tc>
          <w:tcPr>
            <w:tcW w:w="847" w:type="dxa"/>
            <w:tcBorders>
              <w:top w:val="single" w:sz="4" w:space="0" w:color="auto"/>
              <w:left w:val="single" w:sz="4" w:space="0" w:color="auto"/>
              <w:bottom w:val="single" w:sz="4" w:space="0" w:color="auto"/>
              <w:right w:val="single" w:sz="4" w:space="0" w:color="auto"/>
            </w:tcBorders>
            <w:hideMark/>
          </w:tcPr>
          <w:p w14:paraId="217B87BB" w14:textId="77777777" w:rsidR="004D3E56" w:rsidRDefault="004D3E56" w:rsidP="00B64D6C">
            <w:pPr>
              <w:jc w:val="center"/>
              <w:rPr>
                <w:sz w:val="20"/>
                <w:szCs w:val="20"/>
                <w:lang w:val="en-US"/>
              </w:rPr>
            </w:pPr>
            <w:r>
              <w:rPr>
                <w:sz w:val="20"/>
                <w:szCs w:val="20"/>
                <w:lang w:val="en-US"/>
              </w:rPr>
              <w:t>2</w:t>
            </w:r>
          </w:p>
        </w:tc>
      </w:tr>
      <w:tr w:rsidR="004D3E56" w14:paraId="1E40B73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BD1AD2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5EB76D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53A3A17" w14:textId="77777777" w:rsidR="004D3E56" w:rsidRDefault="004D3E56" w:rsidP="00B64D6C">
            <w:pPr>
              <w:jc w:val="center"/>
              <w:rPr>
                <w:sz w:val="20"/>
                <w:szCs w:val="20"/>
              </w:rPr>
            </w:pPr>
            <w:r>
              <w:rPr>
                <w:sz w:val="20"/>
                <w:szCs w:val="20"/>
              </w:rPr>
              <w:t>Усилитель мощности 1500Вт, 3</w:t>
            </w:r>
            <w:r>
              <w:rPr>
                <w:sz w:val="20"/>
                <w:szCs w:val="20"/>
                <w:lang w:val="en-US"/>
              </w:rPr>
              <w:t>U</w:t>
            </w:r>
            <w:r w:rsidRPr="00952866">
              <w:rPr>
                <w:sz w:val="20"/>
                <w:szCs w:val="20"/>
              </w:rPr>
              <w:t xml:space="preserve"> </w:t>
            </w:r>
            <w:r>
              <w:rPr>
                <w:sz w:val="20"/>
                <w:szCs w:val="20"/>
                <w:lang w:val="en-US"/>
              </w:rPr>
              <w:t>T</w:t>
            </w:r>
            <w:r>
              <w:rPr>
                <w:sz w:val="20"/>
                <w:szCs w:val="20"/>
              </w:rPr>
              <w:t xml:space="preserve"> - 61500</w:t>
            </w:r>
          </w:p>
        </w:tc>
        <w:tc>
          <w:tcPr>
            <w:tcW w:w="847" w:type="dxa"/>
            <w:tcBorders>
              <w:top w:val="single" w:sz="4" w:space="0" w:color="auto"/>
              <w:left w:val="single" w:sz="4" w:space="0" w:color="auto"/>
              <w:bottom w:val="single" w:sz="4" w:space="0" w:color="auto"/>
              <w:right w:val="single" w:sz="4" w:space="0" w:color="auto"/>
            </w:tcBorders>
            <w:hideMark/>
          </w:tcPr>
          <w:p w14:paraId="05D38277" w14:textId="77777777" w:rsidR="004D3E56" w:rsidRDefault="004D3E56" w:rsidP="00B64D6C">
            <w:pPr>
              <w:jc w:val="center"/>
              <w:rPr>
                <w:sz w:val="20"/>
                <w:szCs w:val="20"/>
                <w:lang w:val="en-US"/>
              </w:rPr>
            </w:pPr>
            <w:r>
              <w:rPr>
                <w:sz w:val="20"/>
                <w:szCs w:val="20"/>
                <w:lang w:val="en-US"/>
              </w:rPr>
              <w:t>1</w:t>
            </w:r>
          </w:p>
        </w:tc>
      </w:tr>
      <w:tr w:rsidR="004D3E56" w14:paraId="753525E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3C29F3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C62C4B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421821E" w14:textId="77777777" w:rsidR="004D3E56" w:rsidRDefault="004D3E56" w:rsidP="00B64D6C">
            <w:pPr>
              <w:jc w:val="center"/>
              <w:rPr>
                <w:sz w:val="20"/>
                <w:szCs w:val="20"/>
              </w:rPr>
            </w:pPr>
            <w:r>
              <w:rPr>
                <w:sz w:val="20"/>
                <w:szCs w:val="20"/>
              </w:rPr>
              <w:t xml:space="preserve">Автоматический блок цифровых сообщений, 1 </w:t>
            </w:r>
            <w:r>
              <w:rPr>
                <w:sz w:val="20"/>
                <w:szCs w:val="20"/>
                <w:lang w:val="en-US"/>
              </w:rPr>
              <w:t>UVF</w:t>
            </w:r>
            <w:r>
              <w:rPr>
                <w:sz w:val="20"/>
                <w:szCs w:val="20"/>
              </w:rPr>
              <w:t xml:space="preserve"> - 8160</w:t>
            </w:r>
          </w:p>
        </w:tc>
        <w:tc>
          <w:tcPr>
            <w:tcW w:w="847" w:type="dxa"/>
            <w:tcBorders>
              <w:top w:val="single" w:sz="4" w:space="0" w:color="auto"/>
              <w:left w:val="single" w:sz="4" w:space="0" w:color="auto"/>
              <w:bottom w:val="single" w:sz="4" w:space="0" w:color="auto"/>
              <w:right w:val="single" w:sz="4" w:space="0" w:color="auto"/>
            </w:tcBorders>
            <w:hideMark/>
          </w:tcPr>
          <w:p w14:paraId="14896004" w14:textId="77777777" w:rsidR="004D3E56" w:rsidRDefault="004D3E56" w:rsidP="00B64D6C">
            <w:pPr>
              <w:jc w:val="center"/>
              <w:rPr>
                <w:sz w:val="20"/>
                <w:szCs w:val="20"/>
                <w:lang w:val="en-US"/>
              </w:rPr>
            </w:pPr>
            <w:r>
              <w:rPr>
                <w:sz w:val="20"/>
                <w:szCs w:val="20"/>
                <w:lang w:val="en-US"/>
              </w:rPr>
              <w:t>1</w:t>
            </w:r>
          </w:p>
        </w:tc>
      </w:tr>
      <w:tr w:rsidR="004D3E56" w14:paraId="4ECCC42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2FB444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C77A80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5759931" w14:textId="77777777" w:rsidR="004D3E56" w:rsidRDefault="004D3E56" w:rsidP="00B64D6C">
            <w:pPr>
              <w:jc w:val="center"/>
              <w:rPr>
                <w:sz w:val="20"/>
                <w:szCs w:val="20"/>
              </w:rPr>
            </w:pPr>
            <w:r>
              <w:rPr>
                <w:sz w:val="20"/>
                <w:szCs w:val="20"/>
              </w:rPr>
              <w:t>Потолочный громкоговоритель 6/3/1,5 Вт, широкополосный РА -620Т</w:t>
            </w:r>
          </w:p>
        </w:tc>
        <w:tc>
          <w:tcPr>
            <w:tcW w:w="847" w:type="dxa"/>
            <w:tcBorders>
              <w:top w:val="single" w:sz="4" w:space="0" w:color="auto"/>
              <w:left w:val="single" w:sz="4" w:space="0" w:color="auto"/>
              <w:bottom w:val="single" w:sz="4" w:space="0" w:color="auto"/>
              <w:right w:val="single" w:sz="4" w:space="0" w:color="auto"/>
            </w:tcBorders>
            <w:hideMark/>
          </w:tcPr>
          <w:p w14:paraId="2B82AA52" w14:textId="77777777" w:rsidR="004D3E56" w:rsidRDefault="004D3E56" w:rsidP="00B64D6C">
            <w:pPr>
              <w:jc w:val="center"/>
              <w:rPr>
                <w:sz w:val="20"/>
                <w:szCs w:val="20"/>
              </w:rPr>
            </w:pPr>
            <w:r>
              <w:rPr>
                <w:sz w:val="20"/>
                <w:szCs w:val="20"/>
              </w:rPr>
              <w:t>47</w:t>
            </w:r>
          </w:p>
        </w:tc>
      </w:tr>
      <w:tr w:rsidR="004D3E56" w14:paraId="538DF3E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08D3CF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568D02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106751D" w14:textId="77777777" w:rsidR="004D3E56" w:rsidRDefault="004D3E56" w:rsidP="00B64D6C">
            <w:pPr>
              <w:jc w:val="center"/>
              <w:rPr>
                <w:sz w:val="20"/>
                <w:szCs w:val="20"/>
              </w:rPr>
            </w:pPr>
            <w:r>
              <w:rPr>
                <w:sz w:val="20"/>
                <w:szCs w:val="20"/>
              </w:rPr>
              <w:t xml:space="preserve">Настенный громкоковоритель 6/3 Вт, широкополосный </w:t>
            </w:r>
            <w:r>
              <w:rPr>
                <w:sz w:val="20"/>
                <w:szCs w:val="20"/>
                <w:lang w:val="en-US"/>
              </w:rPr>
              <w:t>Procad</w:t>
            </w:r>
            <w:r w:rsidRPr="00952866">
              <w:rPr>
                <w:sz w:val="20"/>
                <w:szCs w:val="20"/>
              </w:rPr>
              <w:t xml:space="preserve"> </w:t>
            </w:r>
            <w:r>
              <w:rPr>
                <w:sz w:val="20"/>
                <w:szCs w:val="20"/>
                <w:lang w:val="en-US"/>
              </w:rPr>
              <w:t>CAB</w:t>
            </w:r>
            <w:r>
              <w:rPr>
                <w:sz w:val="20"/>
                <w:szCs w:val="20"/>
              </w:rPr>
              <w:t xml:space="preserve"> 610/3</w:t>
            </w:r>
          </w:p>
        </w:tc>
        <w:tc>
          <w:tcPr>
            <w:tcW w:w="847" w:type="dxa"/>
            <w:tcBorders>
              <w:top w:val="single" w:sz="4" w:space="0" w:color="auto"/>
              <w:left w:val="single" w:sz="4" w:space="0" w:color="auto"/>
              <w:bottom w:val="single" w:sz="4" w:space="0" w:color="auto"/>
              <w:right w:val="single" w:sz="4" w:space="0" w:color="auto"/>
            </w:tcBorders>
            <w:hideMark/>
          </w:tcPr>
          <w:p w14:paraId="6FC78032" w14:textId="77777777" w:rsidR="004D3E56" w:rsidRDefault="004D3E56" w:rsidP="00B64D6C">
            <w:pPr>
              <w:jc w:val="center"/>
              <w:rPr>
                <w:sz w:val="20"/>
                <w:szCs w:val="20"/>
              </w:rPr>
            </w:pPr>
            <w:r>
              <w:rPr>
                <w:sz w:val="20"/>
                <w:szCs w:val="20"/>
              </w:rPr>
              <w:t>87</w:t>
            </w:r>
          </w:p>
        </w:tc>
      </w:tr>
      <w:tr w:rsidR="004D3E56" w14:paraId="2BF7497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7D1CB8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67A4DF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D0CE419" w14:textId="77777777" w:rsidR="004D3E56" w:rsidRDefault="004D3E56" w:rsidP="00B64D6C">
            <w:pPr>
              <w:jc w:val="center"/>
              <w:rPr>
                <w:sz w:val="20"/>
                <w:szCs w:val="20"/>
              </w:rPr>
            </w:pPr>
            <w:r>
              <w:rPr>
                <w:sz w:val="20"/>
                <w:szCs w:val="20"/>
              </w:rPr>
              <w:t>Адресный расш. на 8 шлейфов с контролем С 2000- АР 8</w:t>
            </w:r>
          </w:p>
        </w:tc>
        <w:tc>
          <w:tcPr>
            <w:tcW w:w="847" w:type="dxa"/>
            <w:tcBorders>
              <w:top w:val="single" w:sz="4" w:space="0" w:color="auto"/>
              <w:left w:val="single" w:sz="4" w:space="0" w:color="auto"/>
              <w:bottom w:val="single" w:sz="4" w:space="0" w:color="auto"/>
              <w:right w:val="single" w:sz="4" w:space="0" w:color="auto"/>
            </w:tcBorders>
            <w:hideMark/>
          </w:tcPr>
          <w:p w14:paraId="22979336" w14:textId="77777777" w:rsidR="004D3E56" w:rsidRDefault="004D3E56" w:rsidP="00B64D6C">
            <w:pPr>
              <w:jc w:val="center"/>
              <w:rPr>
                <w:sz w:val="20"/>
                <w:szCs w:val="20"/>
              </w:rPr>
            </w:pPr>
            <w:r>
              <w:rPr>
                <w:sz w:val="20"/>
                <w:szCs w:val="20"/>
              </w:rPr>
              <w:t>8</w:t>
            </w:r>
          </w:p>
        </w:tc>
      </w:tr>
      <w:tr w:rsidR="004D3E56" w14:paraId="7AF0800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8CA6C0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89FA79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FEDB555" w14:textId="77777777" w:rsidR="004D3E56" w:rsidRDefault="004D3E56" w:rsidP="00B64D6C">
            <w:pPr>
              <w:jc w:val="center"/>
              <w:rPr>
                <w:sz w:val="20"/>
                <w:szCs w:val="20"/>
              </w:rPr>
            </w:pPr>
            <w:r>
              <w:rPr>
                <w:sz w:val="20"/>
                <w:szCs w:val="20"/>
              </w:rPr>
              <w:t>Оперативная задача «Орион Про» то же, до 127 устройств</w:t>
            </w:r>
          </w:p>
        </w:tc>
        <w:tc>
          <w:tcPr>
            <w:tcW w:w="847" w:type="dxa"/>
            <w:tcBorders>
              <w:top w:val="single" w:sz="4" w:space="0" w:color="auto"/>
              <w:left w:val="single" w:sz="4" w:space="0" w:color="auto"/>
              <w:bottom w:val="single" w:sz="4" w:space="0" w:color="auto"/>
              <w:right w:val="single" w:sz="4" w:space="0" w:color="auto"/>
            </w:tcBorders>
            <w:hideMark/>
          </w:tcPr>
          <w:p w14:paraId="1D52576C" w14:textId="77777777" w:rsidR="004D3E56" w:rsidRDefault="004D3E56" w:rsidP="00B64D6C">
            <w:pPr>
              <w:jc w:val="center"/>
              <w:rPr>
                <w:sz w:val="20"/>
                <w:szCs w:val="20"/>
              </w:rPr>
            </w:pPr>
            <w:r>
              <w:rPr>
                <w:sz w:val="20"/>
                <w:szCs w:val="20"/>
              </w:rPr>
              <w:t>1</w:t>
            </w:r>
          </w:p>
        </w:tc>
      </w:tr>
      <w:tr w:rsidR="004D3E56" w14:paraId="27FAD2B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76C9CC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CC7717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A587663" w14:textId="77777777" w:rsidR="004D3E56" w:rsidRDefault="004D3E56" w:rsidP="00B64D6C">
            <w:pPr>
              <w:jc w:val="center"/>
              <w:rPr>
                <w:sz w:val="20"/>
                <w:szCs w:val="20"/>
              </w:rPr>
            </w:pPr>
            <w:r>
              <w:rPr>
                <w:sz w:val="20"/>
                <w:szCs w:val="20"/>
              </w:rPr>
              <w:t>Сервер системы «Орион Про» с ключом защиты Сервер «Орион Про»</w:t>
            </w:r>
          </w:p>
        </w:tc>
        <w:tc>
          <w:tcPr>
            <w:tcW w:w="847" w:type="dxa"/>
            <w:tcBorders>
              <w:top w:val="single" w:sz="4" w:space="0" w:color="auto"/>
              <w:left w:val="single" w:sz="4" w:space="0" w:color="auto"/>
              <w:bottom w:val="single" w:sz="4" w:space="0" w:color="auto"/>
              <w:right w:val="single" w:sz="4" w:space="0" w:color="auto"/>
            </w:tcBorders>
            <w:hideMark/>
          </w:tcPr>
          <w:p w14:paraId="1EC2887C" w14:textId="77777777" w:rsidR="004D3E56" w:rsidRDefault="004D3E56" w:rsidP="00B64D6C">
            <w:pPr>
              <w:jc w:val="center"/>
              <w:rPr>
                <w:sz w:val="20"/>
                <w:szCs w:val="20"/>
              </w:rPr>
            </w:pPr>
            <w:r>
              <w:rPr>
                <w:sz w:val="20"/>
                <w:szCs w:val="20"/>
              </w:rPr>
              <w:t>1</w:t>
            </w:r>
          </w:p>
        </w:tc>
      </w:tr>
      <w:tr w:rsidR="004D3E56" w14:paraId="714EF66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C719B6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D62B23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E5C3AAE" w14:textId="77777777" w:rsidR="004D3E56" w:rsidRDefault="004D3E56" w:rsidP="00B64D6C">
            <w:pPr>
              <w:jc w:val="center"/>
              <w:rPr>
                <w:sz w:val="20"/>
                <w:szCs w:val="20"/>
              </w:rPr>
            </w:pPr>
            <w:r>
              <w:rPr>
                <w:sz w:val="20"/>
                <w:szCs w:val="20"/>
              </w:rPr>
              <w:t>Администратор базы данных «Орион Про»</w:t>
            </w:r>
          </w:p>
        </w:tc>
        <w:tc>
          <w:tcPr>
            <w:tcW w:w="847" w:type="dxa"/>
            <w:tcBorders>
              <w:top w:val="single" w:sz="4" w:space="0" w:color="auto"/>
              <w:left w:val="single" w:sz="4" w:space="0" w:color="auto"/>
              <w:bottom w:val="single" w:sz="4" w:space="0" w:color="auto"/>
              <w:right w:val="single" w:sz="4" w:space="0" w:color="auto"/>
            </w:tcBorders>
            <w:hideMark/>
          </w:tcPr>
          <w:p w14:paraId="5343F65C" w14:textId="77777777" w:rsidR="004D3E56" w:rsidRDefault="004D3E56" w:rsidP="00B64D6C">
            <w:pPr>
              <w:jc w:val="center"/>
              <w:rPr>
                <w:sz w:val="20"/>
                <w:szCs w:val="20"/>
              </w:rPr>
            </w:pPr>
            <w:r>
              <w:rPr>
                <w:sz w:val="20"/>
                <w:szCs w:val="20"/>
              </w:rPr>
              <w:t>1</w:t>
            </w:r>
          </w:p>
        </w:tc>
      </w:tr>
      <w:tr w:rsidR="004D3E56" w14:paraId="16A1089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D4F6BC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AE6076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5B70C75" w14:textId="77777777" w:rsidR="004D3E56" w:rsidRDefault="004D3E56" w:rsidP="00B64D6C">
            <w:pPr>
              <w:jc w:val="center"/>
              <w:rPr>
                <w:sz w:val="20"/>
                <w:szCs w:val="20"/>
              </w:rPr>
            </w:pPr>
            <w:r>
              <w:rPr>
                <w:sz w:val="20"/>
                <w:szCs w:val="20"/>
              </w:rPr>
              <w:t>Монитор «Орион Про»</w:t>
            </w:r>
          </w:p>
        </w:tc>
        <w:tc>
          <w:tcPr>
            <w:tcW w:w="847" w:type="dxa"/>
            <w:tcBorders>
              <w:top w:val="single" w:sz="4" w:space="0" w:color="auto"/>
              <w:left w:val="single" w:sz="4" w:space="0" w:color="auto"/>
              <w:bottom w:val="single" w:sz="4" w:space="0" w:color="auto"/>
              <w:right w:val="single" w:sz="4" w:space="0" w:color="auto"/>
            </w:tcBorders>
            <w:hideMark/>
          </w:tcPr>
          <w:p w14:paraId="2A6598BB" w14:textId="77777777" w:rsidR="004D3E56" w:rsidRDefault="004D3E56" w:rsidP="00B64D6C">
            <w:pPr>
              <w:jc w:val="center"/>
              <w:rPr>
                <w:sz w:val="20"/>
                <w:szCs w:val="20"/>
              </w:rPr>
            </w:pPr>
            <w:r>
              <w:rPr>
                <w:sz w:val="20"/>
                <w:szCs w:val="20"/>
              </w:rPr>
              <w:t>1</w:t>
            </w:r>
          </w:p>
        </w:tc>
      </w:tr>
      <w:tr w:rsidR="004D3E56" w14:paraId="2371514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AD252D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1C16D8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493C94E" w14:textId="77777777" w:rsidR="004D3E56" w:rsidRDefault="004D3E56" w:rsidP="00B64D6C">
            <w:pPr>
              <w:jc w:val="center"/>
              <w:rPr>
                <w:sz w:val="20"/>
                <w:szCs w:val="20"/>
              </w:rPr>
            </w:pPr>
            <w:r>
              <w:rPr>
                <w:sz w:val="20"/>
                <w:szCs w:val="20"/>
              </w:rPr>
              <w:t>Генератор отчетов «Орион Про»</w:t>
            </w:r>
          </w:p>
        </w:tc>
        <w:tc>
          <w:tcPr>
            <w:tcW w:w="847" w:type="dxa"/>
            <w:tcBorders>
              <w:top w:val="single" w:sz="4" w:space="0" w:color="auto"/>
              <w:left w:val="single" w:sz="4" w:space="0" w:color="auto"/>
              <w:bottom w:val="single" w:sz="4" w:space="0" w:color="auto"/>
              <w:right w:val="single" w:sz="4" w:space="0" w:color="auto"/>
            </w:tcBorders>
            <w:hideMark/>
          </w:tcPr>
          <w:p w14:paraId="149E9971" w14:textId="77777777" w:rsidR="004D3E56" w:rsidRDefault="004D3E56" w:rsidP="00B64D6C">
            <w:pPr>
              <w:jc w:val="center"/>
              <w:rPr>
                <w:sz w:val="20"/>
                <w:szCs w:val="20"/>
              </w:rPr>
            </w:pPr>
            <w:r>
              <w:rPr>
                <w:sz w:val="20"/>
                <w:szCs w:val="20"/>
              </w:rPr>
              <w:t>1</w:t>
            </w:r>
          </w:p>
        </w:tc>
      </w:tr>
      <w:tr w:rsidR="004D3E56" w14:paraId="201F68C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D48DB3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F0F1B4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1958EFE" w14:textId="77777777" w:rsidR="004D3E56" w:rsidRDefault="004D3E56" w:rsidP="00B64D6C">
            <w:pPr>
              <w:jc w:val="center"/>
              <w:rPr>
                <w:sz w:val="20"/>
                <w:szCs w:val="20"/>
              </w:rPr>
            </w:pPr>
            <w:r>
              <w:rPr>
                <w:sz w:val="20"/>
                <w:szCs w:val="20"/>
              </w:rPr>
              <w:t xml:space="preserve">Преобразователь интерфейса  </w:t>
            </w:r>
            <w:r>
              <w:rPr>
                <w:sz w:val="20"/>
                <w:szCs w:val="20"/>
                <w:lang w:val="en-US"/>
              </w:rPr>
              <w:t>USB</w:t>
            </w:r>
            <w:r>
              <w:rPr>
                <w:sz w:val="20"/>
                <w:szCs w:val="20"/>
              </w:rPr>
              <w:t xml:space="preserve"> – </w:t>
            </w:r>
            <w:r>
              <w:rPr>
                <w:sz w:val="20"/>
                <w:szCs w:val="20"/>
                <w:lang w:val="en-US"/>
              </w:rPr>
              <w:t>RS</w:t>
            </w:r>
            <w:r>
              <w:rPr>
                <w:sz w:val="20"/>
                <w:szCs w:val="20"/>
              </w:rPr>
              <w:t xml:space="preserve"> -485 </w:t>
            </w:r>
            <w:r>
              <w:rPr>
                <w:sz w:val="20"/>
                <w:szCs w:val="20"/>
                <w:lang w:val="en-US"/>
              </w:rPr>
              <w:t>C</w:t>
            </w:r>
            <w:r>
              <w:rPr>
                <w:sz w:val="20"/>
                <w:szCs w:val="20"/>
              </w:rPr>
              <w:t xml:space="preserve"> 2000 –</w:t>
            </w:r>
            <w:r>
              <w:rPr>
                <w:sz w:val="20"/>
                <w:szCs w:val="20"/>
                <w:lang w:val="en-US"/>
              </w:rPr>
              <w:t>USB</w:t>
            </w:r>
            <w:r w:rsidRPr="00952866">
              <w:rPr>
                <w:sz w:val="20"/>
                <w:szCs w:val="20"/>
              </w:rPr>
              <w:t xml:space="preserve"> </w:t>
            </w:r>
          </w:p>
        </w:tc>
        <w:tc>
          <w:tcPr>
            <w:tcW w:w="847" w:type="dxa"/>
            <w:tcBorders>
              <w:top w:val="single" w:sz="4" w:space="0" w:color="auto"/>
              <w:left w:val="single" w:sz="4" w:space="0" w:color="auto"/>
              <w:bottom w:val="single" w:sz="4" w:space="0" w:color="auto"/>
              <w:right w:val="single" w:sz="4" w:space="0" w:color="auto"/>
            </w:tcBorders>
            <w:hideMark/>
          </w:tcPr>
          <w:p w14:paraId="619B5BD8" w14:textId="77777777" w:rsidR="004D3E56" w:rsidRDefault="004D3E56" w:rsidP="00B64D6C">
            <w:pPr>
              <w:jc w:val="center"/>
              <w:rPr>
                <w:sz w:val="20"/>
                <w:szCs w:val="20"/>
                <w:lang w:val="en-US"/>
              </w:rPr>
            </w:pPr>
            <w:r>
              <w:rPr>
                <w:sz w:val="20"/>
                <w:szCs w:val="20"/>
                <w:lang w:val="en-US"/>
              </w:rPr>
              <w:t>1</w:t>
            </w:r>
          </w:p>
        </w:tc>
      </w:tr>
      <w:tr w:rsidR="004D3E56" w14:paraId="6859D18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004650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3A48E3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AF1AC21" w14:textId="77777777" w:rsidR="004D3E56" w:rsidRDefault="004D3E56" w:rsidP="00B64D6C">
            <w:pPr>
              <w:jc w:val="center"/>
              <w:rPr>
                <w:sz w:val="20"/>
                <w:szCs w:val="20"/>
                <w:lang w:val="en-US"/>
              </w:rPr>
            </w:pPr>
            <w:r>
              <w:rPr>
                <w:sz w:val="20"/>
                <w:szCs w:val="20"/>
              </w:rPr>
              <w:t xml:space="preserve">Системный блок </w:t>
            </w:r>
            <w:r>
              <w:rPr>
                <w:sz w:val="20"/>
                <w:szCs w:val="20"/>
                <w:lang w:val="en-US"/>
              </w:rPr>
              <w:t>Windows</w:t>
            </w:r>
          </w:p>
        </w:tc>
        <w:tc>
          <w:tcPr>
            <w:tcW w:w="847" w:type="dxa"/>
            <w:tcBorders>
              <w:top w:val="single" w:sz="4" w:space="0" w:color="auto"/>
              <w:left w:val="single" w:sz="4" w:space="0" w:color="auto"/>
              <w:bottom w:val="single" w:sz="4" w:space="0" w:color="auto"/>
              <w:right w:val="single" w:sz="4" w:space="0" w:color="auto"/>
            </w:tcBorders>
            <w:hideMark/>
          </w:tcPr>
          <w:p w14:paraId="74652C1A" w14:textId="77777777" w:rsidR="004D3E56" w:rsidRDefault="004D3E56" w:rsidP="00B64D6C">
            <w:pPr>
              <w:jc w:val="center"/>
              <w:rPr>
                <w:sz w:val="20"/>
                <w:szCs w:val="20"/>
              </w:rPr>
            </w:pPr>
            <w:r>
              <w:rPr>
                <w:sz w:val="20"/>
                <w:szCs w:val="20"/>
              </w:rPr>
              <w:t>1</w:t>
            </w:r>
          </w:p>
        </w:tc>
      </w:tr>
      <w:tr w:rsidR="004D3E56" w14:paraId="313992C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8C86AC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BB557B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6F2F840" w14:textId="77777777" w:rsidR="004D3E56" w:rsidRDefault="004D3E56" w:rsidP="00B64D6C">
            <w:pPr>
              <w:jc w:val="center"/>
              <w:rPr>
                <w:sz w:val="20"/>
                <w:szCs w:val="20"/>
              </w:rPr>
            </w:pPr>
            <w:r>
              <w:rPr>
                <w:sz w:val="20"/>
                <w:szCs w:val="20"/>
              </w:rPr>
              <w:t xml:space="preserve">Лицензионная операционная система </w:t>
            </w:r>
            <w:r>
              <w:rPr>
                <w:sz w:val="20"/>
                <w:szCs w:val="20"/>
                <w:lang w:val="en-US"/>
              </w:rPr>
              <w:t>Defender</w:t>
            </w:r>
            <w:r w:rsidRPr="00952866">
              <w:rPr>
                <w:sz w:val="20"/>
                <w:szCs w:val="20"/>
              </w:rPr>
              <w:t xml:space="preserve"> </w:t>
            </w:r>
            <w:r>
              <w:rPr>
                <w:sz w:val="20"/>
                <w:szCs w:val="20"/>
                <w:lang w:val="en-US"/>
              </w:rPr>
              <w:t>SPK</w:t>
            </w:r>
            <w:r>
              <w:rPr>
                <w:sz w:val="20"/>
                <w:szCs w:val="20"/>
              </w:rPr>
              <w:t xml:space="preserve"> – 220/225 копмл.</w:t>
            </w:r>
          </w:p>
        </w:tc>
        <w:tc>
          <w:tcPr>
            <w:tcW w:w="847" w:type="dxa"/>
            <w:tcBorders>
              <w:top w:val="single" w:sz="4" w:space="0" w:color="auto"/>
              <w:left w:val="single" w:sz="4" w:space="0" w:color="auto"/>
              <w:bottom w:val="single" w:sz="4" w:space="0" w:color="auto"/>
              <w:right w:val="single" w:sz="4" w:space="0" w:color="auto"/>
            </w:tcBorders>
            <w:hideMark/>
          </w:tcPr>
          <w:p w14:paraId="022A70E4" w14:textId="77777777" w:rsidR="004D3E56" w:rsidRDefault="004D3E56" w:rsidP="00B64D6C">
            <w:pPr>
              <w:jc w:val="center"/>
              <w:rPr>
                <w:sz w:val="20"/>
                <w:szCs w:val="20"/>
              </w:rPr>
            </w:pPr>
            <w:r>
              <w:rPr>
                <w:sz w:val="20"/>
                <w:szCs w:val="20"/>
              </w:rPr>
              <w:t>1</w:t>
            </w:r>
          </w:p>
        </w:tc>
      </w:tr>
      <w:tr w:rsidR="004D3E56" w14:paraId="27A5D80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8C1904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4C7C69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F193795" w14:textId="77777777" w:rsidR="004D3E56" w:rsidRDefault="004D3E56" w:rsidP="00B64D6C">
            <w:pPr>
              <w:jc w:val="center"/>
              <w:rPr>
                <w:sz w:val="20"/>
                <w:szCs w:val="20"/>
              </w:rPr>
            </w:pPr>
            <w:r>
              <w:rPr>
                <w:sz w:val="20"/>
                <w:szCs w:val="20"/>
              </w:rPr>
              <w:t xml:space="preserve">Монитор  </w:t>
            </w:r>
            <w:r>
              <w:rPr>
                <w:sz w:val="20"/>
                <w:szCs w:val="20"/>
                <w:lang w:val="en-US"/>
              </w:rPr>
              <w:t xml:space="preserve">LG </w:t>
            </w:r>
            <w:r>
              <w:rPr>
                <w:sz w:val="20"/>
                <w:szCs w:val="20"/>
              </w:rPr>
              <w:t>22 ЕА53Т</w:t>
            </w:r>
          </w:p>
        </w:tc>
        <w:tc>
          <w:tcPr>
            <w:tcW w:w="847" w:type="dxa"/>
            <w:tcBorders>
              <w:top w:val="single" w:sz="4" w:space="0" w:color="auto"/>
              <w:left w:val="single" w:sz="4" w:space="0" w:color="auto"/>
              <w:bottom w:val="single" w:sz="4" w:space="0" w:color="auto"/>
              <w:right w:val="single" w:sz="4" w:space="0" w:color="auto"/>
            </w:tcBorders>
            <w:hideMark/>
          </w:tcPr>
          <w:p w14:paraId="057654F4" w14:textId="77777777" w:rsidR="004D3E56" w:rsidRDefault="004D3E56" w:rsidP="00B64D6C">
            <w:pPr>
              <w:jc w:val="center"/>
              <w:rPr>
                <w:sz w:val="20"/>
                <w:szCs w:val="20"/>
              </w:rPr>
            </w:pPr>
            <w:r>
              <w:rPr>
                <w:sz w:val="20"/>
                <w:szCs w:val="20"/>
              </w:rPr>
              <w:t>1</w:t>
            </w:r>
          </w:p>
        </w:tc>
      </w:tr>
      <w:tr w:rsidR="004D3E56" w14:paraId="67DFA8F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05C5D2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26E834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4ADFF2C" w14:textId="77777777" w:rsidR="004D3E56" w:rsidRDefault="004D3E56" w:rsidP="00B64D6C">
            <w:pPr>
              <w:jc w:val="center"/>
              <w:rPr>
                <w:sz w:val="20"/>
                <w:szCs w:val="20"/>
              </w:rPr>
            </w:pPr>
            <w:r>
              <w:rPr>
                <w:sz w:val="20"/>
                <w:szCs w:val="20"/>
              </w:rPr>
              <w:t>Извещатель адресный магнитоконт. Охранный С 2000- СМК исп. 01</w:t>
            </w:r>
          </w:p>
        </w:tc>
        <w:tc>
          <w:tcPr>
            <w:tcW w:w="847" w:type="dxa"/>
            <w:tcBorders>
              <w:top w:val="single" w:sz="4" w:space="0" w:color="auto"/>
              <w:left w:val="single" w:sz="4" w:space="0" w:color="auto"/>
              <w:bottom w:val="single" w:sz="4" w:space="0" w:color="auto"/>
              <w:right w:val="single" w:sz="4" w:space="0" w:color="auto"/>
            </w:tcBorders>
            <w:hideMark/>
          </w:tcPr>
          <w:p w14:paraId="12231B6C" w14:textId="77777777" w:rsidR="004D3E56" w:rsidRDefault="004D3E56" w:rsidP="00B64D6C">
            <w:pPr>
              <w:jc w:val="center"/>
              <w:rPr>
                <w:sz w:val="20"/>
                <w:szCs w:val="20"/>
              </w:rPr>
            </w:pPr>
            <w:r>
              <w:rPr>
                <w:sz w:val="20"/>
                <w:szCs w:val="20"/>
              </w:rPr>
              <w:t>28</w:t>
            </w:r>
          </w:p>
        </w:tc>
      </w:tr>
      <w:tr w:rsidR="004D3E56" w14:paraId="36EC8E7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A6113E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9460D9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F833C6F" w14:textId="77777777" w:rsidR="004D3E56" w:rsidRDefault="004D3E56" w:rsidP="00B64D6C">
            <w:pPr>
              <w:jc w:val="center"/>
              <w:rPr>
                <w:sz w:val="20"/>
                <w:szCs w:val="20"/>
              </w:rPr>
            </w:pPr>
            <w:r>
              <w:rPr>
                <w:sz w:val="20"/>
                <w:szCs w:val="20"/>
              </w:rPr>
              <w:t>Извещатель охранный ручной точечный электроконтактный «Астра – 321»</w:t>
            </w:r>
          </w:p>
        </w:tc>
        <w:tc>
          <w:tcPr>
            <w:tcW w:w="847" w:type="dxa"/>
            <w:tcBorders>
              <w:top w:val="single" w:sz="4" w:space="0" w:color="auto"/>
              <w:left w:val="single" w:sz="4" w:space="0" w:color="auto"/>
              <w:bottom w:val="single" w:sz="4" w:space="0" w:color="auto"/>
              <w:right w:val="single" w:sz="4" w:space="0" w:color="auto"/>
            </w:tcBorders>
            <w:hideMark/>
          </w:tcPr>
          <w:p w14:paraId="08B2301D" w14:textId="77777777" w:rsidR="004D3E56" w:rsidRDefault="004D3E56" w:rsidP="00B64D6C">
            <w:pPr>
              <w:jc w:val="center"/>
              <w:rPr>
                <w:sz w:val="20"/>
                <w:szCs w:val="20"/>
              </w:rPr>
            </w:pPr>
            <w:r>
              <w:rPr>
                <w:sz w:val="20"/>
                <w:szCs w:val="20"/>
              </w:rPr>
              <w:t>2</w:t>
            </w:r>
          </w:p>
        </w:tc>
      </w:tr>
      <w:tr w:rsidR="004D3E56" w14:paraId="00AB42C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C2170F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9F6E35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F7C118A" w14:textId="77777777" w:rsidR="004D3E56" w:rsidRDefault="004D3E56" w:rsidP="00B64D6C">
            <w:pPr>
              <w:jc w:val="center"/>
              <w:rPr>
                <w:sz w:val="20"/>
                <w:szCs w:val="20"/>
              </w:rPr>
            </w:pPr>
            <w:r>
              <w:rPr>
                <w:sz w:val="20"/>
                <w:szCs w:val="20"/>
              </w:rPr>
              <w:t>Радиоприемное устройство, контроль до 48 извещателей и брелков Астра –РИ –М РПУ (М)</w:t>
            </w:r>
          </w:p>
        </w:tc>
        <w:tc>
          <w:tcPr>
            <w:tcW w:w="847" w:type="dxa"/>
            <w:tcBorders>
              <w:top w:val="single" w:sz="4" w:space="0" w:color="auto"/>
              <w:left w:val="single" w:sz="4" w:space="0" w:color="auto"/>
              <w:bottom w:val="single" w:sz="4" w:space="0" w:color="auto"/>
              <w:right w:val="single" w:sz="4" w:space="0" w:color="auto"/>
            </w:tcBorders>
            <w:hideMark/>
          </w:tcPr>
          <w:p w14:paraId="45B9B6EC" w14:textId="77777777" w:rsidR="004D3E56" w:rsidRDefault="004D3E56" w:rsidP="00B64D6C">
            <w:pPr>
              <w:jc w:val="center"/>
              <w:rPr>
                <w:sz w:val="20"/>
                <w:szCs w:val="20"/>
              </w:rPr>
            </w:pPr>
            <w:r>
              <w:rPr>
                <w:sz w:val="20"/>
                <w:szCs w:val="20"/>
              </w:rPr>
              <w:t>2</w:t>
            </w:r>
          </w:p>
        </w:tc>
      </w:tr>
      <w:tr w:rsidR="004D3E56" w14:paraId="3793919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52D3A8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32B71B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4B7280A" w14:textId="77777777" w:rsidR="004D3E56" w:rsidRDefault="004D3E56" w:rsidP="00B64D6C">
            <w:pPr>
              <w:jc w:val="center"/>
              <w:rPr>
                <w:sz w:val="20"/>
                <w:szCs w:val="20"/>
              </w:rPr>
            </w:pPr>
            <w:r>
              <w:rPr>
                <w:sz w:val="20"/>
                <w:szCs w:val="20"/>
              </w:rPr>
              <w:t>Брелок радиоканальный, 3-х кнопочный Астра РИ –М РПДК</w:t>
            </w:r>
          </w:p>
        </w:tc>
        <w:tc>
          <w:tcPr>
            <w:tcW w:w="847" w:type="dxa"/>
            <w:tcBorders>
              <w:top w:val="single" w:sz="4" w:space="0" w:color="auto"/>
              <w:left w:val="single" w:sz="4" w:space="0" w:color="auto"/>
              <w:bottom w:val="single" w:sz="4" w:space="0" w:color="auto"/>
              <w:right w:val="single" w:sz="4" w:space="0" w:color="auto"/>
            </w:tcBorders>
            <w:hideMark/>
          </w:tcPr>
          <w:p w14:paraId="6187F374" w14:textId="77777777" w:rsidR="004D3E56" w:rsidRDefault="004D3E56" w:rsidP="00B64D6C">
            <w:pPr>
              <w:jc w:val="center"/>
              <w:rPr>
                <w:sz w:val="20"/>
                <w:szCs w:val="20"/>
              </w:rPr>
            </w:pPr>
            <w:r>
              <w:rPr>
                <w:sz w:val="20"/>
                <w:szCs w:val="20"/>
              </w:rPr>
              <w:t>2</w:t>
            </w:r>
          </w:p>
        </w:tc>
      </w:tr>
      <w:tr w:rsidR="004D3E56" w14:paraId="0C9B908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3452FA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0415BA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664FA0A" w14:textId="77777777" w:rsidR="004D3E56" w:rsidRDefault="004D3E56" w:rsidP="00B64D6C">
            <w:pPr>
              <w:jc w:val="center"/>
              <w:rPr>
                <w:sz w:val="20"/>
                <w:szCs w:val="20"/>
              </w:rPr>
            </w:pPr>
            <w:r>
              <w:rPr>
                <w:sz w:val="20"/>
                <w:szCs w:val="20"/>
              </w:rPr>
              <w:t>Оповещатель комбинированный звук/свет, метал. Корпус «Маяк 12К»</w:t>
            </w:r>
          </w:p>
        </w:tc>
        <w:tc>
          <w:tcPr>
            <w:tcW w:w="847" w:type="dxa"/>
            <w:tcBorders>
              <w:top w:val="single" w:sz="4" w:space="0" w:color="auto"/>
              <w:left w:val="single" w:sz="4" w:space="0" w:color="auto"/>
              <w:bottom w:val="single" w:sz="4" w:space="0" w:color="auto"/>
              <w:right w:val="single" w:sz="4" w:space="0" w:color="auto"/>
            </w:tcBorders>
            <w:hideMark/>
          </w:tcPr>
          <w:p w14:paraId="4AD94792" w14:textId="77777777" w:rsidR="004D3E56" w:rsidRDefault="004D3E56" w:rsidP="00B64D6C">
            <w:pPr>
              <w:jc w:val="center"/>
              <w:rPr>
                <w:sz w:val="20"/>
                <w:szCs w:val="20"/>
              </w:rPr>
            </w:pPr>
            <w:r>
              <w:rPr>
                <w:sz w:val="20"/>
                <w:szCs w:val="20"/>
              </w:rPr>
              <w:t>2</w:t>
            </w:r>
          </w:p>
        </w:tc>
      </w:tr>
      <w:tr w:rsidR="004D3E56" w14:paraId="084F4A7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704080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0B5840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E961DC9" w14:textId="77777777" w:rsidR="004D3E56" w:rsidRDefault="004D3E56" w:rsidP="00B64D6C">
            <w:pPr>
              <w:jc w:val="center"/>
              <w:rPr>
                <w:sz w:val="20"/>
                <w:szCs w:val="20"/>
                <w:lang w:val="en-US"/>
              </w:rPr>
            </w:pPr>
            <w:r>
              <w:rPr>
                <w:sz w:val="20"/>
                <w:szCs w:val="20"/>
              </w:rPr>
              <w:t xml:space="preserve">Комбинированный преобразователь (моноблок) </w:t>
            </w:r>
            <w:r>
              <w:rPr>
                <w:sz w:val="20"/>
                <w:szCs w:val="20"/>
                <w:lang w:val="en-US"/>
              </w:rPr>
              <w:t>RP -8264</w:t>
            </w:r>
          </w:p>
        </w:tc>
        <w:tc>
          <w:tcPr>
            <w:tcW w:w="847" w:type="dxa"/>
            <w:tcBorders>
              <w:top w:val="single" w:sz="4" w:space="0" w:color="auto"/>
              <w:left w:val="single" w:sz="4" w:space="0" w:color="auto"/>
              <w:bottom w:val="single" w:sz="4" w:space="0" w:color="auto"/>
              <w:right w:val="single" w:sz="4" w:space="0" w:color="auto"/>
            </w:tcBorders>
            <w:hideMark/>
          </w:tcPr>
          <w:p w14:paraId="700198C9" w14:textId="77777777" w:rsidR="004D3E56" w:rsidRDefault="004D3E56" w:rsidP="00B64D6C">
            <w:pPr>
              <w:jc w:val="center"/>
              <w:rPr>
                <w:sz w:val="20"/>
                <w:szCs w:val="20"/>
                <w:lang w:val="en-US"/>
              </w:rPr>
            </w:pPr>
            <w:r>
              <w:rPr>
                <w:sz w:val="20"/>
                <w:szCs w:val="20"/>
                <w:lang w:val="en-US"/>
              </w:rPr>
              <w:t>1</w:t>
            </w:r>
          </w:p>
        </w:tc>
      </w:tr>
      <w:tr w:rsidR="004D3E56" w14:paraId="0753FA0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4E94D7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54CAC1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9729F22" w14:textId="77777777" w:rsidR="004D3E56" w:rsidRDefault="004D3E56" w:rsidP="00B64D6C">
            <w:pPr>
              <w:jc w:val="center"/>
              <w:rPr>
                <w:sz w:val="20"/>
                <w:szCs w:val="20"/>
              </w:rPr>
            </w:pPr>
            <w:r>
              <w:rPr>
                <w:sz w:val="20"/>
                <w:szCs w:val="20"/>
              </w:rPr>
              <w:t xml:space="preserve">Проигрователь </w:t>
            </w:r>
            <w:r>
              <w:rPr>
                <w:sz w:val="20"/>
                <w:szCs w:val="20"/>
                <w:lang w:val="en-US"/>
              </w:rPr>
              <w:t>CD</w:t>
            </w:r>
            <w:r>
              <w:rPr>
                <w:sz w:val="20"/>
                <w:szCs w:val="20"/>
              </w:rPr>
              <w:t>/МР3/</w:t>
            </w:r>
            <w:r>
              <w:rPr>
                <w:sz w:val="20"/>
                <w:szCs w:val="20"/>
                <w:lang w:val="en-US"/>
              </w:rPr>
              <w:t>WMA</w:t>
            </w:r>
            <w:r>
              <w:rPr>
                <w:sz w:val="20"/>
                <w:szCs w:val="20"/>
              </w:rPr>
              <w:t xml:space="preserve">, </w:t>
            </w:r>
            <w:r>
              <w:rPr>
                <w:sz w:val="20"/>
                <w:szCs w:val="20"/>
                <w:lang w:val="en-US"/>
              </w:rPr>
              <w:t>USB</w:t>
            </w:r>
            <w:r>
              <w:rPr>
                <w:sz w:val="20"/>
                <w:szCs w:val="20"/>
              </w:rPr>
              <w:t>/</w:t>
            </w:r>
            <w:r>
              <w:rPr>
                <w:sz w:val="20"/>
                <w:szCs w:val="20"/>
                <w:lang w:val="en-US"/>
              </w:rPr>
              <w:t>SD</w:t>
            </w:r>
            <w:r>
              <w:rPr>
                <w:sz w:val="20"/>
                <w:szCs w:val="20"/>
              </w:rPr>
              <w:t xml:space="preserve">, </w:t>
            </w:r>
            <w:r>
              <w:rPr>
                <w:sz w:val="20"/>
                <w:szCs w:val="20"/>
                <w:lang w:val="en-US"/>
              </w:rPr>
              <w:t>AM</w:t>
            </w:r>
            <w:r>
              <w:rPr>
                <w:sz w:val="20"/>
                <w:szCs w:val="20"/>
              </w:rPr>
              <w:t>/</w:t>
            </w:r>
            <w:r>
              <w:rPr>
                <w:sz w:val="20"/>
                <w:szCs w:val="20"/>
                <w:lang w:val="en-US"/>
              </w:rPr>
              <w:t>FM</w:t>
            </w:r>
            <w:r>
              <w:rPr>
                <w:sz w:val="20"/>
                <w:szCs w:val="20"/>
              </w:rPr>
              <w:t xml:space="preserve"> тюнера. </w:t>
            </w:r>
            <w:r>
              <w:rPr>
                <w:sz w:val="20"/>
                <w:szCs w:val="20"/>
                <w:lang w:val="en-US"/>
              </w:rPr>
              <w:t>CD</w:t>
            </w:r>
            <w:r>
              <w:rPr>
                <w:sz w:val="20"/>
                <w:szCs w:val="20"/>
              </w:rPr>
              <w:t xml:space="preserve"> -8121</w:t>
            </w:r>
          </w:p>
        </w:tc>
        <w:tc>
          <w:tcPr>
            <w:tcW w:w="847" w:type="dxa"/>
            <w:tcBorders>
              <w:top w:val="single" w:sz="4" w:space="0" w:color="auto"/>
              <w:left w:val="single" w:sz="4" w:space="0" w:color="auto"/>
              <w:bottom w:val="single" w:sz="4" w:space="0" w:color="auto"/>
              <w:right w:val="single" w:sz="4" w:space="0" w:color="auto"/>
            </w:tcBorders>
            <w:hideMark/>
          </w:tcPr>
          <w:p w14:paraId="4D4FBEB5" w14:textId="77777777" w:rsidR="004D3E56" w:rsidRDefault="004D3E56" w:rsidP="00B64D6C">
            <w:pPr>
              <w:jc w:val="center"/>
              <w:rPr>
                <w:sz w:val="20"/>
                <w:szCs w:val="20"/>
                <w:lang w:val="en-US"/>
              </w:rPr>
            </w:pPr>
            <w:r>
              <w:rPr>
                <w:sz w:val="20"/>
                <w:szCs w:val="20"/>
                <w:lang w:val="en-US"/>
              </w:rPr>
              <w:t>1</w:t>
            </w:r>
          </w:p>
        </w:tc>
      </w:tr>
      <w:tr w:rsidR="004D3E56" w14:paraId="3993DDB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BAC857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488D74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0B8CA90" w14:textId="77777777" w:rsidR="004D3E56" w:rsidRDefault="004D3E56" w:rsidP="00B64D6C">
            <w:pPr>
              <w:jc w:val="center"/>
              <w:rPr>
                <w:sz w:val="20"/>
                <w:szCs w:val="20"/>
                <w:lang w:val="en-US"/>
              </w:rPr>
            </w:pPr>
            <w:r>
              <w:rPr>
                <w:sz w:val="20"/>
                <w:szCs w:val="20"/>
              </w:rPr>
              <w:t xml:space="preserve">Точка доступа </w:t>
            </w:r>
            <w:r>
              <w:rPr>
                <w:sz w:val="20"/>
                <w:szCs w:val="20"/>
                <w:lang w:val="en-US"/>
              </w:rPr>
              <w:t>Wi- Fi</w:t>
            </w:r>
          </w:p>
        </w:tc>
        <w:tc>
          <w:tcPr>
            <w:tcW w:w="847" w:type="dxa"/>
            <w:tcBorders>
              <w:top w:val="single" w:sz="4" w:space="0" w:color="auto"/>
              <w:left w:val="single" w:sz="4" w:space="0" w:color="auto"/>
              <w:bottom w:val="single" w:sz="4" w:space="0" w:color="auto"/>
              <w:right w:val="single" w:sz="4" w:space="0" w:color="auto"/>
            </w:tcBorders>
            <w:hideMark/>
          </w:tcPr>
          <w:p w14:paraId="7C3FE07C" w14:textId="77777777" w:rsidR="004D3E56" w:rsidRDefault="004D3E56" w:rsidP="00B64D6C">
            <w:pPr>
              <w:jc w:val="center"/>
              <w:rPr>
                <w:sz w:val="20"/>
                <w:szCs w:val="20"/>
              </w:rPr>
            </w:pPr>
            <w:r>
              <w:rPr>
                <w:sz w:val="20"/>
                <w:szCs w:val="20"/>
                <w:lang w:val="en-US"/>
              </w:rPr>
              <w:t>1</w:t>
            </w:r>
          </w:p>
        </w:tc>
      </w:tr>
      <w:tr w:rsidR="004D3E56" w14:paraId="7E23C7F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8ADD29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F755A5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4171013"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53D06E49" w14:textId="77777777" w:rsidR="004D3E56" w:rsidRDefault="004D3E56" w:rsidP="00B64D6C">
            <w:pPr>
              <w:jc w:val="center"/>
              <w:rPr>
                <w:sz w:val="20"/>
                <w:szCs w:val="20"/>
                <w:lang w:val="en-US"/>
              </w:rPr>
            </w:pPr>
          </w:p>
        </w:tc>
      </w:tr>
      <w:tr w:rsidR="004D3E56" w14:paraId="58FF42A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DBC8DE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59CB1F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763D214" w14:textId="77777777" w:rsidR="004D3E56" w:rsidRPr="00262154" w:rsidRDefault="004D3E56" w:rsidP="00B64D6C">
            <w:pPr>
              <w:jc w:val="center"/>
              <w:rPr>
                <w:sz w:val="20"/>
                <w:szCs w:val="20"/>
              </w:rPr>
            </w:pPr>
            <w:r w:rsidRPr="00262154">
              <w:rPr>
                <w:sz w:val="20"/>
                <w:szCs w:val="20"/>
              </w:rPr>
              <w:t>РИП – 12 17 А/ч</w:t>
            </w:r>
          </w:p>
        </w:tc>
        <w:tc>
          <w:tcPr>
            <w:tcW w:w="847" w:type="dxa"/>
            <w:tcBorders>
              <w:top w:val="single" w:sz="4" w:space="0" w:color="auto"/>
              <w:left w:val="single" w:sz="4" w:space="0" w:color="auto"/>
              <w:bottom w:val="single" w:sz="4" w:space="0" w:color="auto"/>
              <w:right w:val="single" w:sz="4" w:space="0" w:color="auto"/>
            </w:tcBorders>
            <w:hideMark/>
          </w:tcPr>
          <w:p w14:paraId="7B7F2D71" w14:textId="77777777" w:rsidR="004D3E56" w:rsidRDefault="004D3E56" w:rsidP="00B64D6C">
            <w:pPr>
              <w:jc w:val="center"/>
              <w:rPr>
                <w:sz w:val="20"/>
                <w:szCs w:val="20"/>
              </w:rPr>
            </w:pPr>
            <w:r>
              <w:rPr>
                <w:sz w:val="20"/>
                <w:szCs w:val="20"/>
              </w:rPr>
              <w:t>1</w:t>
            </w:r>
          </w:p>
        </w:tc>
      </w:tr>
      <w:tr w:rsidR="004D3E56" w14:paraId="21F9FB3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3AC20F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D7A3F1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5D3EDAA" w14:textId="77777777" w:rsidR="004D3E56" w:rsidRDefault="004D3E56" w:rsidP="00B64D6C">
            <w:pPr>
              <w:jc w:val="center"/>
              <w:rPr>
                <w:sz w:val="20"/>
                <w:szCs w:val="20"/>
              </w:rPr>
            </w:pPr>
            <w:r>
              <w:rPr>
                <w:sz w:val="20"/>
                <w:szCs w:val="20"/>
              </w:rPr>
              <w:t>РИП – 24. 2х7А/ч</w:t>
            </w:r>
          </w:p>
        </w:tc>
        <w:tc>
          <w:tcPr>
            <w:tcW w:w="847" w:type="dxa"/>
            <w:tcBorders>
              <w:top w:val="single" w:sz="4" w:space="0" w:color="auto"/>
              <w:left w:val="single" w:sz="4" w:space="0" w:color="auto"/>
              <w:bottom w:val="single" w:sz="4" w:space="0" w:color="auto"/>
              <w:right w:val="single" w:sz="4" w:space="0" w:color="auto"/>
            </w:tcBorders>
            <w:hideMark/>
          </w:tcPr>
          <w:p w14:paraId="4E515A17" w14:textId="77777777" w:rsidR="004D3E56" w:rsidRDefault="004D3E56" w:rsidP="00B64D6C">
            <w:pPr>
              <w:jc w:val="center"/>
              <w:rPr>
                <w:sz w:val="20"/>
                <w:szCs w:val="20"/>
              </w:rPr>
            </w:pPr>
            <w:r>
              <w:rPr>
                <w:sz w:val="20"/>
                <w:szCs w:val="20"/>
              </w:rPr>
              <w:t>22</w:t>
            </w:r>
          </w:p>
        </w:tc>
      </w:tr>
      <w:tr w:rsidR="004D3E56" w14:paraId="107A8D0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E269B0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A15808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5EFBA78" w14:textId="77777777" w:rsidR="004D3E56" w:rsidRDefault="004D3E56" w:rsidP="00B64D6C">
            <w:pPr>
              <w:jc w:val="center"/>
              <w:rPr>
                <w:sz w:val="20"/>
                <w:szCs w:val="20"/>
              </w:rPr>
            </w:pPr>
            <w:r>
              <w:rPr>
                <w:sz w:val="20"/>
                <w:szCs w:val="20"/>
              </w:rPr>
              <w:t>Интеллектуальный Бокс на напряжение 24В Бокс – 12/17 М5-Р (бокс – 24 исп. 01); 2х17 А\ч</w:t>
            </w:r>
          </w:p>
        </w:tc>
        <w:tc>
          <w:tcPr>
            <w:tcW w:w="847" w:type="dxa"/>
            <w:tcBorders>
              <w:top w:val="single" w:sz="4" w:space="0" w:color="auto"/>
              <w:left w:val="single" w:sz="4" w:space="0" w:color="auto"/>
              <w:bottom w:val="single" w:sz="4" w:space="0" w:color="auto"/>
              <w:right w:val="single" w:sz="4" w:space="0" w:color="auto"/>
            </w:tcBorders>
            <w:hideMark/>
          </w:tcPr>
          <w:p w14:paraId="78D14CC1" w14:textId="77777777" w:rsidR="004D3E56" w:rsidRDefault="004D3E56" w:rsidP="00B64D6C">
            <w:pPr>
              <w:jc w:val="center"/>
              <w:rPr>
                <w:sz w:val="20"/>
                <w:szCs w:val="20"/>
              </w:rPr>
            </w:pPr>
            <w:r>
              <w:rPr>
                <w:sz w:val="20"/>
                <w:szCs w:val="20"/>
              </w:rPr>
              <w:t>22</w:t>
            </w:r>
          </w:p>
        </w:tc>
      </w:tr>
      <w:tr w:rsidR="004D3E56" w14:paraId="3161C9D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881751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976305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628BDBD" w14:textId="77777777" w:rsidR="004D3E56" w:rsidRDefault="004D3E56" w:rsidP="00B64D6C">
            <w:pPr>
              <w:jc w:val="center"/>
              <w:rPr>
                <w:sz w:val="20"/>
                <w:szCs w:val="20"/>
              </w:rPr>
            </w:pPr>
            <w:r>
              <w:rPr>
                <w:sz w:val="20"/>
                <w:szCs w:val="20"/>
              </w:rPr>
              <w:t>Приток А – КОП 2,2 А/ч</w:t>
            </w:r>
          </w:p>
        </w:tc>
        <w:tc>
          <w:tcPr>
            <w:tcW w:w="847" w:type="dxa"/>
            <w:tcBorders>
              <w:top w:val="single" w:sz="4" w:space="0" w:color="auto"/>
              <w:left w:val="single" w:sz="4" w:space="0" w:color="auto"/>
              <w:bottom w:val="single" w:sz="4" w:space="0" w:color="auto"/>
              <w:right w:val="single" w:sz="4" w:space="0" w:color="auto"/>
            </w:tcBorders>
            <w:hideMark/>
          </w:tcPr>
          <w:p w14:paraId="5403D07A" w14:textId="77777777" w:rsidR="004D3E56" w:rsidRDefault="004D3E56" w:rsidP="00B64D6C">
            <w:pPr>
              <w:jc w:val="center"/>
              <w:rPr>
                <w:sz w:val="20"/>
                <w:szCs w:val="20"/>
              </w:rPr>
            </w:pPr>
            <w:r>
              <w:rPr>
                <w:sz w:val="20"/>
                <w:szCs w:val="20"/>
              </w:rPr>
              <w:t>1</w:t>
            </w:r>
          </w:p>
        </w:tc>
      </w:tr>
      <w:tr w:rsidR="004D3E56" w14:paraId="480E4F5C" w14:textId="77777777" w:rsidTr="00B64D6C">
        <w:tc>
          <w:tcPr>
            <w:tcW w:w="567" w:type="dxa"/>
            <w:vMerge w:val="restart"/>
            <w:tcBorders>
              <w:top w:val="single" w:sz="4" w:space="0" w:color="auto"/>
              <w:left w:val="single" w:sz="4" w:space="0" w:color="auto"/>
              <w:right w:val="single" w:sz="4" w:space="0" w:color="auto"/>
            </w:tcBorders>
            <w:vAlign w:val="center"/>
          </w:tcPr>
          <w:p w14:paraId="0F88F7B4" w14:textId="77777777" w:rsidR="004D3E56" w:rsidRDefault="004D3E56" w:rsidP="00B64D6C">
            <w:pPr>
              <w:jc w:val="center"/>
              <w:rPr>
                <w:sz w:val="20"/>
                <w:szCs w:val="20"/>
              </w:rPr>
            </w:pPr>
            <w:r>
              <w:rPr>
                <w:sz w:val="20"/>
                <w:szCs w:val="20"/>
              </w:rPr>
              <w:t>5</w:t>
            </w:r>
          </w:p>
        </w:tc>
        <w:tc>
          <w:tcPr>
            <w:tcW w:w="1561" w:type="dxa"/>
            <w:vMerge w:val="restart"/>
            <w:tcBorders>
              <w:top w:val="single" w:sz="4" w:space="0" w:color="auto"/>
              <w:left w:val="single" w:sz="4" w:space="0" w:color="auto"/>
              <w:right w:val="single" w:sz="4" w:space="0" w:color="auto"/>
            </w:tcBorders>
            <w:vAlign w:val="center"/>
          </w:tcPr>
          <w:p w14:paraId="14936985" w14:textId="77777777" w:rsidR="004D3E56" w:rsidRPr="00262154" w:rsidRDefault="004D3E56" w:rsidP="00B64D6C">
            <w:pPr>
              <w:jc w:val="center"/>
              <w:rPr>
                <w:sz w:val="20"/>
                <w:szCs w:val="20"/>
              </w:rPr>
            </w:pPr>
            <w:r w:rsidRPr="00262154">
              <w:rPr>
                <w:sz w:val="20"/>
                <w:szCs w:val="20"/>
              </w:rPr>
              <w:t xml:space="preserve">Детский сад </w:t>
            </w:r>
          </w:p>
          <w:p w14:paraId="7643BE79" w14:textId="77777777" w:rsidR="004D3E56" w:rsidRDefault="004D3E56" w:rsidP="00B64D6C">
            <w:pPr>
              <w:jc w:val="center"/>
              <w:rPr>
                <w:sz w:val="20"/>
                <w:szCs w:val="20"/>
              </w:rPr>
            </w:pPr>
            <w:r w:rsidRPr="00262154">
              <w:rPr>
                <w:sz w:val="20"/>
                <w:szCs w:val="20"/>
              </w:rPr>
              <w:t>№ 5 «Семицветик»</w:t>
            </w:r>
            <w:r w:rsidRPr="00A0427C">
              <w:rPr>
                <w:b/>
                <w:sz w:val="20"/>
                <w:szCs w:val="20"/>
              </w:rPr>
              <w:t xml:space="preserve"> </w:t>
            </w:r>
            <w:r>
              <w:rPr>
                <w:sz w:val="20"/>
                <w:szCs w:val="20"/>
              </w:rPr>
              <w:t xml:space="preserve"> г. Мирный, </w:t>
            </w:r>
          </w:p>
          <w:p w14:paraId="1FEF19C7" w14:textId="77777777" w:rsidR="004D3E56" w:rsidRDefault="004D3E56" w:rsidP="00B64D6C">
            <w:pPr>
              <w:jc w:val="center"/>
              <w:rPr>
                <w:sz w:val="20"/>
                <w:szCs w:val="20"/>
              </w:rPr>
            </w:pPr>
            <w:r>
              <w:rPr>
                <w:sz w:val="20"/>
                <w:szCs w:val="20"/>
              </w:rPr>
              <w:t>ул. Соболева 11 «А»</w:t>
            </w:r>
          </w:p>
        </w:tc>
        <w:tc>
          <w:tcPr>
            <w:tcW w:w="6523" w:type="dxa"/>
            <w:tcBorders>
              <w:top w:val="single" w:sz="4" w:space="0" w:color="auto"/>
              <w:left w:val="single" w:sz="4" w:space="0" w:color="auto"/>
              <w:bottom w:val="single" w:sz="4" w:space="0" w:color="auto"/>
              <w:right w:val="single" w:sz="4" w:space="0" w:color="auto"/>
            </w:tcBorders>
          </w:tcPr>
          <w:p w14:paraId="32BC9779" w14:textId="77777777" w:rsidR="004D3E56" w:rsidRDefault="004D3E56" w:rsidP="00B64D6C">
            <w:pPr>
              <w:jc w:val="center"/>
              <w:rPr>
                <w:sz w:val="20"/>
                <w:szCs w:val="20"/>
              </w:rPr>
            </w:pPr>
            <w:r>
              <w:rPr>
                <w:sz w:val="20"/>
                <w:szCs w:val="20"/>
              </w:rPr>
              <w:t>Пульт контроля и управления «Рубеж – 20П»</w:t>
            </w:r>
          </w:p>
        </w:tc>
        <w:tc>
          <w:tcPr>
            <w:tcW w:w="847" w:type="dxa"/>
            <w:tcBorders>
              <w:top w:val="single" w:sz="4" w:space="0" w:color="auto"/>
              <w:left w:val="single" w:sz="4" w:space="0" w:color="auto"/>
              <w:bottom w:val="single" w:sz="4" w:space="0" w:color="auto"/>
              <w:right w:val="single" w:sz="4" w:space="0" w:color="auto"/>
            </w:tcBorders>
          </w:tcPr>
          <w:p w14:paraId="080BCEEF" w14:textId="77777777" w:rsidR="004D3E56" w:rsidRDefault="004D3E56" w:rsidP="00B64D6C">
            <w:pPr>
              <w:jc w:val="center"/>
              <w:rPr>
                <w:sz w:val="20"/>
                <w:szCs w:val="20"/>
              </w:rPr>
            </w:pPr>
            <w:r>
              <w:rPr>
                <w:sz w:val="20"/>
                <w:szCs w:val="20"/>
              </w:rPr>
              <w:t>1</w:t>
            </w:r>
          </w:p>
        </w:tc>
      </w:tr>
      <w:tr w:rsidR="004D3E56" w14:paraId="3FFFB1B1" w14:textId="77777777" w:rsidTr="00B64D6C">
        <w:tc>
          <w:tcPr>
            <w:tcW w:w="567" w:type="dxa"/>
            <w:vMerge/>
            <w:tcBorders>
              <w:left w:val="single" w:sz="4" w:space="0" w:color="auto"/>
              <w:right w:val="single" w:sz="4" w:space="0" w:color="auto"/>
            </w:tcBorders>
            <w:vAlign w:val="center"/>
          </w:tcPr>
          <w:p w14:paraId="68076086"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7E0EE84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1CF26981" w14:textId="77777777" w:rsidR="004D3E56" w:rsidRDefault="004D3E56" w:rsidP="00B64D6C">
            <w:pPr>
              <w:jc w:val="center"/>
              <w:rPr>
                <w:sz w:val="20"/>
                <w:szCs w:val="20"/>
              </w:rPr>
            </w:pPr>
            <w:r>
              <w:rPr>
                <w:sz w:val="20"/>
                <w:szCs w:val="20"/>
              </w:rPr>
              <w:t>ППКОП 011-8-1-011-1К Приток А - 4 (8)</w:t>
            </w:r>
          </w:p>
        </w:tc>
        <w:tc>
          <w:tcPr>
            <w:tcW w:w="847" w:type="dxa"/>
            <w:tcBorders>
              <w:top w:val="single" w:sz="4" w:space="0" w:color="auto"/>
              <w:left w:val="single" w:sz="4" w:space="0" w:color="auto"/>
              <w:bottom w:val="single" w:sz="4" w:space="0" w:color="auto"/>
              <w:right w:val="single" w:sz="4" w:space="0" w:color="auto"/>
            </w:tcBorders>
          </w:tcPr>
          <w:p w14:paraId="1AC62ED7" w14:textId="77777777" w:rsidR="004D3E56" w:rsidRDefault="004D3E56" w:rsidP="00B64D6C">
            <w:pPr>
              <w:jc w:val="center"/>
              <w:rPr>
                <w:sz w:val="20"/>
                <w:szCs w:val="20"/>
              </w:rPr>
            </w:pPr>
            <w:r>
              <w:rPr>
                <w:sz w:val="20"/>
                <w:szCs w:val="20"/>
              </w:rPr>
              <w:t>1</w:t>
            </w:r>
          </w:p>
        </w:tc>
      </w:tr>
      <w:tr w:rsidR="004D3E56" w14:paraId="4DD628D5" w14:textId="77777777" w:rsidTr="00B64D6C">
        <w:tc>
          <w:tcPr>
            <w:tcW w:w="567" w:type="dxa"/>
            <w:vMerge/>
            <w:tcBorders>
              <w:left w:val="single" w:sz="4" w:space="0" w:color="auto"/>
              <w:right w:val="single" w:sz="4" w:space="0" w:color="auto"/>
            </w:tcBorders>
            <w:vAlign w:val="center"/>
          </w:tcPr>
          <w:p w14:paraId="4F50A6FF"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64235A5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3B4E271B" w14:textId="77777777" w:rsidR="004D3E56" w:rsidRDefault="004D3E56" w:rsidP="00B64D6C">
            <w:pPr>
              <w:jc w:val="center"/>
              <w:rPr>
                <w:sz w:val="20"/>
                <w:szCs w:val="20"/>
              </w:rPr>
            </w:pPr>
            <w:r>
              <w:rPr>
                <w:sz w:val="20"/>
                <w:szCs w:val="20"/>
              </w:rPr>
              <w:t>ИВЭПР 12/3.5</w:t>
            </w:r>
          </w:p>
        </w:tc>
        <w:tc>
          <w:tcPr>
            <w:tcW w:w="847" w:type="dxa"/>
            <w:tcBorders>
              <w:top w:val="single" w:sz="4" w:space="0" w:color="auto"/>
              <w:left w:val="single" w:sz="4" w:space="0" w:color="auto"/>
              <w:bottom w:val="single" w:sz="4" w:space="0" w:color="auto"/>
              <w:right w:val="single" w:sz="4" w:space="0" w:color="auto"/>
            </w:tcBorders>
          </w:tcPr>
          <w:p w14:paraId="403F0CAD" w14:textId="77777777" w:rsidR="004D3E56" w:rsidRDefault="004D3E56" w:rsidP="00B64D6C">
            <w:pPr>
              <w:jc w:val="center"/>
              <w:rPr>
                <w:sz w:val="20"/>
                <w:szCs w:val="20"/>
              </w:rPr>
            </w:pPr>
            <w:r>
              <w:rPr>
                <w:sz w:val="20"/>
                <w:szCs w:val="20"/>
              </w:rPr>
              <w:t>1</w:t>
            </w:r>
          </w:p>
        </w:tc>
      </w:tr>
      <w:tr w:rsidR="004D3E56" w14:paraId="2274C046" w14:textId="77777777" w:rsidTr="00B64D6C">
        <w:tc>
          <w:tcPr>
            <w:tcW w:w="567" w:type="dxa"/>
            <w:vMerge/>
            <w:tcBorders>
              <w:left w:val="single" w:sz="4" w:space="0" w:color="auto"/>
              <w:right w:val="single" w:sz="4" w:space="0" w:color="auto"/>
            </w:tcBorders>
            <w:vAlign w:val="center"/>
          </w:tcPr>
          <w:p w14:paraId="2BE94102"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2E6FA41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0BF719AB" w14:textId="77777777" w:rsidR="004D3E56" w:rsidRDefault="004D3E56" w:rsidP="00B64D6C">
            <w:pPr>
              <w:jc w:val="center"/>
              <w:rPr>
                <w:sz w:val="20"/>
                <w:szCs w:val="20"/>
              </w:rPr>
            </w:pPr>
            <w:r>
              <w:rPr>
                <w:sz w:val="20"/>
                <w:szCs w:val="20"/>
              </w:rPr>
              <w:t>БРО «Октава – 80Ц»</w:t>
            </w:r>
          </w:p>
        </w:tc>
        <w:tc>
          <w:tcPr>
            <w:tcW w:w="847" w:type="dxa"/>
            <w:tcBorders>
              <w:top w:val="single" w:sz="4" w:space="0" w:color="auto"/>
              <w:left w:val="single" w:sz="4" w:space="0" w:color="auto"/>
              <w:bottom w:val="single" w:sz="4" w:space="0" w:color="auto"/>
              <w:right w:val="single" w:sz="4" w:space="0" w:color="auto"/>
            </w:tcBorders>
          </w:tcPr>
          <w:p w14:paraId="21A06CA5" w14:textId="77777777" w:rsidR="004D3E56" w:rsidRDefault="004D3E56" w:rsidP="00B64D6C">
            <w:pPr>
              <w:jc w:val="center"/>
              <w:rPr>
                <w:sz w:val="20"/>
                <w:szCs w:val="20"/>
              </w:rPr>
            </w:pPr>
            <w:r>
              <w:rPr>
                <w:sz w:val="20"/>
                <w:szCs w:val="20"/>
              </w:rPr>
              <w:t>1</w:t>
            </w:r>
          </w:p>
        </w:tc>
      </w:tr>
      <w:tr w:rsidR="004D3E56" w14:paraId="5FE3EB4F" w14:textId="77777777" w:rsidTr="00B64D6C">
        <w:tc>
          <w:tcPr>
            <w:tcW w:w="567" w:type="dxa"/>
            <w:vMerge/>
            <w:tcBorders>
              <w:left w:val="single" w:sz="4" w:space="0" w:color="auto"/>
              <w:right w:val="single" w:sz="4" w:space="0" w:color="auto"/>
            </w:tcBorders>
            <w:vAlign w:val="center"/>
          </w:tcPr>
          <w:p w14:paraId="7400F818"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643AB98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3BECB0AF" w14:textId="77777777" w:rsidR="004D3E56" w:rsidRDefault="004D3E56" w:rsidP="00B64D6C">
            <w:pPr>
              <w:jc w:val="center"/>
              <w:rPr>
                <w:sz w:val="20"/>
                <w:szCs w:val="20"/>
              </w:rPr>
            </w:pPr>
            <w:r>
              <w:rPr>
                <w:sz w:val="20"/>
                <w:szCs w:val="20"/>
              </w:rPr>
              <w:t>Оповещатель световой «Призма»</w:t>
            </w:r>
          </w:p>
        </w:tc>
        <w:tc>
          <w:tcPr>
            <w:tcW w:w="847" w:type="dxa"/>
            <w:tcBorders>
              <w:top w:val="single" w:sz="4" w:space="0" w:color="auto"/>
              <w:left w:val="single" w:sz="4" w:space="0" w:color="auto"/>
              <w:bottom w:val="single" w:sz="4" w:space="0" w:color="auto"/>
              <w:right w:val="single" w:sz="4" w:space="0" w:color="auto"/>
            </w:tcBorders>
          </w:tcPr>
          <w:p w14:paraId="02430358" w14:textId="77777777" w:rsidR="004D3E56" w:rsidRDefault="004D3E56" w:rsidP="00B64D6C">
            <w:pPr>
              <w:jc w:val="center"/>
              <w:rPr>
                <w:sz w:val="20"/>
                <w:szCs w:val="20"/>
              </w:rPr>
            </w:pPr>
            <w:r>
              <w:rPr>
                <w:sz w:val="20"/>
                <w:szCs w:val="20"/>
              </w:rPr>
              <w:t>13</w:t>
            </w:r>
          </w:p>
        </w:tc>
      </w:tr>
      <w:tr w:rsidR="004D3E56" w14:paraId="0EA5F73C" w14:textId="77777777" w:rsidTr="00B64D6C">
        <w:tc>
          <w:tcPr>
            <w:tcW w:w="567" w:type="dxa"/>
            <w:vMerge/>
            <w:tcBorders>
              <w:left w:val="single" w:sz="4" w:space="0" w:color="auto"/>
              <w:right w:val="single" w:sz="4" w:space="0" w:color="auto"/>
            </w:tcBorders>
            <w:vAlign w:val="center"/>
          </w:tcPr>
          <w:p w14:paraId="45C71336"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0138E37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7E7B5F29" w14:textId="77777777" w:rsidR="004D3E56" w:rsidRDefault="004D3E56" w:rsidP="00B64D6C">
            <w:pPr>
              <w:jc w:val="center"/>
              <w:rPr>
                <w:sz w:val="20"/>
                <w:szCs w:val="20"/>
              </w:rPr>
            </w:pPr>
            <w:r>
              <w:rPr>
                <w:sz w:val="20"/>
                <w:szCs w:val="20"/>
              </w:rPr>
              <w:t>Дымовой пожарный извещатель ИП 121-64 порт 3</w:t>
            </w:r>
          </w:p>
        </w:tc>
        <w:tc>
          <w:tcPr>
            <w:tcW w:w="847" w:type="dxa"/>
            <w:tcBorders>
              <w:top w:val="single" w:sz="4" w:space="0" w:color="auto"/>
              <w:left w:val="single" w:sz="4" w:space="0" w:color="auto"/>
              <w:bottom w:val="single" w:sz="4" w:space="0" w:color="auto"/>
              <w:right w:val="single" w:sz="4" w:space="0" w:color="auto"/>
            </w:tcBorders>
          </w:tcPr>
          <w:p w14:paraId="5DFEAFAA" w14:textId="77777777" w:rsidR="004D3E56" w:rsidRDefault="004D3E56" w:rsidP="00B64D6C">
            <w:pPr>
              <w:jc w:val="center"/>
              <w:rPr>
                <w:sz w:val="20"/>
                <w:szCs w:val="20"/>
              </w:rPr>
            </w:pPr>
            <w:r>
              <w:rPr>
                <w:sz w:val="20"/>
                <w:szCs w:val="20"/>
              </w:rPr>
              <w:t>160</w:t>
            </w:r>
          </w:p>
        </w:tc>
      </w:tr>
      <w:tr w:rsidR="004D3E56" w14:paraId="1FFC919F" w14:textId="77777777" w:rsidTr="00B64D6C">
        <w:tc>
          <w:tcPr>
            <w:tcW w:w="567" w:type="dxa"/>
            <w:vMerge/>
            <w:tcBorders>
              <w:left w:val="single" w:sz="4" w:space="0" w:color="auto"/>
              <w:right w:val="single" w:sz="4" w:space="0" w:color="auto"/>
            </w:tcBorders>
            <w:vAlign w:val="center"/>
          </w:tcPr>
          <w:p w14:paraId="100A708C"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7B8C63B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53DAD19A" w14:textId="77777777" w:rsidR="004D3E56" w:rsidRDefault="004D3E56" w:rsidP="00B64D6C">
            <w:pPr>
              <w:jc w:val="center"/>
              <w:rPr>
                <w:sz w:val="20"/>
                <w:szCs w:val="20"/>
              </w:rPr>
            </w:pPr>
            <w:r>
              <w:rPr>
                <w:sz w:val="20"/>
                <w:szCs w:val="20"/>
              </w:rPr>
              <w:t>Ручные пожарные извещатели адресные</w:t>
            </w:r>
          </w:p>
        </w:tc>
        <w:tc>
          <w:tcPr>
            <w:tcW w:w="847" w:type="dxa"/>
            <w:tcBorders>
              <w:top w:val="single" w:sz="4" w:space="0" w:color="auto"/>
              <w:left w:val="single" w:sz="4" w:space="0" w:color="auto"/>
              <w:bottom w:val="single" w:sz="4" w:space="0" w:color="auto"/>
              <w:right w:val="single" w:sz="4" w:space="0" w:color="auto"/>
            </w:tcBorders>
          </w:tcPr>
          <w:p w14:paraId="0CA7E4AE" w14:textId="77777777" w:rsidR="004D3E56" w:rsidRDefault="004D3E56" w:rsidP="00B64D6C">
            <w:pPr>
              <w:jc w:val="center"/>
              <w:rPr>
                <w:sz w:val="20"/>
                <w:szCs w:val="20"/>
              </w:rPr>
            </w:pPr>
            <w:r>
              <w:rPr>
                <w:sz w:val="20"/>
                <w:szCs w:val="20"/>
              </w:rPr>
              <w:t>11</w:t>
            </w:r>
          </w:p>
        </w:tc>
      </w:tr>
      <w:tr w:rsidR="004D3E56" w14:paraId="171ACA6A" w14:textId="77777777" w:rsidTr="00B64D6C">
        <w:tc>
          <w:tcPr>
            <w:tcW w:w="567" w:type="dxa"/>
            <w:vMerge/>
            <w:tcBorders>
              <w:left w:val="single" w:sz="4" w:space="0" w:color="auto"/>
              <w:right w:val="single" w:sz="4" w:space="0" w:color="auto"/>
            </w:tcBorders>
            <w:vAlign w:val="center"/>
          </w:tcPr>
          <w:p w14:paraId="376B5342"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2B65E44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7EF3D880" w14:textId="77777777" w:rsidR="004D3E56" w:rsidRDefault="004D3E56" w:rsidP="00B64D6C">
            <w:pPr>
              <w:jc w:val="center"/>
              <w:rPr>
                <w:sz w:val="20"/>
                <w:szCs w:val="20"/>
              </w:rPr>
            </w:pPr>
            <w:r>
              <w:rPr>
                <w:sz w:val="20"/>
                <w:szCs w:val="20"/>
              </w:rPr>
              <w:t>Адресная метка «АМ -4»</w:t>
            </w:r>
          </w:p>
        </w:tc>
        <w:tc>
          <w:tcPr>
            <w:tcW w:w="847" w:type="dxa"/>
            <w:tcBorders>
              <w:top w:val="single" w:sz="4" w:space="0" w:color="auto"/>
              <w:left w:val="single" w:sz="4" w:space="0" w:color="auto"/>
              <w:bottom w:val="single" w:sz="4" w:space="0" w:color="auto"/>
              <w:right w:val="single" w:sz="4" w:space="0" w:color="auto"/>
            </w:tcBorders>
          </w:tcPr>
          <w:p w14:paraId="6BC59CBC" w14:textId="77777777" w:rsidR="004D3E56" w:rsidRDefault="004D3E56" w:rsidP="00B64D6C">
            <w:pPr>
              <w:jc w:val="center"/>
              <w:rPr>
                <w:sz w:val="20"/>
                <w:szCs w:val="20"/>
              </w:rPr>
            </w:pPr>
            <w:r>
              <w:rPr>
                <w:sz w:val="20"/>
                <w:szCs w:val="20"/>
              </w:rPr>
              <w:t>13</w:t>
            </w:r>
          </w:p>
        </w:tc>
      </w:tr>
      <w:tr w:rsidR="004D3E56" w14:paraId="5748EC3E" w14:textId="77777777" w:rsidTr="00B64D6C">
        <w:tc>
          <w:tcPr>
            <w:tcW w:w="567" w:type="dxa"/>
            <w:vMerge/>
            <w:tcBorders>
              <w:left w:val="single" w:sz="4" w:space="0" w:color="auto"/>
              <w:right w:val="single" w:sz="4" w:space="0" w:color="auto"/>
            </w:tcBorders>
            <w:vAlign w:val="center"/>
          </w:tcPr>
          <w:p w14:paraId="79D4108F"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578C25C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3692FA05" w14:textId="77777777" w:rsidR="004D3E56" w:rsidRDefault="004D3E56" w:rsidP="00B64D6C">
            <w:pPr>
              <w:jc w:val="center"/>
              <w:rPr>
                <w:sz w:val="20"/>
                <w:szCs w:val="20"/>
              </w:rPr>
            </w:pPr>
            <w:r>
              <w:rPr>
                <w:sz w:val="20"/>
                <w:szCs w:val="20"/>
              </w:rPr>
              <w:t>Релейный модуль «РМ – 4»</w:t>
            </w:r>
          </w:p>
        </w:tc>
        <w:tc>
          <w:tcPr>
            <w:tcW w:w="847" w:type="dxa"/>
            <w:tcBorders>
              <w:top w:val="single" w:sz="4" w:space="0" w:color="auto"/>
              <w:left w:val="single" w:sz="4" w:space="0" w:color="auto"/>
              <w:bottom w:val="single" w:sz="4" w:space="0" w:color="auto"/>
              <w:right w:val="single" w:sz="4" w:space="0" w:color="auto"/>
            </w:tcBorders>
          </w:tcPr>
          <w:p w14:paraId="3F8E75C5" w14:textId="77777777" w:rsidR="004D3E56" w:rsidRDefault="004D3E56" w:rsidP="00B64D6C">
            <w:pPr>
              <w:jc w:val="center"/>
              <w:rPr>
                <w:sz w:val="20"/>
                <w:szCs w:val="20"/>
              </w:rPr>
            </w:pPr>
            <w:r>
              <w:rPr>
                <w:sz w:val="20"/>
                <w:szCs w:val="20"/>
              </w:rPr>
              <w:t>1</w:t>
            </w:r>
          </w:p>
        </w:tc>
      </w:tr>
      <w:tr w:rsidR="004D3E56" w14:paraId="4E6D6081" w14:textId="77777777" w:rsidTr="00B64D6C">
        <w:tc>
          <w:tcPr>
            <w:tcW w:w="567" w:type="dxa"/>
            <w:vMerge/>
            <w:tcBorders>
              <w:left w:val="single" w:sz="4" w:space="0" w:color="auto"/>
              <w:right w:val="single" w:sz="4" w:space="0" w:color="auto"/>
            </w:tcBorders>
            <w:vAlign w:val="center"/>
          </w:tcPr>
          <w:p w14:paraId="239BF306"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30C6E14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58BC5DAB" w14:textId="77777777" w:rsidR="004D3E56" w:rsidRDefault="004D3E56" w:rsidP="00B64D6C">
            <w:pPr>
              <w:jc w:val="center"/>
              <w:rPr>
                <w:sz w:val="20"/>
                <w:szCs w:val="20"/>
              </w:rPr>
            </w:pPr>
            <w:r>
              <w:rPr>
                <w:sz w:val="20"/>
                <w:szCs w:val="20"/>
              </w:rPr>
              <w:t>Акустические системы АС - 1</w:t>
            </w:r>
          </w:p>
        </w:tc>
        <w:tc>
          <w:tcPr>
            <w:tcW w:w="847" w:type="dxa"/>
            <w:tcBorders>
              <w:top w:val="single" w:sz="4" w:space="0" w:color="auto"/>
              <w:left w:val="single" w:sz="4" w:space="0" w:color="auto"/>
              <w:bottom w:val="single" w:sz="4" w:space="0" w:color="auto"/>
              <w:right w:val="single" w:sz="4" w:space="0" w:color="auto"/>
            </w:tcBorders>
          </w:tcPr>
          <w:p w14:paraId="4D6247E8" w14:textId="77777777" w:rsidR="004D3E56" w:rsidRDefault="004D3E56" w:rsidP="00B64D6C">
            <w:pPr>
              <w:jc w:val="center"/>
              <w:rPr>
                <w:sz w:val="20"/>
                <w:szCs w:val="20"/>
              </w:rPr>
            </w:pPr>
            <w:r>
              <w:rPr>
                <w:sz w:val="20"/>
                <w:szCs w:val="20"/>
              </w:rPr>
              <w:t>12</w:t>
            </w:r>
          </w:p>
        </w:tc>
      </w:tr>
      <w:tr w:rsidR="004D3E56" w14:paraId="1DFAFC77" w14:textId="77777777" w:rsidTr="00B64D6C">
        <w:tc>
          <w:tcPr>
            <w:tcW w:w="567" w:type="dxa"/>
            <w:vMerge/>
            <w:tcBorders>
              <w:left w:val="single" w:sz="4" w:space="0" w:color="auto"/>
              <w:right w:val="single" w:sz="4" w:space="0" w:color="auto"/>
            </w:tcBorders>
            <w:vAlign w:val="center"/>
          </w:tcPr>
          <w:p w14:paraId="551C0ACE"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2FD767C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75B579E2" w14:textId="77777777" w:rsidR="004D3E56" w:rsidRDefault="004D3E56" w:rsidP="00B64D6C">
            <w:pPr>
              <w:jc w:val="center"/>
              <w:rPr>
                <w:sz w:val="20"/>
                <w:szCs w:val="20"/>
              </w:rPr>
            </w:pPr>
            <w:r>
              <w:rPr>
                <w:sz w:val="20"/>
                <w:szCs w:val="20"/>
              </w:rPr>
              <w:t>Акустические системы АС - 3</w:t>
            </w:r>
          </w:p>
        </w:tc>
        <w:tc>
          <w:tcPr>
            <w:tcW w:w="847" w:type="dxa"/>
            <w:tcBorders>
              <w:top w:val="single" w:sz="4" w:space="0" w:color="auto"/>
              <w:left w:val="single" w:sz="4" w:space="0" w:color="auto"/>
              <w:bottom w:val="single" w:sz="4" w:space="0" w:color="auto"/>
              <w:right w:val="single" w:sz="4" w:space="0" w:color="auto"/>
            </w:tcBorders>
          </w:tcPr>
          <w:p w14:paraId="4E11DA92" w14:textId="77777777" w:rsidR="004D3E56" w:rsidRDefault="004D3E56" w:rsidP="00B64D6C">
            <w:pPr>
              <w:jc w:val="center"/>
              <w:rPr>
                <w:sz w:val="20"/>
                <w:szCs w:val="20"/>
              </w:rPr>
            </w:pPr>
            <w:r>
              <w:rPr>
                <w:sz w:val="20"/>
                <w:szCs w:val="20"/>
              </w:rPr>
              <w:t>9</w:t>
            </w:r>
          </w:p>
        </w:tc>
      </w:tr>
      <w:tr w:rsidR="004D3E56" w14:paraId="59A2D9EB" w14:textId="77777777" w:rsidTr="00B64D6C">
        <w:tc>
          <w:tcPr>
            <w:tcW w:w="567" w:type="dxa"/>
            <w:vMerge/>
            <w:tcBorders>
              <w:left w:val="single" w:sz="4" w:space="0" w:color="auto"/>
              <w:right w:val="single" w:sz="4" w:space="0" w:color="auto"/>
            </w:tcBorders>
            <w:vAlign w:val="center"/>
          </w:tcPr>
          <w:p w14:paraId="40B42A83"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5ACFAFC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6C97CE2B" w14:textId="77777777" w:rsidR="004D3E56" w:rsidRDefault="004D3E56" w:rsidP="00B64D6C">
            <w:pPr>
              <w:jc w:val="center"/>
              <w:rPr>
                <w:sz w:val="20"/>
                <w:szCs w:val="20"/>
              </w:rPr>
            </w:pPr>
            <w:r>
              <w:rPr>
                <w:sz w:val="20"/>
                <w:szCs w:val="20"/>
              </w:rPr>
              <w:t xml:space="preserve">«Рапид» </w:t>
            </w:r>
          </w:p>
        </w:tc>
        <w:tc>
          <w:tcPr>
            <w:tcW w:w="847" w:type="dxa"/>
            <w:tcBorders>
              <w:top w:val="single" w:sz="4" w:space="0" w:color="auto"/>
              <w:left w:val="single" w:sz="4" w:space="0" w:color="auto"/>
              <w:bottom w:val="single" w:sz="4" w:space="0" w:color="auto"/>
              <w:right w:val="single" w:sz="4" w:space="0" w:color="auto"/>
            </w:tcBorders>
          </w:tcPr>
          <w:p w14:paraId="16CD3625" w14:textId="77777777" w:rsidR="004D3E56" w:rsidRDefault="004D3E56" w:rsidP="00B64D6C">
            <w:pPr>
              <w:jc w:val="center"/>
              <w:rPr>
                <w:sz w:val="20"/>
                <w:szCs w:val="20"/>
              </w:rPr>
            </w:pPr>
            <w:r>
              <w:rPr>
                <w:sz w:val="20"/>
                <w:szCs w:val="20"/>
              </w:rPr>
              <w:t>48</w:t>
            </w:r>
          </w:p>
        </w:tc>
      </w:tr>
      <w:tr w:rsidR="004D3E56" w14:paraId="761E9A4D" w14:textId="77777777" w:rsidTr="00B64D6C">
        <w:tc>
          <w:tcPr>
            <w:tcW w:w="567" w:type="dxa"/>
            <w:vMerge/>
            <w:tcBorders>
              <w:left w:val="single" w:sz="4" w:space="0" w:color="auto"/>
              <w:right w:val="single" w:sz="4" w:space="0" w:color="auto"/>
            </w:tcBorders>
            <w:vAlign w:val="center"/>
          </w:tcPr>
          <w:p w14:paraId="578EFA37"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2321F4C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68B79C14" w14:textId="77777777" w:rsidR="004D3E56" w:rsidRPr="00FC3DCC" w:rsidRDefault="004D3E56" w:rsidP="00B64D6C">
            <w:pPr>
              <w:jc w:val="center"/>
              <w:rPr>
                <w:sz w:val="20"/>
                <w:szCs w:val="20"/>
                <w:lang w:val="en-US"/>
              </w:rPr>
            </w:pPr>
            <w:r>
              <w:rPr>
                <w:sz w:val="20"/>
                <w:szCs w:val="20"/>
              </w:rPr>
              <w:t xml:space="preserve">«Альтоника» </w:t>
            </w:r>
            <w:r>
              <w:rPr>
                <w:sz w:val="20"/>
                <w:szCs w:val="20"/>
                <w:lang w:val="en-US"/>
              </w:rPr>
              <w:t>RS 202TF- RR</w:t>
            </w:r>
          </w:p>
        </w:tc>
        <w:tc>
          <w:tcPr>
            <w:tcW w:w="847" w:type="dxa"/>
            <w:tcBorders>
              <w:top w:val="single" w:sz="4" w:space="0" w:color="auto"/>
              <w:left w:val="single" w:sz="4" w:space="0" w:color="auto"/>
              <w:bottom w:val="single" w:sz="4" w:space="0" w:color="auto"/>
              <w:right w:val="single" w:sz="4" w:space="0" w:color="auto"/>
            </w:tcBorders>
          </w:tcPr>
          <w:p w14:paraId="66EB90CB" w14:textId="77777777" w:rsidR="004D3E56" w:rsidRPr="00FC3DCC" w:rsidRDefault="004D3E56" w:rsidP="00B64D6C">
            <w:pPr>
              <w:jc w:val="center"/>
              <w:rPr>
                <w:sz w:val="20"/>
                <w:szCs w:val="20"/>
                <w:lang w:val="en-US"/>
              </w:rPr>
            </w:pPr>
            <w:r>
              <w:rPr>
                <w:sz w:val="20"/>
                <w:szCs w:val="20"/>
                <w:lang w:val="en-US"/>
              </w:rPr>
              <w:t>1</w:t>
            </w:r>
          </w:p>
        </w:tc>
      </w:tr>
      <w:tr w:rsidR="004D3E56" w14:paraId="43F1602E" w14:textId="77777777" w:rsidTr="00B64D6C">
        <w:tc>
          <w:tcPr>
            <w:tcW w:w="567" w:type="dxa"/>
            <w:vMerge/>
            <w:tcBorders>
              <w:left w:val="single" w:sz="4" w:space="0" w:color="auto"/>
              <w:right w:val="single" w:sz="4" w:space="0" w:color="auto"/>
            </w:tcBorders>
            <w:vAlign w:val="center"/>
          </w:tcPr>
          <w:p w14:paraId="0F128505"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5485CCD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C0FF42D" w14:textId="77777777" w:rsidR="004D3E56" w:rsidRPr="00FC3DCC" w:rsidRDefault="004D3E56" w:rsidP="00B64D6C">
            <w:pPr>
              <w:jc w:val="center"/>
              <w:rPr>
                <w:sz w:val="20"/>
                <w:szCs w:val="20"/>
              </w:rPr>
            </w:pPr>
            <w:r>
              <w:rPr>
                <w:sz w:val="20"/>
                <w:szCs w:val="20"/>
              </w:rPr>
              <w:t>Антенна выносная «Альтоника»</w:t>
            </w:r>
          </w:p>
        </w:tc>
        <w:tc>
          <w:tcPr>
            <w:tcW w:w="847" w:type="dxa"/>
            <w:tcBorders>
              <w:top w:val="single" w:sz="4" w:space="0" w:color="auto"/>
              <w:left w:val="single" w:sz="4" w:space="0" w:color="auto"/>
              <w:bottom w:val="single" w:sz="4" w:space="0" w:color="auto"/>
              <w:right w:val="single" w:sz="4" w:space="0" w:color="auto"/>
            </w:tcBorders>
          </w:tcPr>
          <w:p w14:paraId="7B17324B" w14:textId="77777777" w:rsidR="004D3E56" w:rsidRDefault="004D3E56" w:rsidP="00B64D6C">
            <w:pPr>
              <w:jc w:val="center"/>
              <w:rPr>
                <w:sz w:val="20"/>
                <w:szCs w:val="20"/>
              </w:rPr>
            </w:pPr>
            <w:r>
              <w:rPr>
                <w:sz w:val="20"/>
                <w:szCs w:val="20"/>
              </w:rPr>
              <w:t>1</w:t>
            </w:r>
          </w:p>
        </w:tc>
      </w:tr>
      <w:tr w:rsidR="004D3E56" w14:paraId="2D7D8349" w14:textId="77777777" w:rsidTr="00B64D6C">
        <w:tc>
          <w:tcPr>
            <w:tcW w:w="567" w:type="dxa"/>
            <w:vMerge/>
            <w:tcBorders>
              <w:left w:val="single" w:sz="4" w:space="0" w:color="auto"/>
              <w:right w:val="single" w:sz="4" w:space="0" w:color="auto"/>
            </w:tcBorders>
            <w:vAlign w:val="center"/>
          </w:tcPr>
          <w:p w14:paraId="1E03A525"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0CE34D8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072188F7"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2C900E33" w14:textId="77777777" w:rsidR="004D3E56" w:rsidRDefault="004D3E56" w:rsidP="00B64D6C">
            <w:pPr>
              <w:jc w:val="center"/>
              <w:rPr>
                <w:sz w:val="20"/>
                <w:szCs w:val="20"/>
              </w:rPr>
            </w:pPr>
          </w:p>
        </w:tc>
      </w:tr>
      <w:tr w:rsidR="004D3E56" w14:paraId="6E63C15B" w14:textId="77777777" w:rsidTr="00B64D6C">
        <w:tc>
          <w:tcPr>
            <w:tcW w:w="567" w:type="dxa"/>
            <w:vMerge/>
            <w:tcBorders>
              <w:left w:val="single" w:sz="4" w:space="0" w:color="auto"/>
              <w:right w:val="single" w:sz="4" w:space="0" w:color="auto"/>
            </w:tcBorders>
            <w:vAlign w:val="center"/>
          </w:tcPr>
          <w:p w14:paraId="4322494F"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563219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170D2335" w14:textId="77777777" w:rsidR="004D3E56" w:rsidRDefault="004D3E56" w:rsidP="00B64D6C">
            <w:pPr>
              <w:jc w:val="center"/>
              <w:rPr>
                <w:sz w:val="20"/>
                <w:szCs w:val="20"/>
              </w:rPr>
            </w:pPr>
            <w:r>
              <w:rPr>
                <w:sz w:val="20"/>
                <w:szCs w:val="20"/>
              </w:rPr>
              <w:t>Аккумуляторная батарея 12В 7Ач</w:t>
            </w:r>
          </w:p>
        </w:tc>
        <w:tc>
          <w:tcPr>
            <w:tcW w:w="847" w:type="dxa"/>
            <w:tcBorders>
              <w:top w:val="single" w:sz="4" w:space="0" w:color="auto"/>
              <w:left w:val="single" w:sz="4" w:space="0" w:color="auto"/>
              <w:bottom w:val="single" w:sz="4" w:space="0" w:color="auto"/>
              <w:right w:val="single" w:sz="4" w:space="0" w:color="auto"/>
            </w:tcBorders>
          </w:tcPr>
          <w:p w14:paraId="6E0C714E" w14:textId="77777777" w:rsidR="004D3E56" w:rsidRDefault="004D3E56" w:rsidP="00B64D6C">
            <w:pPr>
              <w:jc w:val="center"/>
              <w:rPr>
                <w:sz w:val="20"/>
                <w:szCs w:val="20"/>
              </w:rPr>
            </w:pPr>
            <w:r>
              <w:rPr>
                <w:sz w:val="20"/>
                <w:szCs w:val="20"/>
              </w:rPr>
              <w:t>2</w:t>
            </w:r>
          </w:p>
        </w:tc>
      </w:tr>
      <w:tr w:rsidR="004D3E56" w14:paraId="299D18EF" w14:textId="77777777" w:rsidTr="00B64D6C">
        <w:trPr>
          <w:trHeight w:val="201"/>
        </w:trPr>
        <w:tc>
          <w:tcPr>
            <w:tcW w:w="567" w:type="dxa"/>
            <w:vMerge/>
            <w:tcBorders>
              <w:left w:val="single" w:sz="4" w:space="0" w:color="auto"/>
              <w:right w:val="single" w:sz="4" w:space="0" w:color="auto"/>
            </w:tcBorders>
            <w:vAlign w:val="center"/>
          </w:tcPr>
          <w:p w14:paraId="03FDC25D"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39161877"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1FB56D4A" w14:textId="77777777" w:rsidR="004D3E56" w:rsidRDefault="004D3E56" w:rsidP="00B64D6C">
            <w:pPr>
              <w:jc w:val="center"/>
              <w:rPr>
                <w:sz w:val="20"/>
                <w:szCs w:val="20"/>
              </w:rPr>
            </w:pPr>
            <w:r>
              <w:rPr>
                <w:sz w:val="20"/>
                <w:szCs w:val="20"/>
              </w:rPr>
              <w:t>Аккумуляторная батарея 12В 7Ач</w:t>
            </w:r>
          </w:p>
        </w:tc>
        <w:tc>
          <w:tcPr>
            <w:tcW w:w="847" w:type="dxa"/>
            <w:tcBorders>
              <w:top w:val="single" w:sz="4" w:space="0" w:color="auto"/>
              <w:left w:val="single" w:sz="4" w:space="0" w:color="auto"/>
              <w:right w:val="single" w:sz="4" w:space="0" w:color="auto"/>
            </w:tcBorders>
          </w:tcPr>
          <w:p w14:paraId="0E2E847B" w14:textId="77777777" w:rsidR="004D3E56" w:rsidRDefault="004D3E56" w:rsidP="00B64D6C">
            <w:pPr>
              <w:jc w:val="center"/>
              <w:rPr>
                <w:sz w:val="20"/>
                <w:szCs w:val="20"/>
              </w:rPr>
            </w:pPr>
            <w:r>
              <w:rPr>
                <w:sz w:val="20"/>
                <w:szCs w:val="20"/>
              </w:rPr>
              <w:t>2</w:t>
            </w:r>
          </w:p>
        </w:tc>
      </w:tr>
      <w:tr w:rsidR="004D3E56" w14:paraId="437CEC9F" w14:textId="77777777" w:rsidTr="00B64D6C">
        <w:trPr>
          <w:trHeight w:val="201"/>
        </w:trPr>
        <w:tc>
          <w:tcPr>
            <w:tcW w:w="567" w:type="dxa"/>
            <w:vMerge w:val="restart"/>
            <w:tcBorders>
              <w:left w:val="single" w:sz="4" w:space="0" w:color="auto"/>
              <w:right w:val="single" w:sz="4" w:space="0" w:color="auto"/>
            </w:tcBorders>
            <w:vAlign w:val="center"/>
          </w:tcPr>
          <w:p w14:paraId="0AD24FC9" w14:textId="77777777" w:rsidR="004D3E56" w:rsidRDefault="004D3E56" w:rsidP="00B64D6C">
            <w:pPr>
              <w:jc w:val="center"/>
              <w:rPr>
                <w:sz w:val="20"/>
                <w:szCs w:val="20"/>
              </w:rPr>
            </w:pPr>
            <w:r>
              <w:rPr>
                <w:sz w:val="20"/>
                <w:szCs w:val="20"/>
              </w:rPr>
              <w:t>6</w:t>
            </w:r>
          </w:p>
        </w:tc>
        <w:tc>
          <w:tcPr>
            <w:tcW w:w="1561" w:type="dxa"/>
            <w:vMerge w:val="restart"/>
            <w:tcBorders>
              <w:left w:val="single" w:sz="4" w:space="0" w:color="auto"/>
              <w:right w:val="single" w:sz="4" w:space="0" w:color="auto"/>
            </w:tcBorders>
            <w:vAlign w:val="center"/>
          </w:tcPr>
          <w:p w14:paraId="414B8605" w14:textId="77777777" w:rsidR="004D3E56" w:rsidRPr="00262154" w:rsidRDefault="004D3E56" w:rsidP="00B64D6C">
            <w:pPr>
              <w:jc w:val="center"/>
              <w:rPr>
                <w:sz w:val="20"/>
                <w:szCs w:val="20"/>
              </w:rPr>
            </w:pPr>
            <w:r w:rsidRPr="00262154">
              <w:rPr>
                <w:sz w:val="20"/>
                <w:szCs w:val="20"/>
              </w:rPr>
              <w:t>Детский сад</w:t>
            </w:r>
          </w:p>
          <w:p w14:paraId="096149E8" w14:textId="77777777" w:rsidR="004D3E56" w:rsidRPr="00262154" w:rsidRDefault="004D3E56" w:rsidP="00B64D6C">
            <w:pPr>
              <w:jc w:val="center"/>
              <w:rPr>
                <w:sz w:val="20"/>
                <w:szCs w:val="20"/>
              </w:rPr>
            </w:pPr>
            <w:r w:rsidRPr="00262154">
              <w:rPr>
                <w:sz w:val="20"/>
                <w:szCs w:val="20"/>
              </w:rPr>
              <w:t>№ 6</w:t>
            </w:r>
          </w:p>
          <w:p w14:paraId="745D05D2" w14:textId="77777777" w:rsidR="004D3E56" w:rsidRPr="00262154" w:rsidRDefault="004D3E56" w:rsidP="00B64D6C">
            <w:pPr>
              <w:jc w:val="center"/>
              <w:rPr>
                <w:sz w:val="20"/>
                <w:szCs w:val="20"/>
              </w:rPr>
            </w:pPr>
            <w:r w:rsidRPr="00262154">
              <w:rPr>
                <w:sz w:val="20"/>
                <w:szCs w:val="20"/>
              </w:rPr>
              <w:t xml:space="preserve">«Березка» </w:t>
            </w:r>
          </w:p>
          <w:p w14:paraId="2FB54080" w14:textId="77777777" w:rsidR="004D3E56" w:rsidRDefault="004D3E56" w:rsidP="00B64D6C">
            <w:pPr>
              <w:jc w:val="center"/>
              <w:rPr>
                <w:sz w:val="20"/>
                <w:szCs w:val="20"/>
              </w:rPr>
            </w:pPr>
            <w:r>
              <w:rPr>
                <w:sz w:val="20"/>
                <w:szCs w:val="20"/>
              </w:rPr>
              <w:t>г, Мирный, 40 лет Октября, 9 «А»</w:t>
            </w:r>
          </w:p>
        </w:tc>
        <w:tc>
          <w:tcPr>
            <w:tcW w:w="6523" w:type="dxa"/>
            <w:tcBorders>
              <w:top w:val="single" w:sz="4" w:space="0" w:color="auto"/>
              <w:left w:val="single" w:sz="4" w:space="0" w:color="auto"/>
              <w:right w:val="single" w:sz="4" w:space="0" w:color="auto"/>
            </w:tcBorders>
          </w:tcPr>
          <w:p w14:paraId="5778480A" w14:textId="77777777" w:rsidR="004D3E56" w:rsidRDefault="004D3E56" w:rsidP="00B64D6C">
            <w:pPr>
              <w:jc w:val="center"/>
              <w:rPr>
                <w:sz w:val="20"/>
                <w:szCs w:val="20"/>
              </w:rPr>
            </w:pPr>
            <w:r>
              <w:rPr>
                <w:sz w:val="20"/>
                <w:szCs w:val="20"/>
              </w:rPr>
              <w:t>ППКОП 011-8-1-011-1К Приток А - 4 (8)</w:t>
            </w:r>
          </w:p>
        </w:tc>
        <w:tc>
          <w:tcPr>
            <w:tcW w:w="847" w:type="dxa"/>
            <w:tcBorders>
              <w:top w:val="single" w:sz="4" w:space="0" w:color="auto"/>
              <w:left w:val="single" w:sz="4" w:space="0" w:color="auto"/>
              <w:right w:val="single" w:sz="4" w:space="0" w:color="auto"/>
            </w:tcBorders>
          </w:tcPr>
          <w:p w14:paraId="3C7083CC" w14:textId="77777777" w:rsidR="004D3E56" w:rsidRDefault="004D3E56" w:rsidP="00B64D6C">
            <w:pPr>
              <w:jc w:val="center"/>
              <w:rPr>
                <w:sz w:val="20"/>
                <w:szCs w:val="20"/>
              </w:rPr>
            </w:pPr>
            <w:r>
              <w:rPr>
                <w:sz w:val="20"/>
                <w:szCs w:val="20"/>
              </w:rPr>
              <w:t>1</w:t>
            </w:r>
          </w:p>
        </w:tc>
      </w:tr>
      <w:tr w:rsidR="004D3E56" w14:paraId="136241DA" w14:textId="77777777" w:rsidTr="00B64D6C">
        <w:trPr>
          <w:trHeight w:val="201"/>
        </w:trPr>
        <w:tc>
          <w:tcPr>
            <w:tcW w:w="567" w:type="dxa"/>
            <w:vMerge/>
            <w:tcBorders>
              <w:left w:val="single" w:sz="4" w:space="0" w:color="auto"/>
              <w:right w:val="single" w:sz="4" w:space="0" w:color="auto"/>
            </w:tcBorders>
            <w:vAlign w:val="center"/>
          </w:tcPr>
          <w:p w14:paraId="2A8E5C7D"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327F0140"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4D5FC5EC" w14:textId="77777777" w:rsidR="004D3E56" w:rsidRDefault="004D3E56" w:rsidP="00B64D6C">
            <w:pPr>
              <w:jc w:val="center"/>
              <w:rPr>
                <w:sz w:val="20"/>
                <w:szCs w:val="20"/>
              </w:rPr>
            </w:pPr>
            <w:r>
              <w:rPr>
                <w:sz w:val="20"/>
                <w:szCs w:val="20"/>
              </w:rPr>
              <w:t>Резервный источник питания РИП – 24 исп. 01</w:t>
            </w:r>
          </w:p>
        </w:tc>
        <w:tc>
          <w:tcPr>
            <w:tcW w:w="847" w:type="dxa"/>
            <w:tcBorders>
              <w:top w:val="single" w:sz="4" w:space="0" w:color="auto"/>
              <w:left w:val="single" w:sz="4" w:space="0" w:color="auto"/>
              <w:right w:val="single" w:sz="4" w:space="0" w:color="auto"/>
            </w:tcBorders>
          </w:tcPr>
          <w:p w14:paraId="6E38C81F" w14:textId="77777777" w:rsidR="004D3E56" w:rsidRDefault="004D3E56" w:rsidP="00B64D6C">
            <w:pPr>
              <w:jc w:val="center"/>
              <w:rPr>
                <w:sz w:val="20"/>
                <w:szCs w:val="20"/>
              </w:rPr>
            </w:pPr>
            <w:r>
              <w:rPr>
                <w:sz w:val="20"/>
                <w:szCs w:val="20"/>
              </w:rPr>
              <w:t>1</w:t>
            </w:r>
          </w:p>
        </w:tc>
      </w:tr>
      <w:tr w:rsidR="004D3E56" w14:paraId="083B6DA0" w14:textId="77777777" w:rsidTr="00B64D6C">
        <w:trPr>
          <w:trHeight w:val="201"/>
        </w:trPr>
        <w:tc>
          <w:tcPr>
            <w:tcW w:w="567" w:type="dxa"/>
            <w:vMerge/>
            <w:tcBorders>
              <w:left w:val="single" w:sz="4" w:space="0" w:color="auto"/>
              <w:right w:val="single" w:sz="4" w:space="0" w:color="auto"/>
            </w:tcBorders>
            <w:vAlign w:val="center"/>
          </w:tcPr>
          <w:p w14:paraId="3B8513F3"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7B5B1D40"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717E277E" w14:textId="77777777" w:rsidR="004D3E56" w:rsidRDefault="004D3E56" w:rsidP="00B64D6C">
            <w:pPr>
              <w:jc w:val="center"/>
              <w:rPr>
                <w:sz w:val="20"/>
                <w:szCs w:val="20"/>
              </w:rPr>
            </w:pPr>
            <w:r>
              <w:rPr>
                <w:sz w:val="20"/>
                <w:szCs w:val="20"/>
              </w:rPr>
              <w:t>Извещатель оптико – электронный пассивный пожарный ДИП 34А</w:t>
            </w:r>
          </w:p>
        </w:tc>
        <w:tc>
          <w:tcPr>
            <w:tcW w:w="847" w:type="dxa"/>
            <w:tcBorders>
              <w:top w:val="single" w:sz="4" w:space="0" w:color="auto"/>
              <w:left w:val="single" w:sz="4" w:space="0" w:color="auto"/>
              <w:right w:val="single" w:sz="4" w:space="0" w:color="auto"/>
            </w:tcBorders>
          </w:tcPr>
          <w:p w14:paraId="0FBE07BC" w14:textId="77777777" w:rsidR="004D3E56" w:rsidRDefault="004D3E56" w:rsidP="00B64D6C">
            <w:pPr>
              <w:jc w:val="center"/>
              <w:rPr>
                <w:sz w:val="20"/>
                <w:szCs w:val="20"/>
              </w:rPr>
            </w:pPr>
            <w:r>
              <w:rPr>
                <w:sz w:val="20"/>
                <w:szCs w:val="20"/>
              </w:rPr>
              <w:t>60</w:t>
            </w:r>
          </w:p>
        </w:tc>
      </w:tr>
      <w:tr w:rsidR="004D3E56" w14:paraId="24CF8EA6" w14:textId="77777777" w:rsidTr="00B64D6C">
        <w:trPr>
          <w:trHeight w:val="201"/>
        </w:trPr>
        <w:tc>
          <w:tcPr>
            <w:tcW w:w="567" w:type="dxa"/>
            <w:vMerge/>
            <w:tcBorders>
              <w:left w:val="single" w:sz="4" w:space="0" w:color="auto"/>
              <w:right w:val="single" w:sz="4" w:space="0" w:color="auto"/>
            </w:tcBorders>
            <w:vAlign w:val="center"/>
          </w:tcPr>
          <w:p w14:paraId="6AE93AAF"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07D482F"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3146E940" w14:textId="77777777" w:rsidR="004D3E56" w:rsidRDefault="004D3E56" w:rsidP="00B64D6C">
            <w:pPr>
              <w:jc w:val="center"/>
              <w:rPr>
                <w:sz w:val="20"/>
                <w:szCs w:val="20"/>
              </w:rPr>
            </w:pPr>
            <w:r>
              <w:rPr>
                <w:sz w:val="20"/>
                <w:szCs w:val="20"/>
              </w:rPr>
              <w:t>Световой оповещатель «Выход»</w:t>
            </w:r>
          </w:p>
        </w:tc>
        <w:tc>
          <w:tcPr>
            <w:tcW w:w="847" w:type="dxa"/>
            <w:tcBorders>
              <w:top w:val="single" w:sz="4" w:space="0" w:color="auto"/>
              <w:left w:val="single" w:sz="4" w:space="0" w:color="auto"/>
              <w:right w:val="single" w:sz="4" w:space="0" w:color="auto"/>
            </w:tcBorders>
          </w:tcPr>
          <w:p w14:paraId="086EFC3E" w14:textId="77777777" w:rsidR="004D3E56" w:rsidRDefault="004D3E56" w:rsidP="00B64D6C">
            <w:pPr>
              <w:jc w:val="center"/>
              <w:rPr>
                <w:sz w:val="20"/>
                <w:szCs w:val="20"/>
              </w:rPr>
            </w:pPr>
            <w:r>
              <w:rPr>
                <w:sz w:val="20"/>
                <w:szCs w:val="20"/>
              </w:rPr>
              <w:t>28</w:t>
            </w:r>
          </w:p>
        </w:tc>
      </w:tr>
      <w:tr w:rsidR="004D3E56" w14:paraId="2F9AEB35" w14:textId="77777777" w:rsidTr="00B64D6C">
        <w:trPr>
          <w:trHeight w:val="201"/>
        </w:trPr>
        <w:tc>
          <w:tcPr>
            <w:tcW w:w="567" w:type="dxa"/>
            <w:vMerge/>
            <w:tcBorders>
              <w:left w:val="single" w:sz="4" w:space="0" w:color="auto"/>
              <w:right w:val="single" w:sz="4" w:space="0" w:color="auto"/>
            </w:tcBorders>
            <w:vAlign w:val="center"/>
          </w:tcPr>
          <w:p w14:paraId="49A02BA7"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20B78C19"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3C865A2C" w14:textId="77777777" w:rsidR="004D3E56" w:rsidRDefault="004D3E56" w:rsidP="00B64D6C">
            <w:pPr>
              <w:jc w:val="center"/>
              <w:rPr>
                <w:sz w:val="20"/>
                <w:szCs w:val="20"/>
              </w:rPr>
            </w:pPr>
            <w:r>
              <w:rPr>
                <w:sz w:val="20"/>
                <w:szCs w:val="20"/>
              </w:rPr>
              <w:t>Оповещатель комбинированный «Орфей»</w:t>
            </w:r>
          </w:p>
        </w:tc>
        <w:tc>
          <w:tcPr>
            <w:tcW w:w="847" w:type="dxa"/>
            <w:tcBorders>
              <w:top w:val="single" w:sz="4" w:space="0" w:color="auto"/>
              <w:left w:val="single" w:sz="4" w:space="0" w:color="auto"/>
              <w:right w:val="single" w:sz="4" w:space="0" w:color="auto"/>
            </w:tcBorders>
          </w:tcPr>
          <w:p w14:paraId="093E2194" w14:textId="77777777" w:rsidR="004D3E56" w:rsidRDefault="004D3E56" w:rsidP="00B64D6C">
            <w:pPr>
              <w:jc w:val="center"/>
              <w:rPr>
                <w:sz w:val="20"/>
                <w:szCs w:val="20"/>
              </w:rPr>
            </w:pPr>
            <w:r>
              <w:rPr>
                <w:sz w:val="20"/>
                <w:szCs w:val="20"/>
              </w:rPr>
              <w:t>10</w:t>
            </w:r>
          </w:p>
        </w:tc>
      </w:tr>
      <w:tr w:rsidR="004D3E56" w14:paraId="64307337" w14:textId="77777777" w:rsidTr="00B64D6C">
        <w:trPr>
          <w:trHeight w:val="201"/>
        </w:trPr>
        <w:tc>
          <w:tcPr>
            <w:tcW w:w="567" w:type="dxa"/>
            <w:vMerge/>
            <w:tcBorders>
              <w:left w:val="single" w:sz="4" w:space="0" w:color="auto"/>
              <w:right w:val="single" w:sz="4" w:space="0" w:color="auto"/>
            </w:tcBorders>
            <w:vAlign w:val="center"/>
          </w:tcPr>
          <w:p w14:paraId="653E0BD2"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85860A4"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118035E5" w14:textId="77777777" w:rsidR="004D3E56" w:rsidRDefault="004D3E56" w:rsidP="00B64D6C">
            <w:pPr>
              <w:jc w:val="center"/>
              <w:rPr>
                <w:sz w:val="20"/>
                <w:szCs w:val="20"/>
              </w:rPr>
            </w:pPr>
            <w:r>
              <w:rPr>
                <w:sz w:val="20"/>
                <w:szCs w:val="20"/>
              </w:rPr>
              <w:t>Извещатель пожарный ручной ИПР - И</w:t>
            </w:r>
          </w:p>
        </w:tc>
        <w:tc>
          <w:tcPr>
            <w:tcW w:w="847" w:type="dxa"/>
            <w:tcBorders>
              <w:top w:val="single" w:sz="4" w:space="0" w:color="auto"/>
              <w:left w:val="single" w:sz="4" w:space="0" w:color="auto"/>
              <w:right w:val="single" w:sz="4" w:space="0" w:color="auto"/>
            </w:tcBorders>
          </w:tcPr>
          <w:p w14:paraId="7EA03C26" w14:textId="77777777" w:rsidR="004D3E56" w:rsidRDefault="004D3E56" w:rsidP="00B64D6C">
            <w:pPr>
              <w:jc w:val="center"/>
              <w:rPr>
                <w:sz w:val="20"/>
                <w:szCs w:val="20"/>
              </w:rPr>
            </w:pPr>
            <w:r>
              <w:rPr>
                <w:sz w:val="20"/>
                <w:szCs w:val="20"/>
              </w:rPr>
              <w:t>8</w:t>
            </w:r>
          </w:p>
        </w:tc>
      </w:tr>
      <w:tr w:rsidR="004D3E56" w14:paraId="2F4149B3" w14:textId="77777777" w:rsidTr="00B64D6C">
        <w:trPr>
          <w:trHeight w:val="201"/>
        </w:trPr>
        <w:tc>
          <w:tcPr>
            <w:tcW w:w="567" w:type="dxa"/>
            <w:vMerge/>
            <w:tcBorders>
              <w:left w:val="single" w:sz="4" w:space="0" w:color="auto"/>
              <w:right w:val="single" w:sz="4" w:space="0" w:color="auto"/>
            </w:tcBorders>
            <w:vAlign w:val="center"/>
          </w:tcPr>
          <w:p w14:paraId="31C0F719"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52D4460F"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34908E55" w14:textId="77777777" w:rsidR="004D3E56" w:rsidRDefault="004D3E56" w:rsidP="00B64D6C">
            <w:pPr>
              <w:jc w:val="center"/>
              <w:rPr>
                <w:sz w:val="20"/>
                <w:szCs w:val="20"/>
              </w:rPr>
            </w:pPr>
            <w:r>
              <w:rPr>
                <w:sz w:val="20"/>
                <w:szCs w:val="20"/>
              </w:rPr>
              <w:t>ППКОП Рупор</w:t>
            </w:r>
          </w:p>
        </w:tc>
        <w:tc>
          <w:tcPr>
            <w:tcW w:w="847" w:type="dxa"/>
            <w:tcBorders>
              <w:top w:val="single" w:sz="4" w:space="0" w:color="auto"/>
              <w:left w:val="single" w:sz="4" w:space="0" w:color="auto"/>
              <w:right w:val="single" w:sz="4" w:space="0" w:color="auto"/>
            </w:tcBorders>
          </w:tcPr>
          <w:p w14:paraId="28B12766" w14:textId="77777777" w:rsidR="004D3E56" w:rsidRDefault="004D3E56" w:rsidP="00B64D6C">
            <w:pPr>
              <w:jc w:val="center"/>
              <w:rPr>
                <w:sz w:val="20"/>
                <w:szCs w:val="20"/>
              </w:rPr>
            </w:pPr>
            <w:r>
              <w:rPr>
                <w:sz w:val="20"/>
                <w:szCs w:val="20"/>
              </w:rPr>
              <w:t>1</w:t>
            </w:r>
          </w:p>
        </w:tc>
      </w:tr>
      <w:tr w:rsidR="004D3E56" w14:paraId="40930524" w14:textId="77777777" w:rsidTr="00B64D6C">
        <w:trPr>
          <w:trHeight w:val="201"/>
        </w:trPr>
        <w:tc>
          <w:tcPr>
            <w:tcW w:w="567" w:type="dxa"/>
            <w:vMerge/>
            <w:tcBorders>
              <w:left w:val="single" w:sz="4" w:space="0" w:color="auto"/>
              <w:right w:val="single" w:sz="4" w:space="0" w:color="auto"/>
            </w:tcBorders>
            <w:vAlign w:val="center"/>
          </w:tcPr>
          <w:p w14:paraId="76B5231A"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E109CCD"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7E5C1DCA" w14:textId="77777777" w:rsidR="004D3E56" w:rsidRDefault="004D3E56" w:rsidP="00B64D6C">
            <w:pPr>
              <w:jc w:val="center"/>
              <w:rPr>
                <w:sz w:val="20"/>
                <w:szCs w:val="20"/>
              </w:rPr>
            </w:pPr>
            <w:r>
              <w:rPr>
                <w:sz w:val="20"/>
                <w:szCs w:val="20"/>
              </w:rPr>
              <w:t>ПППКОП Альтоника С 2000</w:t>
            </w:r>
          </w:p>
        </w:tc>
        <w:tc>
          <w:tcPr>
            <w:tcW w:w="847" w:type="dxa"/>
            <w:tcBorders>
              <w:top w:val="single" w:sz="4" w:space="0" w:color="auto"/>
              <w:left w:val="single" w:sz="4" w:space="0" w:color="auto"/>
              <w:right w:val="single" w:sz="4" w:space="0" w:color="auto"/>
            </w:tcBorders>
          </w:tcPr>
          <w:p w14:paraId="2EEFCCDD" w14:textId="77777777" w:rsidR="004D3E56" w:rsidRDefault="004D3E56" w:rsidP="00B64D6C">
            <w:pPr>
              <w:jc w:val="center"/>
              <w:rPr>
                <w:sz w:val="20"/>
                <w:szCs w:val="20"/>
              </w:rPr>
            </w:pPr>
          </w:p>
        </w:tc>
      </w:tr>
      <w:tr w:rsidR="004D3E56" w14:paraId="6628D157" w14:textId="77777777" w:rsidTr="00B64D6C">
        <w:trPr>
          <w:trHeight w:val="201"/>
        </w:trPr>
        <w:tc>
          <w:tcPr>
            <w:tcW w:w="567" w:type="dxa"/>
            <w:vMerge/>
            <w:tcBorders>
              <w:left w:val="single" w:sz="4" w:space="0" w:color="auto"/>
              <w:right w:val="single" w:sz="4" w:space="0" w:color="auto"/>
            </w:tcBorders>
            <w:vAlign w:val="center"/>
          </w:tcPr>
          <w:p w14:paraId="6338FB29"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C083FDE"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0386F7AD" w14:textId="77777777" w:rsidR="004D3E56" w:rsidRDefault="004D3E56" w:rsidP="00B64D6C">
            <w:pPr>
              <w:jc w:val="center"/>
              <w:rPr>
                <w:sz w:val="20"/>
                <w:szCs w:val="20"/>
              </w:rPr>
            </w:pPr>
            <w:r>
              <w:rPr>
                <w:sz w:val="20"/>
                <w:szCs w:val="20"/>
              </w:rPr>
              <w:t>ППКОП КДЛ 2000, С 2000 СП</w:t>
            </w:r>
          </w:p>
        </w:tc>
        <w:tc>
          <w:tcPr>
            <w:tcW w:w="847" w:type="dxa"/>
            <w:tcBorders>
              <w:top w:val="single" w:sz="4" w:space="0" w:color="auto"/>
              <w:left w:val="single" w:sz="4" w:space="0" w:color="auto"/>
              <w:right w:val="single" w:sz="4" w:space="0" w:color="auto"/>
            </w:tcBorders>
          </w:tcPr>
          <w:p w14:paraId="6BD85B05" w14:textId="77777777" w:rsidR="004D3E56" w:rsidRDefault="004D3E56" w:rsidP="00B64D6C">
            <w:pPr>
              <w:jc w:val="center"/>
              <w:rPr>
                <w:sz w:val="20"/>
                <w:szCs w:val="20"/>
              </w:rPr>
            </w:pPr>
            <w:r>
              <w:rPr>
                <w:sz w:val="20"/>
                <w:szCs w:val="20"/>
              </w:rPr>
              <w:t>6</w:t>
            </w:r>
          </w:p>
        </w:tc>
      </w:tr>
      <w:tr w:rsidR="004D3E56" w14:paraId="397D5C26" w14:textId="77777777" w:rsidTr="00B64D6C">
        <w:trPr>
          <w:trHeight w:val="201"/>
        </w:trPr>
        <w:tc>
          <w:tcPr>
            <w:tcW w:w="567" w:type="dxa"/>
            <w:vMerge w:val="restart"/>
            <w:tcBorders>
              <w:left w:val="single" w:sz="4" w:space="0" w:color="auto"/>
              <w:right w:val="single" w:sz="4" w:space="0" w:color="auto"/>
            </w:tcBorders>
            <w:vAlign w:val="center"/>
          </w:tcPr>
          <w:p w14:paraId="46F3E0A1" w14:textId="77777777" w:rsidR="004D3E56" w:rsidRDefault="004D3E56" w:rsidP="00B64D6C">
            <w:pPr>
              <w:jc w:val="center"/>
              <w:rPr>
                <w:sz w:val="20"/>
                <w:szCs w:val="20"/>
              </w:rPr>
            </w:pPr>
            <w:r>
              <w:rPr>
                <w:sz w:val="20"/>
                <w:szCs w:val="20"/>
              </w:rPr>
              <w:t>7</w:t>
            </w:r>
          </w:p>
        </w:tc>
        <w:tc>
          <w:tcPr>
            <w:tcW w:w="1561" w:type="dxa"/>
            <w:vMerge w:val="restart"/>
            <w:tcBorders>
              <w:left w:val="single" w:sz="4" w:space="0" w:color="auto"/>
              <w:right w:val="single" w:sz="4" w:space="0" w:color="auto"/>
            </w:tcBorders>
            <w:vAlign w:val="center"/>
          </w:tcPr>
          <w:p w14:paraId="14FD5B28" w14:textId="77777777" w:rsidR="004D3E56" w:rsidRPr="00262154" w:rsidRDefault="004D3E56" w:rsidP="00B64D6C">
            <w:pPr>
              <w:jc w:val="center"/>
              <w:rPr>
                <w:sz w:val="20"/>
                <w:szCs w:val="20"/>
              </w:rPr>
            </w:pPr>
            <w:r w:rsidRPr="00262154">
              <w:rPr>
                <w:sz w:val="20"/>
                <w:szCs w:val="20"/>
              </w:rPr>
              <w:t>Детский сад</w:t>
            </w:r>
          </w:p>
          <w:p w14:paraId="569EB8C4" w14:textId="77777777" w:rsidR="004D3E56" w:rsidRPr="00D07105" w:rsidRDefault="004D3E56" w:rsidP="00B64D6C">
            <w:pPr>
              <w:jc w:val="center"/>
              <w:rPr>
                <w:b/>
                <w:sz w:val="20"/>
                <w:szCs w:val="20"/>
              </w:rPr>
            </w:pPr>
            <w:r w:rsidRPr="00262154">
              <w:rPr>
                <w:sz w:val="20"/>
                <w:szCs w:val="20"/>
              </w:rPr>
              <w:t>№ 8 «Чоппуска</w:t>
            </w:r>
            <w:r w:rsidRPr="00D07105">
              <w:rPr>
                <w:b/>
                <w:sz w:val="20"/>
                <w:szCs w:val="20"/>
              </w:rPr>
              <w:t>»</w:t>
            </w:r>
          </w:p>
          <w:p w14:paraId="222309A0" w14:textId="77777777" w:rsidR="004D3E56" w:rsidRDefault="004D3E56" w:rsidP="00B64D6C">
            <w:pPr>
              <w:jc w:val="center"/>
              <w:rPr>
                <w:sz w:val="20"/>
                <w:szCs w:val="20"/>
              </w:rPr>
            </w:pPr>
            <w:r>
              <w:rPr>
                <w:sz w:val="20"/>
                <w:szCs w:val="20"/>
              </w:rPr>
              <w:t xml:space="preserve">г. Мирный, </w:t>
            </w:r>
          </w:p>
          <w:p w14:paraId="35351179" w14:textId="77777777" w:rsidR="004D3E56" w:rsidRDefault="004D3E56" w:rsidP="00B64D6C">
            <w:pPr>
              <w:jc w:val="center"/>
              <w:rPr>
                <w:sz w:val="20"/>
                <w:szCs w:val="20"/>
              </w:rPr>
            </w:pPr>
            <w:r>
              <w:rPr>
                <w:sz w:val="20"/>
                <w:szCs w:val="20"/>
              </w:rPr>
              <w:t>ул. Советская, 7 «Б»</w:t>
            </w:r>
          </w:p>
        </w:tc>
        <w:tc>
          <w:tcPr>
            <w:tcW w:w="6523" w:type="dxa"/>
            <w:tcBorders>
              <w:top w:val="single" w:sz="4" w:space="0" w:color="auto"/>
              <w:left w:val="single" w:sz="4" w:space="0" w:color="auto"/>
              <w:right w:val="single" w:sz="4" w:space="0" w:color="auto"/>
            </w:tcBorders>
          </w:tcPr>
          <w:p w14:paraId="4FEC1A56" w14:textId="77777777" w:rsidR="004D3E56" w:rsidRPr="000C6C12" w:rsidRDefault="004D3E56" w:rsidP="00B64D6C">
            <w:pPr>
              <w:jc w:val="center"/>
              <w:rPr>
                <w:sz w:val="20"/>
                <w:szCs w:val="20"/>
              </w:rPr>
            </w:pPr>
            <w:r w:rsidRPr="000C6C12">
              <w:rPr>
                <w:sz w:val="20"/>
                <w:szCs w:val="20"/>
              </w:rPr>
              <w:t xml:space="preserve">ППКОП 011-8-1-011-1К </w:t>
            </w:r>
          </w:p>
        </w:tc>
        <w:tc>
          <w:tcPr>
            <w:tcW w:w="847" w:type="dxa"/>
            <w:tcBorders>
              <w:top w:val="single" w:sz="4" w:space="0" w:color="auto"/>
              <w:left w:val="single" w:sz="4" w:space="0" w:color="auto"/>
              <w:right w:val="single" w:sz="4" w:space="0" w:color="auto"/>
            </w:tcBorders>
          </w:tcPr>
          <w:p w14:paraId="2FBB24BE" w14:textId="77777777" w:rsidR="004D3E56" w:rsidRDefault="004D3E56" w:rsidP="00B64D6C">
            <w:pPr>
              <w:jc w:val="center"/>
              <w:rPr>
                <w:sz w:val="20"/>
                <w:szCs w:val="20"/>
              </w:rPr>
            </w:pPr>
            <w:r>
              <w:rPr>
                <w:sz w:val="20"/>
                <w:szCs w:val="20"/>
              </w:rPr>
              <w:t>1</w:t>
            </w:r>
          </w:p>
        </w:tc>
      </w:tr>
      <w:tr w:rsidR="004D3E56" w14:paraId="44151BFB" w14:textId="77777777" w:rsidTr="00B64D6C">
        <w:trPr>
          <w:trHeight w:val="201"/>
        </w:trPr>
        <w:tc>
          <w:tcPr>
            <w:tcW w:w="567" w:type="dxa"/>
            <w:vMerge/>
            <w:tcBorders>
              <w:left w:val="single" w:sz="4" w:space="0" w:color="auto"/>
              <w:right w:val="single" w:sz="4" w:space="0" w:color="auto"/>
            </w:tcBorders>
            <w:vAlign w:val="center"/>
          </w:tcPr>
          <w:p w14:paraId="1944F074"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04C95308"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3A8318EC" w14:textId="77777777" w:rsidR="004D3E56" w:rsidRPr="000C6C12" w:rsidRDefault="004D3E56" w:rsidP="00B64D6C">
            <w:pPr>
              <w:jc w:val="center"/>
              <w:rPr>
                <w:sz w:val="20"/>
                <w:szCs w:val="20"/>
              </w:rPr>
            </w:pPr>
            <w:r>
              <w:rPr>
                <w:sz w:val="20"/>
                <w:szCs w:val="20"/>
              </w:rPr>
              <w:t>Пульт контроля и управления С 2000М</w:t>
            </w:r>
          </w:p>
        </w:tc>
        <w:tc>
          <w:tcPr>
            <w:tcW w:w="847" w:type="dxa"/>
            <w:tcBorders>
              <w:top w:val="single" w:sz="4" w:space="0" w:color="auto"/>
              <w:left w:val="single" w:sz="4" w:space="0" w:color="auto"/>
              <w:right w:val="single" w:sz="4" w:space="0" w:color="auto"/>
            </w:tcBorders>
          </w:tcPr>
          <w:p w14:paraId="525FE65B" w14:textId="77777777" w:rsidR="004D3E56" w:rsidRDefault="004D3E56" w:rsidP="00B64D6C">
            <w:pPr>
              <w:jc w:val="center"/>
              <w:rPr>
                <w:sz w:val="20"/>
                <w:szCs w:val="20"/>
              </w:rPr>
            </w:pPr>
            <w:r>
              <w:rPr>
                <w:sz w:val="20"/>
                <w:szCs w:val="20"/>
              </w:rPr>
              <w:t>1</w:t>
            </w:r>
          </w:p>
        </w:tc>
      </w:tr>
      <w:tr w:rsidR="004D3E56" w14:paraId="1085F47F" w14:textId="77777777" w:rsidTr="00B64D6C">
        <w:trPr>
          <w:trHeight w:val="201"/>
        </w:trPr>
        <w:tc>
          <w:tcPr>
            <w:tcW w:w="567" w:type="dxa"/>
            <w:vMerge/>
            <w:tcBorders>
              <w:left w:val="single" w:sz="4" w:space="0" w:color="auto"/>
              <w:right w:val="single" w:sz="4" w:space="0" w:color="auto"/>
            </w:tcBorders>
            <w:vAlign w:val="center"/>
          </w:tcPr>
          <w:p w14:paraId="78DF4DBD"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29B63888"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4EA39066" w14:textId="77777777" w:rsidR="004D3E56" w:rsidRPr="000C6C12" w:rsidRDefault="004D3E56" w:rsidP="00B64D6C">
            <w:pPr>
              <w:jc w:val="center"/>
              <w:rPr>
                <w:sz w:val="20"/>
                <w:szCs w:val="20"/>
                <w:highlight w:val="green"/>
              </w:rPr>
            </w:pPr>
            <w:r w:rsidRPr="000C6C12">
              <w:rPr>
                <w:sz w:val="20"/>
                <w:szCs w:val="20"/>
              </w:rPr>
              <w:t>Радиопередающее устройство</w:t>
            </w:r>
            <w:r>
              <w:rPr>
                <w:sz w:val="20"/>
                <w:szCs w:val="20"/>
              </w:rPr>
              <w:t xml:space="preserve"> РПДУ 03</w:t>
            </w:r>
          </w:p>
        </w:tc>
        <w:tc>
          <w:tcPr>
            <w:tcW w:w="847" w:type="dxa"/>
            <w:tcBorders>
              <w:top w:val="single" w:sz="4" w:space="0" w:color="auto"/>
              <w:left w:val="single" w:sz="4" w:space="0" w:color="auto"/>
              <w:right w:val="single" w:sz="4" w:space="0" w:color="auto"/>
            </w:tcBorders>
          </w:tcPr>
          <w:p w14:paraId="73E76E78" w14:textId="77777777" w:rsidR="004D3E56" w:rsidRDefault="004D3E56" w:rsidP="00B64D6C">
            <w:pPr>
              <w:jc w:val="center"/>
              <w:rPr>
                <w:sz w:val="20"/>
                <w:szCs w:val="20"/>
              </w:rPr>
            </w:pPr>
            <w:r>
              <w:rPr>
                <w:sz w:val="20"/>
                <w:szCs w:val="20"/>
              </w:rPr>
              <w:t>1</w:t>
            </w:r>
          </w:p>
        </w:tc>
      </w:tr>
      <w:tr w:rsidR="004D3E56" w14:paraId="3D25B2A6" w14:textId="77777777" w:rsidTr="00B64D6C">
        <w:trPr>
          <w:trHeight w:val="201"/>
        </w:trPr>
        <w:tc>
          <w:tcPr>
            <w:tcW w:w="567" w:type="dxa"/>
            <w:vMerge/>
            <w:tcBorders>
              <w:left w:val="single" w:sz="4" w:space="0" w:color="auto"/>
              <w:right w:val="single" w:sz="4" w:space="0" w:color="auto"/>
            </w:tcBorders>
            <w:vAlign w:val="center"/>
          </w:tcPr>
          <w:p w14:paraId="7E016C32"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7A0C5FC"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0DD805EE" w14:textId="77777777" w:rsidR="004D3E56" w:rsidRPr="000C6C12" w:rsidRDefault="004D3E56" w:rsidP="00B64D6C">
            <w:pPr>
              <w:jc w:val="center"/>
              <w:rPr>
                <w:sz w:val="20"/>
                <w:szCs w:val="20"/>
              </w:rPr>
            </w:pPr>
            <w:r w:rsidRPr="000C6C12">
              <w:rPr>
                <w:sz w:val="20"/>
                <w:szCs w:val="20"/>
              </w:rPr>
              <w:t>Контролер двухпроводной линии связи</w:t>
            </w:r>
            <w:r>
              <w:rPr>
                <w:sz w:val="20"/>
                <w:szCs w:val="20"/>
              </w:rPr>
              <w:t xml:space="preserve"> С 2000 – КДЛ – 2И</w:t>
            </w:r>
          </w:p>
        </w:tc>
        <w:tc>
          <w:tcPr>
            <w:tcW w:w="847" w:type="dxa"/>
            <w:tcBorders>
              <w:top w:val="single" w:sz="4" w:space="0" w:color="auto"/>
              <w:left w:val="single" w:sz="4" w:space="0" w:color="auto"/>
              <w:right w:val="single" w:sz="4" w:space="0" w:color="auto"/>
            </w:tcBorders>
          </w:tcPr>
          <w:p w14:paraId="33682379" w14:textId="77777777" w:rsidR="004D3E56" w:rsidRDefault="004D3E56" w:rsidP="00B64D6C">
            <w:pPr>
              <w:jc w:val="center"/>
              <w:rPr>
                <w:sz w:val="20"/>
                <w:szCs w:val="20"/>
              </w:rPr>
            </w:pPr>
            <w:r>
              <w:rPr>
                <w:sz w:val="20"/>
                <w:szCs w:val="20"/>
              </w:rPr>
              <w:t>3</w:t>
            </w:r>
          </w:p>
        </w:tc>
      </w:tr>
      <w:tr w:rsidR="004D3E56" w14:paraId="6A6BC60D" w14:textId="77777777" w:rsidTr="00B64D6C">
        <w:trPr>
          <w:trHeight w:val="201"/>
        </w:trPr>
        <w:tc>
          <w:tcPr>
            <w:tcW w:w="567" w:type="dxa"/>
            <w:vMerge/>
            <w:tcBorders>
              <w:left w:val="single" w:sz="4" w:space="0" w:color="auto"/>
              <w:right w:val="single" w:sz="4" w:space="0" w:color="auto"/>
            </w:tcBorders>
            <w:vAlign w:val="center"/>
          </w:tcPr>
          <w:p w14:paraId="6A434E0A"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3315B744"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6324792D" w14:textId="77777777" w:rsidR="004D3E56" w:rsidRPr="000C6C12" w:rsidRDefault="004D3E56" w:rsidP="00B64D6C">
            <w:pPr>
              <w:jc w:val="center"/>
              <w:rPr>
                <w:sz w:val="20"/>
                <w:szCs w:val="20"/>
              </w:rPr>
            </w:pPr>
            <w:r>
              <w:rPr>
                <w:sz w:val="20"/>
                <w:szCs w:val="20"/>
              </w:rPr>
              <w:t>Контрольно пусковой блок С 2000 - КПБ</w:t>
            </w:r>
          </w:p>
        </w:tc>
        <w:tc>
          <w:tcPr>
            <w:tcW w:w="847" w:type="dxa"/>
            <w:tcBorders>
              <w:top w:val="single" w:sz="4" w:space="0" w:color="auto"/>
              <w:left w:val="single" w:sz="4" w:space="0" w:color="auto"/>
              <w:right w:val="single" w:sz="4" w:space="0" w:color="auto"/>
            </w:tcBorders>
          </w:tcPr>
          <w:p w14:paraId="0949AC83" w14:textId="77777777" w:rsidR="004D3E56" w:rsidRDefault="004D3E56" w:rsidP="00B64D6C">
            <w:pPr>
              <w:jc w:val="center"/>
              <w:rPr>
                <w:sz w:val="20"/>
                <w:szCs w:val="20"/>
              </w:rPr>
            </w:pPr>
            <w:r>
              <w:rPr>
                <w:sz w:val="20"/>
                <w:szCs w:val="20"/>
              </w:rPr>
              <w:t>3</w:t>
            </w:r>
          </w:p>
        </w:tc>
      </w:tr>
      <w:tr w:rsidR="004D3E56" w14:paraId="688D725D" w14:textId="77777777" w:rsidTr="00B64D6C">
        <w:trPr>
          <w:trHeight w:val="201"/>
        </w:trPr>
        <w:tc>
          <w:tcPr>
            <w:tcW w:w="567" w:type="dxa"/>
            <w:vMerge/>
            <w:tcBorders>
              <w:left w:val="single" w:sz="4" w:space="0" w:color="auto"/>
              <w:right w:val="single" w:sz="4" w:space="0" w:color="auto"/>
            </w:tcBorders>
            <w:vAlign w:val="center"/>
          </w:tcPr>
          <w:p w14:paraId="4399BDDC"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7C15724A"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5DCE8B20" w14:textId="77777777" w:rsidR="004D3E56" w:rsidRPr="000C6C12" w:rsidRDefault="004D3E56" w:rsidP="00B64D6C">
            <w:pPr>
              <w:jc w:val="center"/>
              <w:rPr>
                <w:sz w:val="20"/>
                <w:szCs w:val="20"/>
              </w:rPr>
            </w:pPr>
            <w:r>
              <w:rPr>
                <w:sz w:val="20"/>
                <w:szCs w:val="20"/>
              </w:rPr>
              <w:t>Блок индикации с клавиатурой С 2000 - БКИ</w:t>
            </w:r>
          </w:p>
        </w:tc>
        <w:tc>
          <w:tcPr>
            <w:tcW w:w="847" w:type="dxa"/>
            <w:tcBorders>
              <w:top w:val="single" w:sz="4" w:space="0" w:color="auto"/>
              <w:left w:val="single" w:sz="4" w:space="0" w:color="auto"/>
              <w:right w:val="single" w:sz="4" w:space="0" w:color="auto"/>
            </w:tcBorders>
          </w:tcPr>
          <w:p w14:paraId="57BC2968" w14:textId="77777777" w:rsidR="004D3E56" w:rsidRDefault="004D3E56" w:rsidP="00B64D6C">
            <w:pPr>
              <w:jc w:val="center"/>
              <w:rPr>
                <w:sz w:val="20"/>
                <w:szCs w:val="20"/>
              </w:rPr>
            </w:pPr>
            <w:r>
              <w:rPr>
                <w:sz w:val="20"/>
                <w:szCs w:val="20"/>
              </w:rPr>
              <w:t>3</w:t>
            </w:r>
          </w:p>
        </w:tc>
      </w:tr>
      <w:tr w:rsidR="004D3E56" w14:paraId="1BFFD210" w14:textId="77777777" w:rsidTr="00B64D6C">
        <w:trPr>
          <w:trHeight w:val="201"/>
        </w:trPr>
        <w:tc>
          <w:tcPr>
            <w:tcW w:w="567" w:type="dxa"/>
            <w:vMerge/>
            <w:tcBorders>
              <w:left w:val="single" w:sz="4" w:space="0" w:color="auto"/>
              <w:right w:val="single" w:sz="4" w:space="0" w:color="auto"/>
            </w:tcBorders>
            <w:vAlign w:val="center"/>
          </w:tcPr>
          <w:p w14:paraId="15695618"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05189750"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1B717B35" w14:textId="77777777" w:rsidR="004D3E56" w:rsidRPr="000C6C12" w:rsidRDefault="004D3E56" w:rsidP="00B64D6C">
            <w:pPr>
              <w:jc w:val="center"/>
              <w:rPr>
                <w:sz w:val="20"/>
                <w:szCs w:val="20"/>
              </w:rPr>
            </w:pPr>
            <w:r>
              <w:rPr>
                <w:sz w:val="20"/>
                <w:szCs w:val="20"/>
              </w:rPr>
              <w:t>Прибор приемно – контрольный ППКОП -011 – 8 -1 05 К</w:t>
            </w:r>
          </w:p>
        </w:tc>
        <w:tc>
          <w:tcPr>
            <w:tcW w:w="847" w:type="dxa"/>
            <w:tcBorders>
              <w:top w:val="single" w:sz="4" w:space="0" w:color="auto"/>
              <w:left w:val="single" w:sz="4" w:space="0" w:color="auto"/>
              <w:right w:val="single" w:sz="4" w:space="0" w:color="auto"/>
            </w:tcBorders>
          </w:tcPr>
          <w:p w14:paraId="6B905AFF" w14:textId="77777777" w:rsidR="004D3E56" w:rsidRDefault="004D3E56" w:rsidP="00B64D6C">
            <w:pPr>
              <w:jc w:val="center"/>
              <w:rPr>
                <w:sz w:val="20"/>
                <w:szCs w:val="20"/>
              </w:rPr>
            </w:pPr>
            <w:r>
              <w:rPr>
                <w:sz w:val="20"/>
                <w:szCs w:val="20"/>
              </w:rPr>
              <w:t>1</w:t>
            </w:r>
          </w:p>
        </w:tc>
      </w:tr>
      <w:tr w:rsidR="004D3E56" w14:paraId="1E97CBDC" w14:textId="77777777" w:rsidTr="00B64D6C">
        <w:trPr>
          <w:trHeight w:val="201"/>
        </w:trPr>
        <w:tc>
          <w:tcPr>
            <w:tcW w:w="567" w:type="dxa"/>
            <w:vMerge/>
            <w:tcBorders>
              <w:left w:val="single" w:sz="4" w:space="0" w:color="auto"/>
              <w:right w:val="single" w:sz="4" w:space="0" w:color="auto"/>
            </w:tcBorders>
            <w:vAlign w:val="center"/>
          </w:tcPr>
          <w:p w14:paraId="402A792B"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387739CB"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50F0EC0C" w14:textId="77777777" w:rsidR="004D3E56" w:rsidRPr="000C6C12" w:rsidRDefault="004D3E56" w:rsidP="00B64D6C">
            <w:pPr>
              <w:jc w:val="center"/>
              <w:rPr>
                <w:sz w:val="20"/>
                <w:szCs w:val="20"/>
              </w:rPr>
            </w:pPr>
            <w:r>
              <w:rPr>
                <w:sz w:val="20"/>
                <w:szCs w:val="20"/>
              </w:rPr>
              <w:t>Блок сигнально пусковой С 2000 – СП1</w:t>
            </w:r>
          </w:p>
        </w:tc>
        <w:tc>
          <w:tcPr>
            <w:tcW w:w="847" w:type="dxa"/>
            <w:tcBorders>
              <w:top w:val="single" w:sz="4" w:space="0" w:color="auto"/>
              <w:left w:val="single" w:sz="4" w:space="0" w:color="auto"/>
              <w:right w:val="single" w:sz="4" w:space="0" w:color="auto"/>
            </w:tcBorders>
          </w:tcPr>
          <w:p w14:paraId="459C7741" w14:textId="77777777" w:rsidR="004D3E56" w:rsidRDefault="004D3E56" w:rsidP="00B64D6C">
            <w:pPr>
              <w:jc w:val="center"/>
              <w:rPr>
                <w:sz w:val="20"/>
                <w:szCs w:val="20"/>
              </w:rPr>
            </w:pPr>
            <w:r>
              <w:rPr>
                <w:sz w:val="20"/>
                <w:szCs w:val="20"/>
              </w:rPr>
              <w:t>3</w:t>
            </w:r>
          </w:p>
        </w:tc>
      </w:tr>
      <w:tr w:rsidR="004D3E56" w14:paraId="4A27FAA1" w14:textId="77777777" w:rsidTr="00B64D6C">
        <w:trPr>
          <w:trHeight w:val="201"/>
        </w:trPr>
        <w:tc>
          <w:tcPr>
            <w:tcW w:w="567" w:type="dxa"/>
            <w:vMerge/>
            <w:tcBorders>
              <w:left w:val="single" w:sz="4" w:space="0" w:color="auto"/>
              <w:right w:val="single" w:sz="4" w:space="0" w:color="auto"/>
            </w:tcBorders>
            <w:vAlign w:val="center"/>
          </w:tcPr>
          <w:p w14:paraId="40748932"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51C00793"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4EEF6606" w14:textId="77777777" w:rsidR="004D3E56" w:rsidRPr="000C6C12" w:rsidRDefault="004D3E56" w:rsidP="00B64D6C">
            <w:pPr>
              <w:jc w:val="center"/>
              <w:rPr>
                <w:sz w:val="20"/>
                <w:szCs w:val="20"/>
              </w:rPr>
            </w:pPr>
            <w:r>
              <w:rPr>
                <w:sz w:val="20"/>
                <w:szCs w:val="20"/>
              </w:rPr>
              <w:t>Коммуникатор резервного канала связи Приток РКС - 04</w:t>
            </w:r>
          </w:p>
        </w:tc>
        <w:tc>
          <w:tcPr>
            <w:tcW w:w="847" w:type="dxa"/>
            <w:tcBorders>
              <w:top w:val="single" w:sz="4" w:space="0" w:color="auto"/>
              <w:left w:val="single" w:sz="4" w:space="0" w:color="auto"/>
              <w:right w:val="single" w:sz="4" w:space="0" w:color="auto"/>
            </w:tcBorders>
          </w:tcPr>
          <w:p w14:paraId="5129C2EE" w14:textId="77777777" w:rsidR="004D3E56" w:rsidRDefault="004D3E56" w:rsidP="00B64D6C">
            <w:pPr>
              <w:jc w:val="center"/>
              <w:rPr>
                <w:sz w:val="20"/>
                <w:szCs w:val="20"/>
              </w:rPr>
            </w:pPr>
            <w:r>
              <w:rPr>
                <w:sz w:val="20"/>
                <w:szCs w:val="20"/>
              </w:rPr>
              <w:t>1</w:t>
            </w:r>
          </w:p>
        </w:tc>
      </w:tr>
      <w:tr w:rsidR="004D3E56" w14:paraId="6CE61FDF" w14:textId="77777777" w:rsidTr="00B64D6C">
        <w:trPr>
          <w:trHeight w:val="201"/>
        </w:trPr>
        <w:tc>
          <w:tcPr>
            <w:tcW w:w="567" w:type="dxa"/>
            <w:vMerge/>
            <w:tcBorders>
              <w:left w:val="single" w:sz="4" w:space="0" w:color="auto"/>
              <w:right w:val="single" w:sz="4" w:space="0" w:color="auto"/>
            </w:tcBorders>
            <w:vAlign w:val="center"/>
          </w:tcPr>
          <w:p w14:paraId="7AC6C7FA"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36F2CBB0"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1B7D012C" w14:textId="77777777" w:rsidR="004D3E56" w:rsidRPr="000C6C12" w:rsidRDefault="004D3E56" w:rsidP="00B64D6C">
            <w:pPr>
              <w:jc w:val="center"/>
              <w:rPr>
                <w:sz w:val="20"/>
                <w:szCs w:val="20"/>
              </w:rPr>
            </w:pPr>
            <w:r>
              <w:rPr>
                <w:sz w:val="20"/>
                <w:szCs w:val="20"/>
              </w:rPr>
              <w:t>Модуль речевого оповещения Рупор 300</w:t>
            </w:r>
          </w:p>
        </w:tc>
        <w:tc>
          <w:tcPr>
            <w:tcW w:w="847" w:type="dxa"/>
            <w:tcBorders>
              <w:top w:val="single" w:sz="4" w:space="0" w:color="auto"/>
              <w:left w:val="single" w:sz="4" w:space="0" w:color="auto"/>
              <w:right w:val="single" w:sz="4" w:space="0" w:color="auto"/>
            </w:tcBorders>
          </w:tcPr>
          <w:p w14:paraId="25A2AD7B" w14:textId="77777777" w:rsidR="004D3E56" w:rsidRDefault="004D3E56" w:rsidP="00B64D6C">
            <w:pPr>
              <w:jc w:val="center"/>
              <w:rPr>
                <w:sz w:val="20"/>
                <w:szCs w:val="20"/>
              </w:rPr>
            </w:pPr>
            <w:r>
              <w:rPr>
                <w:sz w:val="20"/>
                <w:szCs w:val="20"/>
              </w:rPr>
              <w:t>3</w:t>
            </w:r>
          </w:p>
        </w:tc>
      </w:tr>
      <w:tr w:rsidR="004D3E56" w14:paraId="4551A61E" w14:textId="77777777" w:rsidTr="00B64D6C">
        <w:trPr>
          <w:trHeight w:val="201"/>
        </w:trPr>
        <w:tc>
          <w:tcPr>
            <w:tcW w:w="567" w:type="dxa"/>
            <w:vMerge/>
            <w:tcBorders>
              <w:left w:val="single" w:sz="4" w:space="0" w:color="auto"/>
              <w:right w:val="single" w:sz="4" w:space="0" w:color="auto"/>
            </w:tcBorders>
            <w:vAlign w:val="center"/>
          </w:tcPr>
          <w:p w14:paraId="5361A632"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6431B37D"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61BFAEC1" w14:textId="77777777" w:rsidR="004D3E56" w:rsidRPr="00075CB5" w:rsidRDefault="004D3E56" w:rsidP="00B64D6C">
            <w:pPr>
              <w:jc w:val="center"/>
              <w:rPr>
                <w:sz w:val="20"/>
                <w:szCs w:val="20"/>
              </w:rPr>
            </w:pPr>
            <w:r>
              <w:rPr>
                <w:sz w:val="20"/>
                <w:szCs w:val="20"/>
              </w:rPr>
              <w:t>Широкополосный настенный громкоговоритель</w:t>
            </w:r>
            <w:r w:rsidRPr="00075CB5">
              <w:rPr>
                <w:sz w:val="20"/>
                <w:szCs w:val="20"/>
              </w:rPr>
              <w:t xml:space="preserve"> </w:t>
            </w:r>
            <w:r>
              <w:rPr>
                <w:sz w:val="20"/>
                <w:szCs w:val="20"/>
                <w:lang w:val="en-US"/>
              </w:rPr>
              <w:t>Roxton</w:t>
            </w:r>
            <w:r w:rsidRPr="00075CB5">
              <w:rPr>
                <w:sz w:val="20"/>
                <w:szCs w:val="20"/>
              </w:rPr>
              <w:t xml:space="preserve"> </w:t>
            </w:r>
            <w:r>
              <w:rPr>
                <w:sz w:val="20"/>
                <w:szCs w:val="20"/>
                <w:lang w:val="en-US"/>
              </w:rPr>
              <w:t>WP</w:t>
            </w:r>
            <w:r w:rsidRPr="00075CB5">
              <w:rPr>
                <w:sz w:val="20"/>
                <w:szCs w:val="20"/>
              </w:rPr>
              <w:t xml:space="preserve"> – 06</w:t>
            </w:r>
            <w:r>
              <w:rPr>
                <w:sz w:val="20"/>
                <w:szCs w:val="20"/>
                <w:lang w:val="en-US"/>
              </w:rPr>
              <w:t>T</w:t>
            </w:r>
          </w:p>
        </w:tc>
        <w:tc>
          <w:tcPr>
            <w:tcW w:w="847" w:type="dxa"/>
            <w:tcBorders>
              <w:top w:val="single" w:sz="4" w:space="0" w:color="auto"/>
              <w:left w:val="single" w:sz="4" w:space="0" w:color="auto"/>
              <w:right w:val="single" w:sz="4" w:space="0" w:color="auto"/>
            </w:tcBorders>
          </w:tcPr>
          <w:p w14:paraId="11A014FB" w14:textId="77777777" w:rsidR="004D3E56" w:rsidRPr="00075CB5" w:rsidRDefault="004D3E56" w:rsidP="00B64D6C">
            <w:pPr>
              <w:jc w:val="center"/>
              <w:rPr>
                <w:sz w:val="20"/>
                <w:szCs w:val="20"/>
                <w:lang w:val="en-US"/>
              </w:rPr>
            </w:pPr>
            <w:r>
              <w:rPr>
                <w:sz w:val="20"/>
                <w:szCs w:val="20"/>
                <w:lang w:val="en-US"/>
              </w:rPr>
              <w:t>36</w:t>
            </w:r>
          </w:p>
        </w:tc>
      </w:tr>
      <w:tr w:rsidR="004D3E56" w14:paraId="4BFF96A9" w14:textId="77777777" w:rsidTr="00B64D6C">
        <w:trPr>
          <w:trHeight w:val="201"/>
        </w:trPr>
        <w:tc>
          <w:tcPr>
            <w:tcW w:w="567" w:type="dxa"/>
            <w:vMerge/>
            <w:tcBorders>
              <w:left w:val="single" w:sz="4" w:space="0" w:color="auto"/>
              <w:right w:val="single" w:sz="4" w:space="0" w:color="auto"/>
            </w:tcBorders>
            <w:vAlign w:val="center"/>
          </w:tcPr>
          <w:p w14:paraId="685EAAEE"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2D06B18"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60A92A25" w14:textId="77777777" w:rsidR="004D3E56" w:rsidRPr="000C6C12" w:rsidRDefault="004D3E56" w:rsidP="00B64D6C">
            <w:pPr>
              <w:jc w:val="center"/>
              <w:rPr>
                <w:sz w:val="20"/>
                <w:szCs w:val="20"/>
              </w:rPr>
            </w:pPr>
            <w:r>
              <w:rPr>
                <w:sz w:val="20"/>
                <w:szCs w:val="20"/>
              </w:rPr>
              <w:t>Широкополосный потолочный громкоговоритель</w:t>
            </w:r>
            <w:r w:rsidRPr="00075CB5">
              <w:rPr>
                <w:sz w:val="20"/>
                <w:szCs w:val="20"/>
              </w:rPr>
              <w:t xml:space="preserve"> </w:t>
            </w:r>
            <w:r>
              <w:rPr>
                <w:sz w:val="20"/>
                <w:szCs w:val="20"/>
                <w:lang w:val="en-US"/>
              </w:rPr>
              <w:t>Roxton</w:t>
            </w:r>
            <w:r w:rsidRPr="00075CB5">
              <w:rPr>
                <w:sz w:val="20"/>
                <w:szCs w:val="20"/>
              </w:rPr>
              <w:t xml:space="preserve"> </w:t>
            </w:r>
            <w:r>
              <w:rPr>
                <w:sz w:val="20"/>
                <w:szCs w:val="20"/>
                <w:lang w:val="en-US"/>
              </w:rPr>
              <w:t>PA</w:t>
            </w:r>
            <w:r w:rsidRPr="00075CB5">
              <w:rPr>
                <w:sz w:val="20"/>
                <w:szCs w:val="20"/>
              </w:rPr>
              <w:t xml:space="preserve"> – 620</w:t>
            </w:r>
            <w:r>
              <w:rPr>
                <w:sz w:val="20"/>
                <w:szCs w:val="20"/>
                <w:lang w:val="en-US"/>
              </w:rPr>
              <w:t>T</w:t>
            </w:r>
          </w:p>
        </w:tc>
        <w:tc>
          <w:tcPr>
            <w:tcW w:w="847" w:type="dxa"/>
            <w:tcBorders>
              <w:top w:val="single" w:sz="4" w:space="0" w:color="auto"/>
              <w:left w:val="single" w:sz="4" w:space="0" w:color="auto"/>
              <w:right w:val="single" w:sz="4" w:space="0" w:color="auto"/>
            </w:tcBorders>
          </w:tcPr>
          <w:p w14:paraId="54C2B0A5" w14:textId="77777777" w:rsidR="004D3E56" w:rsidRPr="00075CB5" w:rsidRDefault="004D3E56" w:rsidP="00B64D6C">
            <w:pPr>
              <w:jc w:val="center"/>
              <w:rPr>
                <w:sz w:val="20"/>
                <w:szCs w:val="20"/>
                <w:lang w:val="en-US"/>
              </w:rPr>
            </w:pPr>
            <w:r>
              <w:rPr>
                <w:sz w:val="20"/>
                <w:szCs w:val="20"/>
                <w:lang w:val="en-US"/>
              </w:rPr>
              <w:t>18</w:t>
            </w:r>
          </w:p>
        </w:tc>
      </w:tr>
      <w:tr w:rsidR="004D3E56" w14:paraId="7C49B195" w14:textId="77777777" w:rsidTr="00B64D6C">
        <w:trPr>
          <w:trHeight w:val="201"/>
        </w:trPr>
        <w:tc>
          <w:tcPr>
            <w:tcW w:w="567" w:type="dxa"/>
            <w:vMerge/>
            <w:tcBorders>
              <w:left w:val="single" w:sz="4" w:space="0" w:color="auto"/>
              <w:right w:val="single" w:sz="4" w:space="0" w:color="auto"/>
            </w:tcBorders>
            <w:vAlign w:val="center"/>
          </w:tcPr>
          <w:p w14:paraId="2743C0BD"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6D45E95A"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2E16019B" w14:textId="77777777" w:rsidR="004D3E56" w:rsidRPr="000C6C12" w:rsidRDefault="004D3E56" w:rsidP="00B64D6C">
            <w:pPr>
              <w:jc w:val="center"/>
              <w:rPr>
                <w:sz w:val="20"/>
                <w:szCs w:val="20"/>
              </w:rPr>
            </w:pPr>
            <w:r>
              <w:rPr>
                <w:sz w:val="20"/>
                <w:szCs w:val="20"/>
              </w:rPr>
              <w:t>Резервированный источник питания РИП -24</w:t>
            </w:r>
          </w:p>
        </w:tc>
        <w:tc>
          <w:tcPr>
            <w:tcW w:w="847" w:type="dxa"/>
            <w:tcBorders>
              <w:top w:val="single" w:sz="4" w:space="0" w:color="auto"/>
              <w:left w:val="single" w:sz="4" w:space="0" w:color="auto"/>
              <w:right w:val="single" w:sz="4" w:space="0" w:color="auto"/>
            </w:tcBorders>
          </w:tcPr>
          <w:p w14:paraId="1D485DF8" w14:textId="77777777" w:rsidR="004D3E56" w:rsidRDefault="004D3E56" w:rsidP="00B64D6C">
            <w:pPr>
              <w:jc w:val="center"/>
              <w:rPr>
                <w:sz w:val="20"/>
                <w:szCs w:val="20"/>
              </w:rPr>
            </w:pPr>
            <w:r>
              <w:rPr>
                <w:sz w:val="20"/>
                <w:szCs w:val="20"/>
              </w:rPr>
              <w:t>1</w:t>
            </w:r>
          </w:p>
        </w:tc>
      </w:tr>
      <w:tr w:rsidR="004D3E56" w14:paraId="631F1D9E" w14:textId="77777777" w:rsidTr="00B64D6C">
        <w:trPr>
          <w:trHeight w:val="201"/>
        </w:trPr>
        <w:tc>
          <w:tcPr>
            <w:tcW w:w="567" w:type="dxa"/>
            <w:vMerge/>
            <w:tcBorders>
              <w:left w:val="single" w:sz="4" w:space="0" w:color="auto"/>
              <w:right w:val="single" w:sz="4" w:space="0" w:color="auto"/>
            </w:tcBorders>
            <w:vAlign w:val="center"/>
          </w:tcPr>
          <w:p w14:paraId="322E8DB4"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3EFEED82"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54EA7A21" w14:textId="77777777" w:rsidR="004D3E56" w:rsidRPr="000C6C12" w:rsidRDefault="004D3E56" w:rsidP="00B64D6C">
            <w:pPr>
              <w:jc w:val="center"/>
              <w:rPr>
                <w:sz w:val="20"/>
                <w:szCs w:val="20"/>
              </w:rPr>
            </w:pPr>
            <w:r>
              <w:rPr>
                <w:sz w:val="20"/>
                <w:szCs w:val="20"/>
              </w:rPr>
              <w:t>Резервированный источник питания РИП -12</w:t>
            </w:r>
          </w:p>
        </w:tc>
        <w:tc>
          <w:tcPr>
            <w:tcW w:w="847" w:type="dxa"/>
            <w:tcBorders>
              <w:top w:val="single" w:sz="4" w:space="0" w:color="auto"/>
              <w:left w:val="single" w:sz="4" w:space="0" w:color="auto"/>
              <w:right w:val="single" w:sz="4" w:space="0" w:color="auto"/>
            </w:tcBorders>
          </w:tcPr>
          <w:p w14:paraId="425C1F07" w14:textId="77777777" w:rsidR="004D3E56" w:rsidRPr="00075CB5" w:rsidRDefault="004D3E56" w:rsidP="00B64D6C">
            <w:pPr>
              <w:jc w:val="center"/>
              <w:rPr>
                <w:sz w:val="20"/>
                <w:szCs w:val="20"/>
                <w:lang w:val="en-US"/>
              </w:rPr>
            </w:pPr>
            <w:r>
              <w:rPr>
                <w:sz w:val="20"/>
                <w:szCs w:val="20"/>
                <w:lang w:val="en-US"/>
              </w:rPr>
              <w:t>1</w:t>
            </w:r>
          </w:p>
        </w:tc>
      </w:tr>
      <w:tr w:rsidR="004D3E56" w14:paraId="1F7E346C" w14:textId="77777777" w:rsidTr="00B64D6C">
        <w:trPr>
          <w:trHeight w:val="201"/>
        </w:trPr>
        <w:tc>
          <w:tcPr>
            <w:tcW w:w="567" w:type="dxa"/>
            <w:vMerge/>
            <w:tcBorders>
              <w:left w:val="single" w:sz="4" w:space="0" w:color="auto"/>
              <w:right w:val="single" w:sz="4" w:space="0" w:color="auto"/>
            </w:tcBorders>
            <w:vAlign w:val="center"/>
          </w:tcPr>
          <w:p w14:paraId="3BC01A94"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53C873FC"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4C166AAE" w14:textId="77777777" w:rsidR="004D3E56" w:rsidRPr="00075CB5" w:rsidRDefault="004D3E56" w:rsidP="00B64D6C">
            <w:pPr>
              <w:jc w:val="center"/>
              <w:rPr>
                <w:sz w:val="20"/>
                <w:szCs w:val="20"/>
              </w:rPr>
            </w:pPr>
            <w:r>
              <w:rPr>
                <w:sz w:val="20"/>
                <w:szCs w:val="20"/>
              </w:rPr>
              <w:t xml:space="preserve">Аккумулятор 12В, 26Ач </w:t>
            </w:r>
            <w:r>
              <w:rPr>
                <w:sz w:val="20"/>
                <w:szCs w:val="20"/>
                <w:lang w:val="en-US"/>
              </w:rPr>
              <w:t>DTM</w:t>
            </w:r>
            <w:r>
              <w:rPr>
                <w:sz w:val="20"/>
                <w:szCs w:val="20"/>
              </w:rPr>
              <w:t xml:space="preserve"> 1226</w:t>
            </w:r>
          </w:p>
        </w:tc>
        <w:tc>
          <w:tcPr>
            <w:tcW w:w="847" w:type="dxa"/>
            <w:tcBorders>
              <w:top w:val="single" w:sz="4" w:space="0" w:color="auto"/>
              <w:left w:val="single" w:sz="4" w:space="0" w:color="auto"/>
              <w:right w:val="single" w:sz="4" w:space="0" w:color="auto"/>
            </w:tcBorders>
          </w:tcPr>
          <w:p w14:paraId="130770C7" w14:textId="77777777" w:rsidR="004D3E56" w:rsidRPr="00075CB5" w:rsidRDefault="004D3E56" w:rsidP="00B64D6C">
            <w:pPr>
              <w:jc w:val="center"/>
              <w:rPr>
                <w:sz w:val="20"/>
                <w:szCs w:val="20"/>
                <w:lang w:val="en-US"/>
              </w:rPr>
            </w:pPr>
            <w:r>
              <w:rPr>
                <w:sz w:val="20"/>
                <w:szCs w:val="20"/>
                <w:lang w:val="en-US"/>
              </w:rPr>
              <w:t>2</w:t>
            </w:r>
          </w:p>
        </w:tc>
      </w:tr>
      <w:tr w:rsidR="004D3E56" w14:paraId="2E6B73CF" w14:textId="77777777" w:rsidTr="00B64D6C">
        <w:trPr>
          <w:trHeight w:val="195"/>
        </w:trPr>
        <w:tc>
          <w:tcPr>
            <w:tcW w:w="567" w:type="dxa"/>
            <w:vMerge/>
            <w:tcBorders>
              <w:left w:val="single" w:sz="4" w:space="0" w:color="auto"/>
              <w:right w:val="single" w:sz="4" w:space="0" w:color="auto"/>
            </w:tcBorders>
            <w:vAlign w:val="center"/>
          </w:tcPr>
          <w:p w14:paraId="47ADDA91"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73A6C384"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5FA78CCC" w14:textId="77777777" w:rsidR="004D3E56" w:rsidRPr="00075CB5" w:rsidRDefault="004D3E56" w:rsidP="00B64D6C">
            <w:pPr>
              <w:jc w:val="center"/>
              <w:rPr>
                <w:sz w:val="20"/>
                <w:szCs w:val="20"/>
              </w:rPr>
            </w:pPr>
            <w:r>
              <w:rPr>
                <w:sz w:val="20"/>
                <w:szCs w:val="20"/>
              </w:rPr>
              <w:t>Аккумулятор 1</w:t>
            </w:r>
            <w:r>
              <w:rPr>
                <w:sz w:val="20"/>
                <w:szCs w:val="20"/>
                <w:lang w:val="en-US"/>
              </w:rPr>
              <w:t>2</w:t>
            </w:r>
            <w:r>
              <w:rPr>
                <w:sz w:val="20"/>
                <w:szCs w:val="20"/>
              </w:rPr>
              <w:t xml:space="preserve">В, 17Ач </w:t>
            </w:r>
            <w:r>
              <w:rPr>
                <w:sz w:val="20"/>
                <w:szCs w:val="20"/>
                <w:lang w:val="en-US"/>
              </w:rPr>
              <w:t>DTM</w:t>
            </w:r>
            <w:r>
              <w:rPr>
                <w:sz w:val="20"/>
                <w:szCs w:val="20"/>
              </w:rPr>
              <w:t xml:space="preserve"> 1217</w:t>
            </w:r>
          </w:p>
        </w:tc>
        <w:tc>
          <w:tcPr>
            <w:tcW w:w="847" w:type="dxa"/>
            <w:tcBorders>
              <w:top w:val="single" w:sz="4" w:space="0" w:color="auto"/>
              <w:left w:val="single" w:sz="4" w:space="0" w:color="auto"/>
              <w:right w:val="single" w:sz="4" w:space="0" w:color="auto"/>
            </w:tcBorders>
          </w:tcPr>
          <w:p w14:paraId="39D1530A" w14:textId="77777777" w:rsidR="004D3E56" w:rsidRDefault="004D3E56" w:rsidP="00B64D6C">
            <w:pPr>
              <w:jc w:val="center"/>
              <w:rPr>
                <w:sz w:val="20"/>
                <w:szCs w:val="20"/>
              </w:rPr>
            </w:pPr>
            <w:r>
              <w:rPr>
                <w:sz w:val="20"/>
                <w:szCs w:val="20"/>
              </w:rPr>
              <w:t>7</w:t>
            </w:r>
          </w:p>
        </w:tc>
      </w:tr>
      <w:tr w:rsidR="004D3E56" w14:paraId="08F695D7" w14:textId="77777777" w:rsidTr="00B64D6C">
        <w:trPr>
          <w:trHeight w:val="195"/>
        </w:trPr>
        <w:tc>
          <w:tcPr>
            <w:tcW w:w="567" w:type="dxa"/>
            <w:vMerge/>
            <w:tcBorders>
              <w:left w:val="single" w:sz="4" w:space="0" w:color="auto"/>
              <w:right w:val="single" w:sz="4" w:space="0" w:color="auto"/>
            </w:tcBorders>
            <w:vAlign w:val="center"/>
          </w:tcPr>
          <w:p w14:paraId="6B46A97C"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0E0D95C"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1CFF53B3" w14:textId="77777777" w:rsidR="004D3E56" w:rsidRPr="000C6C12" w:rsidRDefault="004D3E56" w:rsidP="00B64D6C">
            <w:pPr>
              <w:jc w:val="center"/>
              <w:rPr>
                <w:sz w:val="20"/>
                <w:szCs w:val="20"/>
              </w:rPr>
            </w:pPr>
            <w:r>
              <w:rPr>
                <w:sz w:val="20"/>
                <w:szCs w:val="20"/>
              </w:rPr>
              <w:t>Извещатель пожарный дымовой оптико – электронный адресно – аналоговый ДИП – 34А - 03</w:t>
            </w:r>
          </w:p>
        </w:tc>
        <w:tc>
          <w:tcPr>
            <w:tcW w:w="847" w:type="dxa"/>
            <w:tcBorders>
              <w:top w:val="single" w:sz="4" w:space="0" w:color="auto"/>
              <w:left w:val="single" w:sz="4" w:space="0" w:color="auto"/>
              <w:right w:val="single" w:sz="4" w:space="0" w:color="auto"/>
            </w:tcBorders>
          </w:tcPr>
          <w:p w14:paraId="0A3AB320" w14:textId="77777777" w:rsidR="004D3E56" w:rsidRDefault="004D3E56" w:rsidP="00B64D6C">
            <w:pPr>
              <w:jc w:val="center"/>
              <w:rPr>
                <w:sz w:val="20"/>
                <w:szCs w:val="20"/>
              </w:rPr>
            </w:pPr>
            <w:r>
              <w:rPr>
                <w:sz w:val="20"/>
                <w:szCs w:val="20"/>
              </w:rPr>
              <w:t>298</w:t>
            </w:r>
          </w:p>
        </w:tc>
      </w:tr>
      <w:tr w:rsidR="004D3E56" w14:paraId="45E67F51" w14:textId="77777777" w:rsidTr="00B64D6C">
        <w:trPr>
          <w:trHeight w:val="195"/>
        </w:trPr>
        <w:tc>
          <w:tcPr>
            <w:tcW w:w="567" w:type="dxa"/>
            <w:vMerge/>
            <w:tcBorders>
              <w:left w:val="single" w:sz="4" w:space="0" w:color="auto"/>
              <w:right w:val="single" w:sz="4" w:space="0" w:color="auto"/>
            </w:tcBorders>
            <w:vAlign w:val="center"/>
          </w:tcPr>
          <w:p w14:paraId="76DF09F5"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658DE653"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0FC9F4C4" w14:textId="77777777" w:rsidR="004D3E56" w:rsidRPr="000C6C12" w:rsidRDefault="004D3E56" w:rsidP="00B64D6C">
            <w:pPr>
              <w:jc w:val="center"/>
              <w:rPr>
                <w:sz w:val="20"/>
                <w:szCs w:val="20"/>
              </w:rPr>
            </w:pPr>
            <w:r>
              <w:rPr>
                <w:sz w:val="20"/>
                <w:szCs w:val="20"/>
              </w:rPr>
              <w:t>Извещатель пожарный ручной адресный ИПР 513 -3 - АМ</w:t>
            </w:r>
          </w:p>
        </w:tc>
        <w:tc>
          <w:tcPr>
            <w:tcW w:w="847" w:type="dxa"/>
            <w:tcBorders>
              <w:top w:val="single" w:sz="4" w:space="0" w:color="auto"/>
              <w:left w:val="single" w:sz="4" w:space="0" w:color="auto"/>
              <w:right w:val="single" w:sz="4" w:space="0" w:color="auto"/>
            </w:tcBorders>
          </w:tcPr>
          <w:p w14:paraId="51BFCB49" w14:textId="77777777" w:rsidR="004D3E56" w:rsidRDefault="004D3E56" w:rsidP="00B64D6C">
            <w:pPr>
              <w:jc w:val="center"/>
              <w:rPr>
                <w:sz w:val="20"/>
                <w:szCs w:val="20"/>
              </w:rPr>
            </w:pPr>
            <w:r>
              <w:rPr>
                <w:sz w:val="20"/>
                <w:szCs w:val="20"/>
              </w:rPr>
              <w:t>35</w:t>
            </w:r>
          </w:p>
        </w:tc>
      </w:tr>
      <w:tr w:rsidR="004D3E56" w14:paraId="33AF6975" w14:textId="77777777" w:rsidTr="00B64D6C">
        <w:trPr>
          <w:trHeight w:val="195"/>
        </w:trPr>
        <w:tc>
          <w:tcPr>
            <w:tcW w:w="567" w:type="dxa"/>
            <w:vMerge/>
            <w:tcBorders>
              <w:left w:val="single" w:sz="4" w:space="0" w:color="auto"/>
              <w:right w:val="single" w:sz="4" w:space="0" w:color="auto"/>
            </w:tcBorders>
            <w:vAlign w:val="center"/>
          </w:tcPr>
          <w:p w14:paraId="36AF316D"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7A07E4C2"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1BDFCF3B" w14:textId="77777777" w:rsidR="004D3E56" w:rsidRPr="000C6C12" w:rsidRDefault="004D3E56" w:rsidP="00B64D6C">
            <w:pPr>
              <w:jc w:val="center"/>
              <w:rPr>
                <w:sz w:val="20"/>
                <w:szCs w:val="20"/>
              </w:rPr>
            </w:pPr>
            <w:r>
              <w:rPr>
                <w:sz w:val="20"/>
                <w:szCs w:val="20"/>
              </w:rPr>
              <w:t>Извещатель пожарный тепловой адресно – аналоговый  С 2000 ИП -03</w:t>
            </w:r>
          </w:p>
        </w:tc>
        <w:tc>
          <w:tcPr>
            <w:tcW w:w="847" w:type="dxa"/>
            <w:tcBorders>
              <w:top w:val="single" w:sz="4" w:space="0" w:color="auto"/>
              <w:left w:val="single" w:sz="4" w:space="0" w:color="auto"/>
              <w:right w:val="single" w:sz="4" w:space="0" w:color="auto"/>
            </w:tcBorders>
          </w:tcPr>
          <w:p w14:paraId="741DBB82" w14:textId="77777777" w:rsidR="004D3E56" w:rsidRDefault="004D3E56" w:rsidP="00B64D6C">
            <w:pPr>
              <w:jc w:val="center"/>
              <w:rPr>
                <w:sz w:val="20"/>
                <w:szCs w:val="20"/>
              </w:rPr>
            </w:pPr>
            <w:r>
              <w:rPr>
                <w:sz w:val="20"/>
                <w:szCs w:val="20"/>
              </w:rPr>
              <w:t>7</w:t>
            </w:r>
          </w:p>
        </w:tc>
      </w:tr>
      <w:tr w:rsidR="004D3E56" w14:paraId="0A4B61BB" w14:textId="77777777" w:rsidTr="00B64D6C">
        <w:trPr>
          <w:trHeight w:val="195"/>
        </w:trPr>
        <w:tc>
          <w:tcPr>
            <w:tcW w:w="567" w:type="dxa"/>
            <w:vMerge/>
            <w:tcBorders>
              <w:left w:val="single" w:sz="4" w:space="0" w:color="auto"/>
              <w:right w:val="single" w:sz="4" w:space="0" w:color="auto"/>
            </w:tcBorders>
            <w:vAlign w:val="center"/>
          </w:tcPr>
          <w:p w14:paraId="6B6D7176"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60A6B267"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7617010A" w14:textId="77777777" w:rsidR="004D3E56" w:rsidRDefault="004D3E56" w:rsidP="00B64D6C">
            <w:pPr>
              <w:jc w:val="center"/>
              <w:rPr>
                <w:sz w:val="20"/>
                <w:szCs w:val="20"/>
              </w:rPr>
            </w:pPr>
            <w:r>
              <w:rPr>
                <w:sz w:val="20"/>
                <w:szCs w:val="20"/>
              </w:rPr>
              <w:t>Блок разветвительно – изолирующий Бриз</w:t>
            </w:r>
          </w:p>
        </w:tc>
        <w:tc>
          <w:tcPr>
            <w:tcW w:w="847" w:type="dxa"/>
            <w:tcBorders>
              <w:top w:val="single" w:sz="4" w:space="0" w:color="auto"/>
              <w:left w:val="single" w:sz="4" w:space="0" w:color="auto"/>
              <w:right w:val="single" w:sz="4" w:space="0" w:color="auto"/>
            </w:tcBorders>
          </w:tcPr>
          <w:p w14:paraId="6B8FE4DA" w14:textId="77777777" w:rsidR="004D3E56" w:rsidRDefault="004D3E56" w:rsidP="00B64D6C">
            <w:pPr>
              <w:jc w:val="center"/>
              <w:rPr>
                <w:sz w:val="20"/>
                <w:szCs w:val="20"/>
              </w:rPr>
            </w:pPr>
            <w:r>
              <w:rPr>
                <w:sz w:val="20"/>
                <w:szCs w:val="20"/>
              </w:rPr>
              <w:t>30</w:t>
            </w:r>
          </w:p>
        </w:tc>
      </w:tr>
      <w:tr w:rsidR="004D3E56" w14:paraId="5C9526DA" w14:textId="77777777" w:rsidTr="00B64D6C">
        <w:trPr>
          <w:trHeight w:val="195"/>
        </w:trPr>
        <w:tc>
          <w:tcPr>
            <w:tcW w:w="567" w:type="dxa"/>
            <w:vMerge/>
            <w:tcBorders>
              <w:left w:val="single" w:sz="4" w:space="0" w:color="auto"/>
              <w:right w:val="single" w:sz="4" w:space="0" w:color="auto"/>
            </w:tcBorders>
            <w:vAlign w:val="center"/>
          </w:tcPr>
          <w:p w14:paraId="08F0F105"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E5AF521"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227AC231" w14:textId="77777777" w:rsidR="004D3E56" w:rsidRPr="00A427C0" w:rsidRDefault="004D3E56" w:rsidP="00B64D6C">
            <w:pPr>
              <w:jc w:val="center"/>
              <w:rPr>
                <w:sz w:val="20"/>
                <w:szCs w:val="20"/>
              </w:rPr>
            </w:pPr>
            <w:r>
              <w:rPr>
                <w:sz w:val="20"/>
                <w:szCs w:val="20"/>
              </w:rPr>
              <w:t xml:space="preserve">Модуль подключения нагрузки </w:t>
            </w:r>
            <w:r>
              <w:rPr>
                <w:sz w:val="20"/>
                <w:szCs w:val="20"/>
                <w:lang w:val="en-US"/>
              </w:rPr>
              <w:t>I</w:t>
            </w:r>
            <w:r w:rsidRPr="00A427C0">
              <w:rPr>
                <w:sz w:val="20"/>
                <w:szCs w:val="20"/>
              </w:rPr>
              <w:t xml:space="preserve"> </w:t>
            </w:r>
            <w:r>
              <w:rPr>
                <w:sz w:val="20"/>
                <w:szCs w:val="20"/>
                <w:lang w:val="en-US"/>
              </w:rPr>
              <w:t>max</w:t>
            </w:r>
            <w:r w:rsidRPr="00A427C0">
              <w:rPr>
                <w:sz w:val="20"/>
                <w:szCs w:val="20"/>
              </w:rPr>
              <w:t xml:space="preserve"> 1 </w:t>
            </w:r>
            <w:r>
              <w:rPr>
                <w:sz w:val="20"/>
                <w:szCs w:val="20"/>
                <w:lang w:val="en-US"/>
              </w:rPr>
              <w:t>A</w:t>
            </w:r>
            <w:r w:rsidRPr="00A427C0">
              <w:rPr>
                <w:sz w:val="20"/>
                <w:szCs w:val="20"/>
              </w:rPr>
              <w:t xml:space="preserve"> </w:t>
            </w:r>
            <w:r>
              <w:rPr>
                <w:sz w:val="20"/>
                <w:szCs w:val="20"/>
                <w:lang w:val="en-US"/>
              </w:rPr>
              <w:t>IP</w:t>
            </w:r>
            <w:r w:rsidRPr="00A427C0">
              <w:rPr>
                <w:sz w:val="20"/>
                <w:szCs w:val="20"/>
              </w:rPr>
              <w:t xml:space="preserve"> 30 </w:t>
            </w:r>
          </w:p>
        </w:tc>
        <w:tc>
          <w:tcPr>
            <w:tcW w:w="847" w:type="dxa"/>
            <w:tcBorders>
              <w:top w:val="single" w:sz="4" w:space="0" w:color="auto"/>
              <w:left w:val="single" w:sz="4" w:space="0" w:color="auto"/>
              <w:right w:val="single" w:sz="4" w:space="0" w:color="auto"/>
            </w:tcBorders>
          </w:tcPr>
          <w:p w14:paraId="5A78850D" w14:textId="77777777" w:rsidR="004D3E56" w:rsidRPr="00A427C0" w:rsidRDefault="004D3E56" w:rsidP="00B64D6C">
            <w:pPr>
              <w:jc w:val="center"/>
              <w:rPr>
                <w:sz w:val="20"/>
                <w:szCs w:val="20"/>
                <w:lang w:val="en-US"/>
              </w:rPr>
            </w:pPr>
            <w:r>
              <w:rPr>
                <w:sz w:val="20"/>
                <w:szCs w:val="20"/>
                <w:lang w:val="en-US"/>
              </w:rPr>
              <w:t>93</w:t>
            </w:r>
          </w:p>
        </w:tc>
      </w:tr>
      <w:tr w:rsidR="004D3E56" w14:paraId="4E867BB7" w14:textId="77777777" w:rsidTr="00B64D6C">
        <w:trPr>
          <w:trHeight w:val="195"/>
        </w:trPr>
        <w:tc>
          <w:tcPr>
            <w:tcW w:w="567" w:type="dxa"/>
            <w:vMerge/>
            <w:tcBorders>
              <w:left w:val="single" w:sz="4" w:space="0" w:color="auto"/>
              <w:right w:val="single" w:sz="4" w:space="0" w:color="auto"/>
            </w:tcBorders>
            <w:vAlign w:val="center"/>
          </w:tcPr>
          <w:p w14:paraId="61005EF2" w14:textId="77777777" w:rsidR="004D3E56"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66475D60" w14:textId="77777777" w:rsidR="004D3E56"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5AD6288E" w14:textId="77777777" w:rsidR="004D3E56" w:rsidRDefault="004D3E56" w:rsidP="00B64D6C">
            <w:pPr>
              <w:jc w:val="center"/>
              <w:rPr>
                <w:sz w:val="20"/>
                <w:szCs w:val="20"/>
              </w:rPr>
            </w:pPr>
            <w:r>
              <w:rPr>
                <w:sz w:val="20"/>
                <w:szCs w:val="20"/>
              </w:rPr>
              <w:t>Плоское световое табло, надпись «Стрелка вправо», корпус с возможностью смены надписи молния - 24</w:t>
            </w:r>
          </w:p>
        </w:tc>
        <w:tc>
          <w:tcPr>
            <w:tcW w:w="847" w:type="dxa"/>
            <w:tcBorders>
              <w:top w:val="single" w:sz="4" w:space="0" w:color="auto"/>
              <w:left w:val="single" w:sz="4" w:space="0" w:color="auto"/>
              <w:right w:val="single" w:sz="4" w:space="0" w:color="auto"/>
            </w:tcBorders>
          </w:tcPr>
          <w:p w14:paraId="64DEB304" w14:textId="77777777" w:rsidR="004D3E56" w:rsidRDefault="004D3E56" w:rsidP="00B64D6C">
            <w:pPr>
              <w:jc w:val="center"/>
              <w:rPr>
                <w:sz w:val="20"/>
                <w:szCs w:val="20"/>
              </w:rPr>
            </w:pPr>
            <w:r>
              <w:rPr>
                <w:sz w:val="20"/>
                <w:szCs w:val="20"/>
              </w:rPr>
              <w:t>7</w:t>
            </w:r>
          </w:p>
        </w:tc>
      </w:tr>
      <w:tr w:rsidR="004D3E56" w14:paraId="416F6F11" w14:textId="77777777" w:rsidTr="00B64D6C">
        <w:trPr>
          <w:trHeight w:val="195"/>
        </w:trPr>
        <w:tc>
          <w:tcPr>
            <w:tcW w:w="567" w:type="dxa"/>
            <w:vMerge w:val="restart"/>
            <w:tcBorders>
              <w:left w:val="single" w:sz="4" w:space="0" w:color="auto"/>
              <w:right w:val="single" w:sz="4" w:space="0" w:color="auto"/>
            </w:tcBorders>
            <w:vAlign w:val="center"/>
          </w:tcPr>
          <w:p w14:paraId="1844FE77" w14:textId="77777777" w:rsidR="004D3E56" w:rsidRPr="00CB340F" w:rsidRDefault="004D3E56" w:rsidP="00B64D6C">
            <w:pPr>
              <w:jc w:val="center"/>
              <w:rPr>
                <w:sz w:val="20"/>
              </w:rPr>
            </w:pPr>
            <w:r w:rsidRPr="00CB340F">
              <w:rPr>
                <w:sz w:val="20"/>
              </w:rPr>
              <w:t>8</w:t>
            </w:r>
          </w:p>
        </w:tc>
        <w:tc>
          <w:tcPr>
            <w:tcW w:w="1561" w:type="dxa"/>
            <w:vMerge w:val="restart"/>
            <w:tcBorders>
              <w:left w:val="single" w:sz="4" w:space="0" w:color="auto"/>
              <w:right w:val="single" w:sz="4" w:space="0" w:color="auto"/>
            </w:tcBorders>
            <w:vAlign w:val="center"/>
          </w:tcPr>
          <w:p w14:paraId="29E2CCAF" w14:textId="77777777" w:rsidR="004D3E56" w:rsidRPr="00CB340F" w:rsidRDefault="004D3E56" w:rsidP="00B64D6C">
            <w:pPr>
              <w:jc w:val="center"/>
              <w:rPr>
                <w:sz w:val="20"/>
              </w:rPr>
            </w:pPr>
            <w:r w:rsidRPr="00CB340F">
              <w:rPr>
                <w:sz w:val="20"/>
              </w:rPr>
              <w:t>Детский сад</w:t>
            </w:r>
          </w:p>
          <w:p w14:paraId="7CD32AEA" w14:textId="77777777" w:rsidR="004D3E56" w:rsidRPr="00CB340F" w:rsidRDefault="004D3E56" w:rsidP="00B64D6C">
            <w:pPr>
              <w:jc w:val="center"/>
              <w:rPr>
                <w:sz w:val="20"/>
              </w:rPr>
            </w:pPr>
            <w:r w:rsidRPr="00CB340F">
              <w:rPr>
                <w:sz w:val="20"/>
              </w:rPr>
              <w:t xml:space="preserve">№ 11 </w:t>
            </w:r>
          </w:p>
          <w:p w14:paraId="4C224EF0" w14:textId="77777777" w:rsidR="004D3E56" w:rsidRPr="00CB340F" w:rsidRDefault="004D3E56" w:rsidP="00B64D6C">
            <w:pPr>
              <w:jc w:val="center"/>
              <w:rPr>
                <w:sz w:val="20"/>
              </w:rPr>
            </w:pPr>
            <w:r w:rsidRPr="00CB340F">
              <w:rPr>
                <w:sz w:val="20"/>
              </w:rPr>
              <w:t>«Теремок»</w:t>
            </w:r>
          </w:p>
          <w:p w14:paraId="5B3B37CF" w14:textId="77777777" w:rsidR="004D3E56" w:rsidRPr="00CB340F" w:rsidRDefault="004D3E56" w:rsidP="00B64D6C">
            <w:pPr>
              <w:jc w:val="center"/>
              <w:rPr>
                <w:sz w:val="20"/>
              </w:rPr>
            </w:pPr>
            <w:r w:rsidRPr="00CB340F">
              <w:rPr>
                <w:sz w:val="20"/>
              </w:rPr>
              <w:t xml:space="preserve">г. Мирный, </w:t>
            </w:r>
          </w:p>
          <w:p w14:paraId="09D8EC40" w14:textId="77777777" w:rsidR="004D3E56" w:rsidRPr="00CB340F" w:rsidRDefault="004D3E56" w:rsidP="00B64D6C">
            <w:pPr>
              <w:jc w:val="center"/>
              <w:rPr>
                <w:sz w:val="20"/>
              </w:rPr>
            </w:pPr>
            <w:r w:rsidRPr="00CB340F">
              <w:rPr>
                <w:sz w:val="20"/>
              </w:rPr>
              <w:t>ул. Советская,16</w:t>
            </w:r>
          </w:p>
        </w:tc>
        <w:tc>
          <w:tcPr>
            <w:tcW w:w="6523" w:type="dxa"/>
            <w:tcBorders>
              <w:top w:val="single" w:sz="4" w:space="0" w:color="auto"/>
              <w:left w:val="single" w:sz="4" w:space="0" w:color="auto"/>
              <w:right w:val="single" w:sz="4" w:space="0" w:color="auto"/>
            </w:tcBorders>
          </w:tcPr>
          <w:p w14:paraId="61EC03E0" w14:textId="77777777" w:rsidR="004D3E56" w:rsidRPr="00BF7DC9" w:rsidRDefault="004D3E56" w:rsidP="00B64D6C">
            <w:pPr>
              <w:jc w:val="center"/>
              <w:rPr>
                <w:sz w:val="20"/>
              </w:rPr>
            </w:pPr>
            <w:r w:rsidRPr="00BF7DC9">
              <w:rPr>
                <w:sz w:val="20"/>
              </w:rPr>
              <w:t>Пульт контроля и управления С 2000М</w:t>
            </w:r>
          </w:p>
        </w:tc>
        <w:tc>
          <w:tcPr>
            <w:tcW w:w="847" w:type="dxa"/>
            <w:tcBorders>
              <w:top w:val="single" w:sz="4" w:space="0" w:color="auto"/>
              <w:left w:val="single" w:sz="4" w:space="0" w:color="auto"/>
              <w:right w:val="single" w:sz="4" w:space="0" w:color="auto"/>
            </w:tcBorders>
          </w:tcPr>
          <w:p w14:paraId="365DA428" w14:textId="77777777" w:rsidR="004D3E56" w:rsidRPr="00BF7DC9" w:rsidRDefault="004D3E56" w:rsidP="00B64D6C">
            <w:pPr>
              <w:jc w:val="center"/>
              <w:rPr>
                <w:sz w:val="20"/>
              </w:rPr>
            </w:pPr>
            <w:r w:rsidRPr="00BF7DC9">
              <w:rPr>
                <w:sz w:val="20"/>
              </w:rPr>
              <w:t>1</w:t>
            </w:r>
          </w:p>
        </w:tc>
      </w:tr>
      <w:tr w:rsidR="004D3E56" w14:paraId="2952DF7A" w14:textId="77777777" w:rsidTr="00B64D6C">
        <w:trPr>
          <w:trHeight w:val="201"/>
        </w:trPr>
        <w:tc>
          <w:tcPr>
            <w:tcW w:w="567" w:type="dxa"/>
            <w:vMerge/>
            <w:tcBorders>
              <w:left w:val="single" w:sz="4" w:space="0" w:color="auto"/>
              <w:right w:val="single" w:sz="4" w:space="0" w:color="auto"/>
            </w:tcBorders>
            <w:vAlign w:val="center"/>
          </w:tcPr>
          <w:p w14:paraId="6B04C587" w14:textId="77777777" w:rsidR="004D3E56" w:rsidRPr="00CB340F" w:rsidRDefault="004D3E56" w:rsidP="00B64D6C">
            <w:pPr>
              <w:jc w:val="center"/>
              <w:rPr>
                <w:sz w:val="20"/>
              </w:rPr>
            </w:pPr>
          </w:p>
        </w:tc>
        <w:tc>
          <w:tcPr>
            <w:tcW w:w="1561" w:type="dxa"/>
            <w:vMerge/>
            <w:tcBorders>
              <w:left w:val="single" w:sz="4" w:space="0" w:color="auto"/>
              <w:right w:val="single" w:sz="4" w:space="0" w:color="auto"/>
            </w:tcBorders>
            <w:vAlign w:val="center"/>
          </w:tcPr>
          <w:p w14:paraId="311AAA87" w14:textId="77777777" w:rsidR="004D3E56" w:rsidRPr="00CB340F" w:rsidRDefault="004D3E56" w:rsidP="00B64D6C">
            <w:pPr>
              <w:jc w:val="center"/>
              <w:rPr>
                <w:sz w:val="20"/>
              </w:rPr>
            </w:pPr>
          </w:p>
        </w:tc>
        <w:tc>
          <w:tcPr>
            <w:tcW w:w="6523" w:type="dxa"/>
            <w:tcBorders>
              <w:top w:val="single" w:sz="4" w:space="0" w:color="auto"/>
              <w:left w:val="single" w:sz="4" w:space="0" w:color="auto"/>
              <w:right w:val="single" w:sz="4" w:space="0" w:color="auto"/>
            </w:tcBorders>
          </w:tcPr>
          <w:p w14:paraId="670CD8D4" w14:textId="77777777" w:rsidR="004D3E56" w:rsidRPr="00BF7DC9" w:rsidRDefault="004D3E56" w:rsidP="00B64D6C">
            <w:pPr>
              <w:jc w:val="center"/>
              <w:rPr>
                <w:sz w:val="20"/>
              </w:rPr>
            </w:pPr>
            <w:r w:rsidRPr="00BF7DC9">
              <w:rPr>
                <w:sz w:val="20"/>
              </w:rPr>
              <w:t>Блок индикации с клавиатурой С 2000 - БКИ</w:t>
            </w:r>
          </w:p>
        </w:tc>
        <w:tc>
          <w:tcPr>
            <w:tcW w:w="847" w:type="dxa"/>
            <w:tcBorders>
              <w:top w:val="single" w:sz="4" w:space="0" w:color="auto"/>
              <w:left w:val="single" w:sz="4" w:space="0" w:color="auto"/>
              <w:right w:val="single" w:sz="4" w:space="0" w:color="auto"/>
            </w:tcBorders>
          </w:tcPr>
          <w:p w14:paraId="72E72A68" w14:textId="77777777" w:rsidR="004D3E56" w:rsidRPr="00BF7DC9" w:rsidRDefault="004D3E56" w:rsidP="00B64D6C">
            <w:pPr>
              <w:jc w:val="center"/>
              <w:rPr>
                <w:sz w:val="20"/>
              </w:rPr>
            </w:pPr>
            <w:r w:rsidRPr="00BF7DC9">
              <w:rPr>
                <w:sz w:val="20"/>
              </w:rPr>
              <w:t>1</w:t>
            </w:r>
          </w:p>
        </w:tc>
      </w:tr>
      <w:tr w:rsidR="004D3E56" w14:paraId="6A12C718" w14:textId="77777777" w:rsidTr="00B64D6C">
        <w:trPr>
          <w:trHeight w:val="201"/>
        </w:trPr>
        <w:tc>
          <w:tcPr>
            <w:tcW w:w="567" w:type="dxa"/>
            <w:vMerge/>
            <w:tcBorders>
              <w:left w:val="single" w:sz="4" w:space="0" w:color="auto"/>
              <w:right w:val="single" w:sz="4" w:space="0" w:color="auto"/>
            </w:tcBorders>
            <w:vAlign w:val="center"/>
          </w:tcPr>
          <w:p w14:paraId="6B54235C"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5DD6AAC"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6A5211D6" w14:textId="77777777" w:rsidR="004D3E56" w:rsidRPr="00BF7DC9" w:rsidRDefault="004D3E56" w:rsidP="00B64D6C">
            <w:pPr>
              <w:jc w:val="center"/>
              <w:rPr>
                <w:sz w:val="20"/>
                <w:szCs w:val="20"/>
              </w:rPr>
            </w:pPr>
            <w:r w:rsidRPr="00BF7DC9">
              <w:rPr>
                <w:sz w:val="20"/>
              </w:rPr>
              <w:t>Контролер двухпроводной линии связи С 2000 - КДЛ</w:t>
            </w:r>
          </w:p>
        </w:tc>
        <w:tc>
          <w:tcPr>
            <w:tcW w:w="847" w:type="dxa"/>
            <w:tcBorders>
              <w:top w:val="single" w:sz="4" w:space="0" w:color="auto"/>
              <w:left w:val="single" w:sz="4" w:space="0" w:color="auto"/>
              <w:right w:val="single" w:sz="4" w:space="0" w:color="auto"/>
            </w:tcBorders>
          </w:tcPr>
          <w:p w14:paraId="69833846" w14:textId="77777777" w:rsidR="004D3E56" w:rsidRPr="00BF7DC9" w:rsidRDefault="004D3E56" w:rsidP="00B64D6C">
            <w:pPr>
              <w:jc w:val="center"/>
              <w:rPr>
                <w:sz w:val="20"/>
                <w:szCs w:val="20"/>
              </w:rPr>
            </w:pPr>
            <w:r w:rsidRPr="00BF7DC9">
              <w:rPr>
                <w:sz w:val="20"/>
              </w:rPr>
              <w:t>2</w:t>
            </w:r>
          </w:p>
        </w:tc>
      </w:tr>
      <w:tr w:rsidR="004D3E56" w14:paraId="4C928106" w14:textId="77777777" w:rsidTr="00B64D6C">
        <w:trPr>
          <w:trHeight w:val="201"/>
        </w:trPr>
        <w:tc>
          <w:tcPr>
            <w:tcW w:w="567" w:type="dxa"/>
            <w:vMerge/>
            <w:tcBorders>
              <w:left w:val="single" w:sz="4" w:space="0" w:color="auto"/>
              <w:right w:val="single" w:sz="4" w:space="0" w:color="auto"/>
            </w:tcBorders>
            <w:vAlign w:val="center"/>
          </w:tcPr>
          <w:p w14:paraId="6D6CD29C"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02D8A449"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4C233081" w14:textId="77777777" w:rsidR="004D3E56" w:rsidRPr="00BF7DC9" w:rsidRDefault="004D3E56" w:rsidP="00B64D6C">
            <w:pPr>
              <w:jc w:val="center"/>
              <w:rPr>
                <w:sz w:val="20"/>
                <w:szCs w:val="20"/>
              </w:rPr>
            </w:pPr>
            <w:r w:rsidRPr="00BF7DC9">
              <w:rPr>
                <w:sz w:val="20"/>
              </w:rPr>
              <w:t>Блок сигнально – пусковой С 2000- СП1</w:t>
            </w:r>
          </w:p>
        </w:tc>
        <w:tc>
          <w:tcPr>
            <w:tcW w:w="847" w:type="dxa"/>
            <w:tcBorders>
              <w:top w:val="single" w:sz="4" w:space="0" w:color="auto"/>
              <w:left w:val="single" w:sz="4" w:space="0" w:color="auto"/>
              <w:right w:val="single" w:sz="4" w:space="0" w:color="auto"/>
            </w:tcBorders>
          </w:tcPr>
          <w:p w14:paraId="7D08903D" w14:textId="77777777" w:rsidR="004D3E56" w:rsidRPr="00BF7DC9" w:rsidRDefault="004D3E56" w:rsidP="00B64D6C">
            <w:pPr>
              <w:jc w:val="center"/>
              <w:rPr>
                <w:sz w:val="20"/>
                <w:szCs w:val="20"/>
              </w:rPr>
            </w:pPr>
            <w:r w:rsidRPr="00BF7DC9">
              <w:rPr>
                <w:sz w:val="20"/>
              </w:rPr>
              <w:t>2</w:t>
            </w:r>
          </w:p>
        </w:tc>
      </w:tr>
      <w:tr w:rsidR="004D3E56" w14:paraId="4E1E264A" w14:textId="77777777" w:rsidTr="00B64D6C">
        <w:trPr>
          <w:trHeight w:val="201"/>
        </w:trPr>
        <w:tc>
          <w:tcPr>
            <w:tcW w:w="567" w:type="dxa"/>
            <w:vMerge/>
            <w:tcBorders>
              <w:left w:val="single" w:sz="4" w:space="0" w:color="auto"/>
              <w:right w:val="single" w:sz="4" w:space="0" w:color="auto"/>
            </w:tcBorders>
            <w:vAlign w:val="center"/>
          </w:tcPr>
          <w:p w14:paraId="2B6CAF9A"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03997A6B"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31FA1BAF" w14:textId="77777777" w:rsidR="004D3E56" w:rsidRPr="00BF7DC9" w:rsidRDefault="004D3E56" w:rsidP="00B64D6C">
            <w:pPr>
              <w:jc w:val="center"/>
              <w:rPr>
                <w:sz w:val="20"/>
                <w:szCs w:val="20"/>
              </w:rPr>
            </w:pPr>
            <w:r w:rsidRPr="00BF7DC9">
              <w:rPr>
                <w:sz w:val="20"/>
              </w:rPr>
              <w:t>Модуль речевого оповещения Рупор 300</w:t>
            </w:r>
          </w:p>
        </w:tc>
        <w:tc>
          <w:tcPr>
            <w:tcW w:w="847" w:type="dxa"/>
            <w:tcBorders>
              <w:top w:val="single" w:sz="4" w:space="0" w:color="auto"/>
              <w:left w:val="single" w:sz="4" w:space="0" w:color="auto"/>
              <w:right w:val="single" w:sz="4" w:space="0" w:color="auto"/>
            </w:tcBorders>
          </w:tcPr>
          <w:p w14:paraId="6304E6FB" w14:textId="77777777" w:rsidR="004D3E56" w:rsidRPr="00BF7DC9" w:rsidRDefault="004D3E56" w:rsidP="00B64D6C">
            <w:pPr>
              <w:jc w:val="center"/>
              <w:rPr>
                <w:sz w:val="20"/>
                <w:szCs w:val="20"/>
              </w:rPr>
            </w:pPr>
            <w:r w:rsidRPr="00BF7DC9">
              <w:rPr>
                <w:sz w:val="20"/>
              </w:rPr>
              <w:t>1</w:t>
            </w:r>
          </w:p>
        </w:tc>
      </w:tr>
      <w:tr w:rsidR="004D3E56" w14:paraId="2A9057DB" w14:textId="77777777" w:rsidTr="00B64D6C">
        <w:trPr>
          <w:trHeight w:val="201"/>
        </w:trPr>
        <w:tc>
          <w:tcPr>
            <w:tcW w:w="567" w:type="dxa"/>
            <w:vMerge/>
            <w:tcBorders>
              <w:left w:val="single" w:sz="4" w:space="0" w:color="auto"/>
              <w:right w:val="single" w:sz="4" w:space="0" w:color="auto"/>
            </w:tcBorders>
            <w:vAlign w:val="center"/>
          </w:tcPr>
          <w:p w14:paraId="75AFCF6E"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74B59409"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74FD1ED1" w14:textId="77777777" w:rsidR="004D3E56" w:rsidRPr="00BF7DC9" w:rsidRDefault="004D3E56" w:rsidP="00B64D6C">
            <w:pPr>
              <w:jc w:val="center"/>
              <w:rPr>
                <w:sz w:val="20"/>
                <w:szCs w:val="20"/>
              </w:rPr>
            </w:pPr>
            <w:r w:rsidRPr="00BF7DC9">
              <w:rPr>
                <w:sz w:val="20"/>
              </w:rPr>
              <w:t>Прибор приемно – контрольный ППКОП 01108-1-064 – 1 К (8)</w:t>
            </w:r>
          </w:p>
        </w:tc>
        <w:tc>
          <w:tcPr>
            <w:tcW w:w="847" w:type="dxa"/>
            <w:tcBorders>
              <w:top w:val="single" w:sz="4" w:space="0" w:color="auto"/>
              <w:left w:val="single" w:sz="4" w:space="0" w:color="auto"/>
              <w:right w:val="single" w:sz="4" w:space="0" w:color="auto"/>
            </w:tcBorders>
          </w:tcPr>
          <w:p w14:paraId="2D943A61" w14:textId="77777777" w:rsidR="004D3E56" w:rsidRPr="00BF7DC9" w:rsidRDefault="004D3E56" w:rsidP="00B64D6C">
            <w:pPr>
              <w:jc w:val="center"/>
              <w:rPr>
                <w:sz w:val="20"/>
                <w:szCs w:val="20"/>
              </w:rPr>
            </w:pPr>
            <w:r w:rsidRPr="00BF7DC9">
              <w:rPr>
                <w:sz w:val="20"/>
              </w:rPr>
              <w:t>1</w:t>
            </w:r>
          </w:p>
        </w:tc>
      </w:tr>
      <w:tr w:rsidR="004D3E56" w14:paraId="2527850D" w14:textId="77777777" w:rsidTr="00B64D6C">
        <w:trPr>
          <w:trHeight w:val="201"/>
        </w:trPr>
        <w:tc>
          <w:tcPr>
            <w:tcW w:w="567" w:type="dxa"/>
            <w:vMerge/>
            <w:tcBorders>
              <w:left w:val="single" w:sz="4" w:space="0" w:color="auto"/>
              <w:right w:val="single" w:sz="4" w:space="0" w:color="auto"/>
            </w:tcBorders>
            <w:vAlign w:val="center"/>
          </w:tcPr>
          <w:p w14:paraId="7E87445F"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2656EC38"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6FB0F5FC" w14:textId="77777777" w:rsidR="004D3E56" w:rsidRPr="00BF7DC9" w:rsidRDefault="004D3E56" w:rsidP="00B64D6C">
            <w:pPr>
              <w:jc w:val="center"/>
              <w:rPr>
                <w:sz w:val="20"/>
                <w:szCs w:val="20"/>
              </w:rPr>
            </w:pPr>
            <w:r w:rsidRPr="00BF7DC9">
              <w:rPr>
                <w:sz w:val="20"/>
              </w:rPr>
              <w:t>Всепогодная точка доступа</w:t>
            </w:r>
          </w:p>
        </w:tc>
        <w:tc>
          <w:tcPr>
            <w:tcW w:w="847" w:type="dxa"/>
            <w:tcBorders>
              <w:top w:val="single" w:sz="4" w:space="0" w:color="auto"/>
              <w:left w:val="single" w:sz="4" w:space="0" w:color="auto"/>
              <w:right w:val="single" w:sz="4" w:space="0" w:color="auto"/>
            </w:tcBorders>
          </w:tcPr>
          <w:p w14:paraId="72D9B5FC" w14:textId="77777777" w:rsidR="004D3E56" w:rsidRPr="00BF7DC9" w:rsidRDefault="004D3E56" w:rsidP="00B64D6C">
            <w:pPr>
              <w:jc w:val="center"/>
              <w:rPr>
                <w:sz w:val="20"/>
                <w:szCs w:val="20"/>
              </w:rPr>
            </w:pPr>
            <w:r w:rsidRPr="00BF7DC9">
              <w:rPr>
                <w:sz w:val="20"/>
              </w:rPr>
              <w:t>1</w:t>
            </w:r>
          </w:p>
        </w:tc>
      </w:tr>
      <w:tr w:rsidR="004D3E56" w14:paraId="47B59188" w14:textId="77777777" w:rsidTr="00B64D6C">
        <w:trPr>
          <w:trHeight w:val="201"/>
        </w:trPr>
        <w:tc>
          <w:tcPr>
            <w:tcW w:w="567" w:type="dxa"/>
            <w:vMerge/>
            <w:tcBorders>
              <w:left w:val="single" w:sz="4" w:space="0" w:color="auto"/>
              <w:right w:val="single" w:sz="4" w:space="0" w:color="auto"/>
            </w:tcBorders>
            <w:vAlign w:val="center"/>
          </w:tcPr>
          <w:p w14:paraId="78280AFA"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333A0F0F"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55607E33" w14:textId="77777777" w:rsidR="004D3E56" w:rsidRPr="00BF7DC9" w:rsidRDefault="004D3E56" w:rsidP="00B64D6C">
            <w:pPr>
              <w:jc w:val="center"/>
              <w:rPr>
                <w:sz w:val="20"/>
                <w:szCs w:val="20"/>
              </w:rPr>
            </w:pPr>
            <w:r w:rsidRPr="00BF7DC9">
              <w:rPr>
                <w:sz w:val="20"/>
              </w:rPr>
              <w:t>Контрольно пусковой блок С 2000 - КПБ</w:t>
            </w:r>
          </w:p>
        </w:tc>
        <w:tc>
          <w:tcPr>
            <w:tcW w:w="847" w:type="dxa"/>
            <w:tcBorders>
              <w:top w:val="single" w:sz="4" w:space="0" w:color="auto"/>
              <w:left w:val="single" w:sz="4" w:space="0" w:color="auto"/>
              <w:right w:val="single" w:sz="4" w:space="0" w:color="auto"/>
            </w:tcBorders>
          </w:tcPr>
          <w:p w14:paraId="71D65CDD" w14:textId="77777777" w:rsidR="004D3E56" w:rsidRPr="00BF7DC9" w:rsidRDefault="004D3E56" w:rsidP="00B64D6C">
            <w:pPr>
              <w:jc w:val="center"/>
              <w:rPr>
                <w:sz w:val="20"/>
                <w:szCs w:val="20"/>
              </w:rPr>
            </w:pPr>
            <w:r w:rsidRPr="00BF7DC9">
              <w:rPr>
                <w:sz w:val="20"/>
              </w:rPr>
              <w:t>1</w:t>
            </w:r>
          </w:p>
        </w:tc>
      </w:tr>
      <w:tr w:rsidR="004D3E56" w14:paraId="0C473F2D" w14:textId="77777777" w:rsidTr="00B64D6C">
        <w:trPr>
          <w:trHeight w:val="201"/>
        </w:trPr>
        <w:tc>
          <w:tcPr>
            <w:tcW w:w="567" w:type="dxa"/>
            <w:vMerge/>
            <w:tcBorders>
              <w:left w:val="single" w:sz="4" w:space="0" w:color="auto"/>
              <w:right w:val="single" w:sz="4" w:space="0" w:color="auto"/>
            </w:tcBorders>
            <w:vAlign w:val="center"/>
          </w:tcPr>
          <w:p w14:paraId="1B9CE301"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6CBD539C"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363D74FE" w14:textId="77777777" w:rsidR="004D3E56" w:rsidRPr="00BF7DC9" w:rsidRDefault="004D3E56" w:rsidP="00B64D6C">
            <w:pPr>
              <w:jc w:val="center"/>
              <w:rPr>
                <w:sz w:val="20"/>
                <w:szCs w:val="20"/>
              </w:rPr>
            </w:pPr>
            <w:r w:rsidRPr="00BF7DC9">
              <w:rPr>
                <w:sz w:val="20"/>
              </w:rPr>
              <w:t>Резервированный источник питания РИП -12</w:t>
            </w:r>
          </w:p>
        </w:tc>
        <w:tc>
          <w:tcPr>
            <w:tcW w:w="847" w:type="dxa"/>
            <w:tcBorders>
              <w:top w:val="single" w:sz="4" w:space="0" w:color="auto"/>
              <w:left w:val="single" w:sz="4" w:space="0" w:color="auto"/>
              <w:right w:val="single" w:sz="4" w:space="0" w:color="auto"/>
            </w:tcBorders>
          </w:tcPr>
          <w:p w14:paraId="6EBE0EB6" w14:textId="77777777" w:rsidR="004D3E56" w:rsidRPr="00BF7DC9" w:rsidRDefault="004D3E56" w:rsidP="00B64D6C">
            <w:pPr>
              <w:jc w:val="center"/>
              <w:rPr>
                <w:sz w:val="20"/>
                <w:szCs w:val="20"/>
              </w:rPr>
            </w:pPr>
            <w:r w:rsidRPr="00BF7DC9">
              <w:rPr>
                <w:sz w:val="20"/>
              </w:rPr>
              <w:t>1</w:t>
            </w:r>
          </w:p>
        </w:tc>
      </w:tr>
      <w:tr w:rsidR="004D3E56" w14:paraId="3ED2A90D" w14:textId="77777777" w:rsidTr="00B64D6C">
        <w:trPr>
          <w:trHeight w:val="201"/>
        </w:trPr>
        <w:tc>
          <w:tcPr>
            <w:tcW w:w="567" w:type="dxa"/>
            <w:vMerge/>
            <w:tcBorders>
              <w:left w:val="single" w:sz="4" w:space="0" w:color="auto"/>
              <w:right w:val="single" w:sz="4" w:space="0" w:color="auto"/>
            </w:tcBorders>
            <w:vAlign w:val="center"/>
          </w:tcPr>
          <w:p w14:paraId="244F59EC"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3396B88"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1CDF0E1C" w14:textId="77777777" w:rsidR="004D3E56" w:rsidRPr="00BF7DC9" w:rsidRDefault="004D3E56" w:rsidP="00B64D6C">
            <w:pPr>
              <w:jc w:val="center"/>
              <w:rPr>
                <w:sz w:val="20"/>
                <w:szCs w:val="20"/>
              </w:rPr>
            </w:pPr>
            <w:r w:rsidRPr="00BF7DC9">
              <w:rPr>
                <w:sz w:val="20"/>
              </w:rPr>
              <w:t>Плоское световое табло «Выход» Молния - 12</w:t>
            </w:r>
          </w:p>
        </w:tc>
        <w:tc>
          <w:tcPr>
            <w:tcW w:w="847" w:type="dxa"/>
            <w:tcBorders>
              <w:top w:val="single" w:sz="4" w:space="0" w:color="auto"/>
              <w:left w:val="single" w:sz="4" w:space="0" w:color="auto"/>
              <w:right w:val="single" w:sz="4" w:space="0" w:color="auto"/>
            </w:tcBorders>
          </w:tcPr>
          <w:p w14:paraId="342D0983" w14:textId="77777777" w:rsidR="004D3E56" w:rsidRPr="00BF7DC9" w:rsidRDefault="004D3E56" w:rsidP="00B64D6C">
            <w:pPr>
              <w:jc w:val="center"/>
              <w:rPr>
                <w:sz w:val="20"/>
                <w:szCs w:val="20"/>
              </w:rPr>
            </w:pPr>
            <w:r w:rsidRPr="00BF7DC9">
              <w:rPr>
                <w:sz w:val="20"/>
              </w:rPr>
              <w:t>45</w:t>
            </w:r>
          </w:p>
        </w:tc>
      </w:tr>
      <w:tr w:rsidR="004D3E56" w14:paraId="47EB581B" w14:textId="77777777" w:rsidTr="00B64D6C">
        <w:trPr>
          <w:trHeight w:val="201"/>
        </w:trPr>
        <w:tc>
          <w:tcPr>
            <w:tcW w:w="567" w:type="dxa"/>
            <w:vMerge/>
            <w:tcBorders>
              <w:left w:val="single" w:sz="4" w:space="0" w:color="auto"/>
              <w:right w:val="single" w:sz="4" w:space="0" w:color="auto"/>
            </w:tcBorders>
            <w:vAlign w:val="center"/>
          </w:tcPr>
          <w:p w14:paraId="32AC35FC"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39FCB5B"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74492E7C" w14:textId="77777777" w:rsidR="004D3E56" w:rsidRPr="00BF7DC9" w:rsidRDefault="004D3E56" w:rsidP="00B64D6C">
            <w:pPr>
              <w:jc w:val="center"/>
              <w:rPr>
                <w:sz w:val="20"/>
                <w:szCs w:val="20"/>
              </w:rPr>
            </w:pPr>
            <w:r w:rsidRPr="00BF7DC9">
              <w:rPr>
                <w:sz w:val="20"/>
              </w:rPr>
              <w:t xml:space="preserve"> Извещатель пожарный дымовой оптико – электронный адресно – аналоговый ИП 212- 34А</w:t>
            </w:r>
          </w:p>
        </w:tc>
        <w:tc>
          <w:tcPr>
            <w:tcW w:w="847" w:type="dxa"/>
            <w:tcBorders>
              <w:top w:val="single" w:sz="4" w:space="0" w:color="auto"/>
              <w:left w:val="single" w:sz="4" w:space="0" w:color="auto"/>
              <w:right w:val="single" w:sz="4" w:space="0" w:color="auto"/>
            </w:tcBorders>
          </w:tcPr>
          <w:p w14:paraId="36892F60" w14:textId="77777777" w:rsidR="004D3E56" w:rsidRPr="00BF7DC9" w:rsidRDefault="004D3E56" w:rsidP="00B64D6C">
            <w:pPr>
              <w:jc w:val="center"/>
              <w:rPr>
                <w:sz w:val="20"/>
                <w:szCs w:val="20"/>
              </w:rPr>
            </w:pPr>
            <w:r w:rsidRPr="00BF7DC9">
              <w:rPr>
                <w:sz w:val="20"/>
              </w:rPr>
              <w:t>97</w:t>
            </w:r>
          </w:p>
        </w:tc>
      </w:tr>
      <w:tr w:rsidR="004D3E56" w14:paraId="12DE6AF2" w14:textId="77777777" w:rsidTr="00B64D6C">
        <w:trPr>
          <w:trHeight w:val="201"/>
        </w:trPr>
        <w:tc>
          <w:tcPr>
            <w:tcW w:w="567" w:type="dxa"/>
            <w:vMerge/>
            <w:tcBorders>
              <w:left w:val="single" w:sz="4" w:space="0" w:color="auto"/>
              <w:right w:val="single" w:sz="4" w:space="0" w:color="auto"/>
            </w:tcBorders>
            <w:vAlign w:val="center"/>
          </w:tcPr>
          <w:p w14:paraId="2A9FE2AB"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52C79250"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4D44D8E2" w14:textId="77777777" w:rsidR="004D3E56" w:rsidRPr="00BF7DC9" w:rsidRDefault="004D3E56" w:rsidP="00B64D6C">
            <w:pPr>
              <w:jc w:val="center"/>
              <w:rPr>
                <w:sz w:val="20"/>
                <w:szCs w:val="20"/>
              </w:rPr>
            </w:pPr>
            <w:r w:rsidRPr="00BF7DC9">
              <w:rPr>
                <w:sz w:val="20"/>
              </w:rPr>
              <w:t>Извещатель пожарный ручной адресный ИПР 513 – 3 АМ</w:t>
            </w:r>
          </w:p>
        </w:tc>
        <w:tc>
          <w:tcPr>
            <w:tcW w:w="847" w:type="dxa"/>
            <w:tcBorders>
              <w:top w:val="single" w:sz="4" w:space="0" w:color="auto"/>
              <w:left w:val="single" w:sz="4" w:space="0" w:color="auto"/>
              <w:right w:val="single" w:sz="4" w:space="0" w:color="auto"/>
            </w:tcBorders>
          </w:tcPr>
          <w:p w14:paraId="65413D6D" w14:textId="77777777" w:rsidR="004D3E56" w:rsidRPr="00BF7DC9" w:rsidRDefault="004D3E56" w:rsidP="00B64D6C">
            <w:pPr>
              <w:jc w:val="center"/>
              <w:rPr>
                <w:sz w:val="20"/>
                <w:szCs w:val="20"/>
              </w:rPr>
            </w:pPr>
            <w:r w:rsidRPr="00BF7DC9">
              <w:rPr>
                <w:sz w:val="20"/>
              </w:rPr>
              <w:t>16</w:t>
            </w:r>
          </w:p>
        </w:tc>
      </w:tr>
      <w:tr w:rsidR="004D3E56" w14:paraId="04F0A296" w14:textId="77777777" w:rsidTr="00B64D6C">
        <w:trPr>
          <w:trHeight w:val="201"/>
        </w:trPr>
        <w:tc>
          <w:tcPr>
            <w:tcW w:w="567" w:type="dxa"/>
            <w:vMerge/>
            <w:tcBorders>
              <w:left w:val="single" w:sz="4" w:space="0" w:color="auto"/>
              <w:right w:val="single" w:sz="4" w:space="0" w:color="auto"/>
            </w:tcBorders>
            <w:vAlign w:val="center"/>
          </w:tcPr>
          <w:p w14:paraId="79B9926A"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5F32D7CE"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3C8DD7DF" w14:textId="77777777" w:rsidR="004D3E56" w:rsidRPr="00BF7DC9" w:rsidRDefault="004D3E56" w:rsidP="00B64D6C">
            <w:pPr>
              <w:jc w:val="center"/>
              <w:rPr>
                <w:sz w:val="20"/>
                <w:szCs w:val="20"/>
              </w:rPr>
            </w:pPr>
            <w:r w:rsidRPr="00BF7DC9">
              <w:rPr>
                <w:sz w:val="20"/>
              </w:rPr>
              <w:t>Модуль подключения нагрузки</w:t>
            </w:r>
          </w:p>
        </w:tc>
        <w:tc>
          <w:tcPr>
            <w:tcW w:w="847" w:type="dxa"/>
            <w:tcBorders>
              <w:top w:val="single" w:sz="4" w:space="0" w:color="auto"/>
              <w:left w:val="single" w:sz="4" w:space="0" w:color="auto"/>
              <w:right w:val="single" w:sz="4" w:space="0" w:color="auto"/>
            </w:tcBorders>
          </w:tcPr>
          <w:p w14:paraId="289F5E47" w14:textId="77777777" w:rsidR="004D3E56" w:rsidRPr="00BF7DC9" w:rsidRDefault="004D3E56" w:rsidP="00B64D6C">
            <w:pPr>
              <w:jc w:val="center"/>
              <w:rPr>
                <w:sz w:val="20"/>
                <w:szCs w:val="20"/>
              </w:rPr>
            </w:pPr>
            <w:r w:rsidRPr="00BF7DC9">
              <w:rPr>
                <w:sz w:val="20"/>
              </w:rPr>
              <w:t>36</w:t>
            </w:r>
          </w:p>
        </w:tc>
      </w:tr>
      <w:tr w:rsidR="004D3E56" w14:paraId="0CD2C14B" w14:textId="77777777" w:rsidTr="00B64D6C">
        <w:trPr>
          <w:trHeight w:val="201"/>
        </w:trPr>
        <w:tc>
          <w:tcPr>
            <w:tcW w:w="567" w:type="dxa"/>
            <w:vMerge/>
            <w:tcBorders>
              <w:left w:val="single" w:sz="4" w:space="0" w:color="auto"/>
              <w:right w:val="single" w:sz="4" w:space="0" w:color="auto"/>
            </w:tcBorders>
            <w:vAlign w:val="center"/>
          </w:tcPr>
          <w:p w14:paraId="1E9A1156"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797D69A"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37109AED" w14:textId="77777777" w:rsidR="004D3E56" w:rsidRPr="00BF7DC9" w:rsidRDefault="004D3E56" w:rsidP="00B64D6C">
            <w:pPr>
              <w:jc w:val="center"/>
              <w:rPr>
                <w:sz w:val="20"/>
                <w:szCs w:val="20"/>
              </w:rPr>
            </w:pPr>
            <w:r w:rsidRPr="00BF7DC9">
              <w:rPr>
                <w:sz w:val="20"/>
              </w:rPr>
              <w:t>Блок разветвительно – изолирующий БРИЗ</w:t>
            </w:r>
          </w:p>
        </w:tc>
        <w:tc>
          <w:tcPr>
            <w:tcW w:w="847" w:type="dxa"/>
            <w:tcBorders>
              <w:top w:val="single" w:sz="4" w:space="0" w:color="auto"/>
              <w:left w:val="single" w:sz="4" w:space="0" w:color="auto"/>
              <w:right w:val="single" w:sz="4" w:space="0" w:color="auto"/>
            </w:tcBorders>
          </w:tcPr>
          <w:p w14:paraId="13144CCB" w14:textId="77777777" w:rsidR="004D3E56" w:rsidRPr="00BF7DC9" w:rsidRDefault="004D3E56" w:rsidP="00B64D6C">
            <w:pPr>
              <w:jc w:val="center"/>
              <w:rPr>
                <w:sz w:val="20"/>
                <w:szCs w:val="20"/>
              </w:rPr>
            </w:pPr>
            <w:r w:rsidRPr="00BF7DC9">
              <w:rPr>
                <w:sz w:val="20"/>
              </w:rPr>
              <w:t>8</w:t>
            </w:r>
          </w:p>
        </w:tc>
      </w:tr>
      <w:tr w:rsidR="004D3E56" w14:paraId="200A5033" w14:textId="77777777" w:rsidTr="00B64D6C">
        <w:trPr>
          <w:trHeight w:val="201"/>
        </w:trPr>
        <w:tc>
          <w:tcPr>
            <w:tcW w:w="567" w:type="dxa"/>
            <w:vMerge/>
            <w:tcBorders>
              <w:left w:val="single" w:sz="4" w:space="0" w:color="auto"/>
              <w:right w:val="single" w:sz="4" w:space="0" w:color="auto"/>
            </w:tcBorders>
            <w:vAlign w:val="center"/>
          </w:tcPr>
          <w:p w14:paraId="0C4E20E8"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2C5122C6"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3FAFCC23" w14:textId="77777777" w:rsidR="004D3E56" w:rsidRPr="00BF7DC9" w:rsidRDefault="004D3E56" w:rsidP="00B64D6C">
            <w:pPr>
              <w:jc w:val="center"/>
              <w:rPr>
                <w:sz w:val="20"/>
                <w:szCs w:val="20"/>
              </w:rPr>
            </w:pPr>
            <w:r w:rsidRPr="00BF7DC9">
              <w:rPr>
                <w:sz w:val="20"/>
              </w:rPr>
              <w:t>Коммуникатор резервного канала связи Приток – РСК - 04</w:t>
            </w:r>
          </w:p>
        </w:tc>
        <w:tc>
          <w:tcPr>
            <w:tcW w:w="847" w:type="dxa"/>
            <w:tcBorders>
              <w:top w:val="single" w:sz="4" w:space="0" w:color="auto"/>
              <w:left w:val="single" w:sz="4" w:space="0" w:color="auto"/>
              <w:right w:val="single" w:sz="4" w:space="0" w:color="auto"/>
            </w:tcBorders>
          </w:tcPr>
          <w:p w14:paraId="56373C1F" w14:textId="77777777" w:rsidR="004D3E56" w:rsidRPr="00BF7DC9" w:rsidRDefault="004D3E56" w:rsidP="00B64D6C">
            <w:pPr>
              <w:jc w:val="center"/>
              <w:rPr>
                <w:sz w:val="20"/>
                <w:szCs w:val="20"/>
              </w:rPr>
            </w:pPr>
            <w:r w:rsidRPr="00BF7DC9">
              <w:rPr>
                <w:sz w:val="20"/>
              </w:rPr>
              <w:t>1</w:t>
            </w:r>
          </w:p>
        </w:tc>
      </w:tr>
      <w:tr w:rsidR="004D3E56" w14:paraId="76E059C9" w14:textId="77777777" w:rsidTr="00B64D6C">
        <w:trPr>
          <w:trHeight w:val="201"/>
        </w:trPr>
        <w:tc>
          <w:tcPr>
            <w:tcW w:w="567" w:type="dxa"/>
            <w:vMerge/>
            <w:tcBorders>
              <w:left w:val="single" w:sz="4" w:space="0" w:color="auto"/>
              <w:right w:val="single" w:sz="4" w:space="0" w:color="auto"/>
            </w:tcBorders>
            <w:vAlign w:val="center"/>
          </w:tcPr>
          <w:p w14:paraId="46B36D53"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6C75D6DA"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7FC050E4" w14:textId="77777777" w:rsidR="004D3E56" w:rsidRPr="00CB340F" w:rsidRDefault="004D3E56" w:rsidP="00B64D6C">
            <w:pPr>
              <w:jc w:val="center"/>
              <w:rPr>
                <w:sz w:val="20"/>
                <w:szCs w:val="20"/>
              </w:rPr>
            </w:pPr>
            <w:r w:rsidRPr="00CB340F">
              <w:rPr>
                <w:sz w:val="20"/>
              </w:rPr>
              <w:t>Объектовый модуль РПДУ - 01</w:t>
            </w:r>
          </w:p>
        </w:tc>
        <w:tc>
          <w:tcPr>
            <w:tcW w:w="847" w:type="dxa"/>
            <w:tcBorders>
              <w:top w:val="single" w:sz="4" w:space="0" w:color="auto"/>
              <w:left w:val="single" w:sz="4" w:space="0" w:color="auto"/>
              <w:right w:val="single" w:sz="4" w:space="0" w:color="auto"/>
            </w:tcBorders>
          </w:tcPr>
          <w:p w14:paraId="0FEC4A05" w14:textId="77777777" w:rsidR="004D3E56" w:rsidRDefault="004D3E56" w:rsidP="00B64D6C">
            <w:pPr>
              <w:jc w:val="center"/>
              <w:rPr>
                <w:sz w:val="20"/>
                <w:szCs w:val="20"/>
              </w:rPr>
            </w:pPr>
            <w:r>
              <w:rPr>
                <w:sz w:val="20"/>
              </w:rPr>
              <w:t>1</w:t>
            </w:r>
          </w:p>
        </w:tc>
      </w:tr>
      <w:tr w:rsidR="004D3E56" w14:paraId="2C384E3C" w14:textId="77777777" w:rsidTr="00B64D6C">
        <w:trPr>
          <w:trHeight w:val="201"/>
        </w:trPr>
        <w:tc>
          <w:tcPr>
            <w:tcW w:w="567" w:type="dxa"/>
            <w:vMerge/>
            <w:tcBorders>
              <w:left w:val="single" w:sz="4" w:space="0" w:color="auto"/>
              <w:right w:val="single" w:sz="4" w:space="0" w:color="auto"/>
            </w:tcBorders>
            <w:vAlign w:val="center"/>
          </w:tcPr>
          <w:p w14:paraId="17E16829"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3D65B55A"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01EB09FA" w14:textId="77777777" w:rsidR="004D3E56" w:rsidRPr="00CB340F" w:rsidRDefault="004D3E56" w:rsidP="00B64D6C">
            <w:pPr>
              <w:jc w:val="center"/>
              <w:rPr>
                <w:sz w:val="20"/>
                <w:szCs w:val="20"/>
              </w:rPr>
            </w:pPr>
            <w:r w:rsidRPr="00CB340F">
              <w:rPr>
                <w:sz w:val="20"/>
              </w:rPr>
              <w:t xml:space="preserve">Антенна </w:t>
            </w:r>
            <w:r w:rsidRPr="00CB340F">
              <w:rPr>
                <w:sz w:val="20"/>
                <w:lang w:val="en-US"/>
              </w:rPr>
              <w:t>VHF</w:t>
            </w:r>
          </w:p>
        </w:tc>
        <w:tc>
          <w:tcPr>
            <w:tcW w:w="847" w:type="dxa"/>
            <w:tcBorders>
              <w:top w:val="single" w:sz="4" w:space="0" w:color="auto"/>
              <w:left w:val="single" w:sz="4" w:space="0" w:color="auto"/>
              <w:right w:val="single" w:sz="4" w:space="0" w:color="auto"/>
            </w:tcBorders>
          </w:tcPr>
          <w:p w14:paraId="30EA6BDA" w14:textId="77777777" w:rsidR="004D3E56" w:rsidRDefault="004D3E56" w:rsidP="00B64D6C">
            <w:pPr>
              <w:jc w:val="center"/>
              <w:rPr>
                <w:sz w:val="20"/>
                <w:szCs w:val="20"/>
              </w:rPr>
            </w:pPr>
            <w:r>
              <w:rPr>
                <w:sz w:val="20"/>
                <w:lang w:val="en-US"/>
              </w:rPr>
              <w:t>1</w:t>
            </w:r>
          </w:p>
        </w:tc>
      </w:tr>
      <w:tr w:rsidR="004D3E56" w14:paraId="24C965D9" w14:textId="77777777" w:rsidTr="00B64D6C">
        <w:trPr>
          <w:trHeight w:val="201"/>
        </w:trPr>
        <w:tc>
          <w:tcPr>
            <w:tcW w:w="567" w:type="dxa"/>
            <w:vMerge/>
            <w:tcBorders>
              <w:left w:val="single" w:sz="4" w:space="0" w:color="auto"/>
              <w:right w:val="single" w:sz="4" w:space="0" w:color="auto"/>
            </w:tcBorders>
            <w:vAlign w:val="center"/>
          </w:tcPr>
          <w:p w14:paraId="071E1B95"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2914D70E"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1F8B0935" w14:textId="77777777" w:rsidR="004D3E56" w:rsidRPr="00CB340F" w:rsidRDefault="004D3E56" w:rsidP="00B64D6C">
            <w:pPr>
              <w:jc w:val="center"/>
              <w:rPr>
                <w:sz w:val="20"/>
                <w:szCs w:val="20"/>
              </w:rPr>
            </w:pPr>
            <w:r w:rsidRPr="00CB340F">
              <w:rPr>
                <w:sz w:val="20"/>
              </w:rPr>
              <w:t>Громкоговоритель настенный</w:t>
            </w:r>
            <w:r w:rsidRPr="00CB340F">
              <w:rPr>
                <w:sz w:val="20"/>
                <w:lang w:val="en-US"/>
              </w:rPr>
              <w:t>WP – 06TU</w:t>
            </w:r>
          </w:p>
        </w:tc>
        <w:tc>
          <w:tcPr>
            <w:tcW w:w="847" w:type="dxa"/>
            <w:tcBorders>
              <w:top w:val="single" w:sz="4" w:space="0" w:color="auto"/>
              <w:left w:val="single" w:sz="4" w:space="0" w:color="auto"/>
              <w:right w:val="single" w:sz="4" w:space="0" w:color="auto"/>
            </w:tcBorders>
          </w:tcPr>
          <w:p w14:paraId="33ECF6EB" w14:textId="77777777" w:rsidR="004D3E56" w:rsidRDefault="004D3E56" w:rsidP="00B64D6C">
            <w:pPr>
              <w:jc w:val="center"/>
              <w:rPr>
                <w:sz w:val="20"/>
                <w:szCs w:val="20"/>
              </w:rPr>
            </w:pPr>
            <w:r>
              <w:rPr>
                <w:sz w:val="20"/>
              </w:rPr>
              <w:t>26</w:t>
            </w:r>
          </w:p>
        </w:tc>
      </w:tr>
      <w:tr w:rsidR="004D3E56" w14:paraId="4C48E6B2" w14:textId="77777777" w:rsidTr="00B64D6C">
        <w:trPr>
          <w:trHeight w:val="201"/>
        </w:trPr>
        <w:tc>
          <w:tcPr>
            <w:tcW w:w="567" w:type="dxa"/>
            <w:vMerge/>
            <w:tcBorders>
              <w:left w:val="single" w:sz="4" w:space="0" w:color="auto"/>
              <w:right w:val="single" w:sz="4" w:space="0" w:color="auto"/>
            </w:tcBorders>
            <w:vAlign w:val="center"/>
          </w:tcPr>
          <w:p w14:paraId="5D54EC74"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E0007F1"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023D6E50" w14:textId="77777777" w:rsidR="004D3E56" w:rsidRPr="00CB340F" w:rsidRDefault="004D3E56" w:rsidP="00B64D6C">
            <w:pPr>
              <w:jc w:val="center"/>
              <w:rPr>
                <w:sz w:val="20"/>
                <w:szCs w:val="20"/>
              </w:rPr>
            </w:pPr>
            <w:r w:rsidRPr="00CB340F">
              <w:rPr>
                <w:sz w:val="20"/>
              </w:rPr>
              <w:t>Аккумулятор 12В, 17 Ач</w:t>
            </w:r>
          </w:p>
        </w:tc>
        <w:tc>
          <w:tcPr>
            <w:tcW w:w="847" w:type="dxa"/>
            <w:tcBorders>
              <w:top w:val="single" w:sz="4" w:space="0" w:color="auto"/>
              <w:left w:val="single" w:sz="4" w:space="0" w:color="auto"/>
              <w:right w:val="single" w:sz="4" w:space="0" w:color="auto"/>
            </w:tcBorders>
          </w:tcPr>
          <w:p w14:paraId="09BDAAAA" w14:textId="77777777" w:rsidR="004D3E56" w:rsidRDefault="004D3E56" w:rsidP="00B64D6C">
            <w:pPr>
              <w:jc w:val="center"/>
              <w:rPr>
                <w:sz w:val="20"/>
                <w:szCs w:val="20"/>
              </w:rPr>
            </w:pPr>
            <w:r>
              <w:rPr>
                <w:sz w:val="20"/>
              </w:rPr>
              <w:t>2</w:t>
            </w:r>
          </w:p>
        </w:tc>
      </w:tr>
      <w:tr w:rsidR="004D3E56" w14:paraId="46A14180" w14:textId="77777777" w:rsidTr="00B64D6C">
        <w:trPr>
          <w:trHeight w:val="201"/>
        </w:trPr>
        <w:tc>
          <w:tcPr>
            <w:tcW w:w="567" w:type="dxa"/>
            <w:vMerge/>
            <w:tcBorders>
              <w:left w:val="single" w:sz="4" w:space="0" w:color="auto"/>
              <w:right w:val="single" w:sz="4" w:space="0" w:color="auto"/>
            </w:tcBorders>
            <w:vAlign w:val="center"/>
          </w:tcPr>
          <w:p w14:paraId="23C70835"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2592A3BC"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05A02BE8" w14:textId="77777777" w:rsidR="004D3E56" w:rsidRPr="00CB340F" w:rsidRDefault="004D3E56" w:rsidP="00B64D6C">
            <w:pPr>
              <w:jc w:val="center"/>
              <w:rPr>
                <w:sz w:val="20"/>
                <w:szCs w:val="20"/>
              </w:rPr>
            </w:pPr>
            <w:r w:rsidRPr="00CB340F">
              <w:rPr>
                <w:sz w:val="20"/>
              </w:rPr>
              <w:t xml:space="preserve">Аккумулятор 12В, 40Ач </w:t>
            </w:r>
          </w:p>
        </w:tc>
        <w:tc>
          <w:tcPr>
            <w:tcW w:w="847" w:type="dxa"/>
            <w:tcBorders>
              <w:top w:val="single" w:sz="4" w:space="0" w:color="auto"/>
              <w:left w:val="single" w:sz="4" w:space="0" w:color="auto"/>
              <w:right w:val="single" w:sz="4" w:space="0" w:color="auto"/>
            </w:tcBorders>
          </w:tcPr>
          <w:p w14:paraId="6CC11721" w14:textId="77777777" w:rsidR="004D3E56" w:rsidRDefault="004D3E56" w:rsidP="00B64D6C">
            <w:pPr>
              <w:jc w:val="center"/>
              <w:rPr>
                <w:sz w:val="20"/>
                <w:szCs w:val="20"/>
              </w:rPr>
            </w:pPr>
            <w:r>
              <w:rPr>
                <w:sz w:val="20"/>
              </w:rPr>
              <w:t>2</w:t>
            </w:r>
          </w:p>
        </w:tc>
      </w:tr>
      <w:tr w:rsidR="004D3E56" w14:paraId="05FE7956" w14:textId="77777777" w:rsidTr="00B64D6C">
        <w:trPr>
          <w:trHeight w:val="201"/>
        </w:trPr>
        <w:tc>
          <w:tcPr>
            <w:tcW w:w="567" w:type="dxa"/>
            <w:vMerge/>
            <w:tcBorders>
              <w:left w:val="single" w:sz="4" w:space="0" w:color="auto"/>
              <w:right w:val="single" w:sz="4" w:space="0" w:color="auto"/>
            </w:tcBorders>
            <w:vAlign w:val="center"/>
          </w:tcPr>
          <w:p w14:paraId="335AB6B9"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3A20AE46"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12CA8FD2" w14:textId="77777777" w:rsidR="004D3E56" w:rsidRPr="00CB340F" w:rsidRDefault="004D3E56" w:rsidP="00B64D6C">
            <w:pPr>
              <w:jc w:val="center"/>
              <w:rPr>
                <w:sz w:val="20"/>
                <w:szCs w:val="20"/>
              </w:rPr>
            </w:pPr>
            <w:r w:rsidRPr="00CB340F">
              <w:rPr>
                <w:sz w:val="20"/>
              </w:rPr>
              <w:t>Аккумулятор 12В, 2,2 Ач</w:t>
            </w:r>
          </w:p>
        </w:tc>
        <w:tc>
          <w:tcPr>
            <w:tcW w:w="847" w:type="dxa"/>
            <w:tcBorders>
              <w:top w:val="single" w:sz="4" w:space="0" w:color="auto"/>
              <w:left w:val="single" w:sz="4" w:space="0" w:color="auto"/>
              <w:right w:val="single" w:sz="4" w:space="0" w:color="auto"/>
            </w:tcBorders>
          </w:tcPr>
          <w:p w14:paraId="7FFC1D56" w14:textId="77777777" w:rsidR="004D3E56" w:rsidRDefault="004D3E56" w:rsidP="00B64D6C">
            <w:pPr>
              <w:jc w:val="center"/>
              <w:rPr>
                <w:sz w:val="20"/>
                <w:szCs w:val="20"/>
              </w:rPr>
            </w:pPr>
            <w:r>
              <w:rPr>
                <w:sz w:val="20"/>
              </w:rPr>
              <w:t>1</w:t>
            </w:r>
          </w:p>
        </w:tc>
      </w:tr>
      <w:tr w:rsidR="004D3E56" w14:paraId="145BDDD3" w14:textId="77777777" w:rsidTr="00B64D6C">
        <w:trPr>
          <w:trHeight w:val="201"/>
        </w:trPr>
        <w:tc>
          <w:tcPr>
            <w:tcW w:w="567" w:type="dxa"/>
            <w:vMerge/>
            <w:tcBorders>
              <w:left w:val="single" w:sz="4" w:space="0" w:color="auto"/>
              <w:right w:val="single" w:sz="4" w:space="0" w:color="auto"/>
            </w:tcBorders>
            <w:vAlign w:val="center"/>
          </w:tcPr>
          <w:p w14:paraId="0E818CEC"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B07E173"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1860B699" w14:textId="77777777" w:rsidR="004D3E56" w:rsidRPr="00CB340F" w:rsidRDefault="004D3E56" w:rsidP="00B64D6C">
            <w:pPr>
              <w:jc w:val="center"/>
              <w:rPr>
                <w:sz w:val="20"/>
                <w:szCs w:val="20"/>
              </w:rPr>
            </w:pPr>
            <w:r w:rsidRPr="00CB340F">
              <w:rPr>
                <w:sz w:val="20"/>
                <w:szCs w:val="20"/>
              </w:rPr>
              <w:t xml:space="preserve">Точка доступа </w:t>
            </w:r>
            <w:r w:rsidRPr="00CB340F">
              <w:rPr>
                <w:sz w:val="20"/>
                <w:szCs w:val="20"/>
                <w:lang w:val="en-US"/>
              </w:rPr>
              <w:t>Wi</w:t>
            </w:r>
            <w:r w:rsidRPr="00CB340F">
              <w:rPr>
                <w:sz w:val="20"/>
                <w:szCs w:val="20"/>
              </w:rPr>
              <w:t>-</w:t>
            </w:r>
            <w:r w:rsidRPr="00CB340F">
              <w:rPr>
                <w:sz w:val="20"/>
                <w:szCs w:val="20"/>
                <w:lang w:val="en-US"/>
              </w:rPr>
              <w:t>Fi</w:t>
            </w:r>
            <w:r w:rsidRPr="00CB340F">
              <w:rPr>
                <w:sz w:val="20"/>
                <w:szCs w:val="20"/>
              </w:rPr>
              <w:t xml:space="preserve"> антенна</w:t>
            </w:r>
          </w:p>
        </w:tc>
        <w:tc>
          <w:tcPr>
            <w:tcW w:w="847" w:type="dxa"/>
            <w:tcBorders>
              <w:top w:val="single" w:sz="4" w:space="0" w:color="auto"/>
              <w:left w:val="single" w:sz="4" w:space="0" w:color="auto"/>
              <w:right w:val="single" w:sz="4" w:space="0" w:color="auto"/>
            </w:tcBorders>
          </w:tcPr>
          <w:p w14:paraId="5149B970" w14:textId="77777777" w:rsidR="004D3E56" w:rsidRDefault="004D3E56" w:rsidP="00B64D6C">
            <w:pPr>
              <w:jc w:val="center"/>
              <w:rPr>
                <w:sz w:val="20"/>
                <w:szCs w:val="20"/>
              </w:rPr>
            </w:pPr>
            <w:r>
              <w:rPr>
                <w:sz w:val="20"/>
                <w:szCs w:val="20"/>
              </w:rPr>
              <w:t>1</w:t>
            </w:r>
          </w:p>
        </w:tc>
      </w:tr>
      <w:tr w:rsidR="004D3E56" w14:paraId="2EF99521" w14:textId="77777777" w:rsidTr="00B64D6C">
        <w:trPr>
          <w:trHeight w:val="201"/>
        </w:trPr>
        <w:tc>
          <w:tcPr>
            <w:tcW w:w="567" w:type="dxa"/>
            <w:vMerge/>
            <w:tcBorders>
              <w:left w:val="single" w:sz="4" w:space="0" w:color="auto"/>
              <w:right w:val="single" w:sz="4" w:space="0" w:color="auto"/>
            </w:tcBorders>
            <w:vAlign w:val="center"/>
          </w:tcPr>
          <w:p w14:paraId="23599CDA"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3FE32FB0"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09A93A46" w14:textId="77777777" w:rsidR="004D3E56" w:rsidRPr="00CB340F" w:rsidRDefault="004D3E56" w:rsidP="00B64D6C">
            <w:pPr>
              <w:jc w:val="center"/>
              <w:rPr>
                <w:sz w:val="20"/>
                <w:szCs w:val="20"/>
              </w:rPr>
            </w:pPr>
            <w:r w:rsidRPr="00CB340F">
              <w:rPr>
                <w:sz w:val="20"/>
                <w:szCs w:val="20"/>
              </w:rPr>
              <w:t>УК ВК /02</w:t>
            </w:r>
          </w:p>
        </w:tc>
        <w:tc>
          <w:tcPr>
            <w:tcW w:w="847" w:type="dxa"/>
            <w:tcBorders>
              <w:top w:val="single" w:sz="4" w:space="0" w:color="auto"/>
              <w:left w:val="single" w:sz="4" w:space="0" w:color="auto"/>
              <w:right w:val="single" w:sz="4" w:space="0" w:color="auto"/>
            </w:tcBorders>
          </w:tcPr>
          <w:p w14:paraId="3C2D3FE9" w14:textId="77777777" w:rsidR="004D3E56" w:rsidRDefault="004D3E56" w:rsidP="00B64D6C">
            <w:pPr>
              <w:jc w:val="center"/>
              <w:rPr>
                <w:sz w:val="20"/>
                <w:szCs w:val="20"/>
              </w:rPr>
            </w:pPr>
            <w:r>
              <w:rPr>
                <w:sz w:val="20"/>
                <w:szCs w:val="20"/>
              </w:rPr>
              <w:t>2</w:t>
            </w:r>
          </w:p>
        </w:tc>
      </w:tr>
      <w:tr w:rsidR="004D3E56" w14:paraId="39E50AE0" w14:textId="77777777" w:rsidTr="00B64D6C">
        <w:trPr>
          <w:trHeight w:val="201"/>
        </w:trPr>
        <w:tc>
          <w:tcPr>
            <w:tcW w:w="567" w:type="dxa"/>
            <w:vMerge/>
            <w:tcBorders>
              <w:left w:val="single" w:sz="4" w:space="0" w:color="auto"/>
              <w:right w:val="single" w:sz="4" w:space="0" w:color="auto"/>
            </w:tcBorders>
            <w:vAlign w:val="center"/>
          </w:tcPr>
          <w:p w14:paraId="37DAD168"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60A04205"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7F119F57" w14:textId="77777777" w:rsidR="004D3E56" w:rsidRPr="00CB340F" w:rsidRDefault="004D3E56" w:rsidP="00B64D6C">
            <w:pPr>
              <w:jc w:val="center"/>
              <w:rPr>
                <w:sz w:val="20"/>
                <w:szCs w:val="20"/>
              </w:rPr>
            </w:pPr>
            <w:r w:rsidRPr="00CB340F">
              <w:rPr>
                <w:sz w:val="20"/>
                <w:szCs w:val="20"/>
              </w:rPr>
              <w:t>Приток РПДУ</w:t>
            </w:r>
          </w:p>
        </w:tc>
        <w:tc>
          <w:tcPr>
            <w:tcW w:w="847" w:type="dxa"/>
            <w:tcBorders>
              <w:top w:val="single" w:sz="4" w:space="0" w:color="auto"/>
              <w:left w:val="single" w:sz="4" w:space="0" w:color="auto"/>
              <w:right w:val="single" w:sz="4" w:space="0" w:color="auto"/>
            </w:tcBorders>
          </w:tcPr>
          <w:p w14:paraId="621AD187" w14:textId="77777777" w:rsidR="004D3E56" w:rsidRDefault="004D3E56" w:rsidP="00B64D6C">
            <w:pPr>
              <w:jc w:val="center"/>
              <w:rPr>
                <w:sz w:val="20"/>
                <w:szCs w:val="20"/>
              </w:rPr>
            </w:pPr>
            <w:r>
              <w:rPr>
                <w:sz w:val="20"/>
                <w:szCs w:val="20"/>
              </w:rPr>
              <w:t>1</w:t>
            </w:r>
          </w:p>
        </w:tc>
      </w:tr>
      <w:tr w:rsidR="004D3E56" w14:paraId="3D4C0801" w14:textId="77777777" w:rsidTr="00B64D6C">
        <w:trPr>
          <w:trHeight w:val="201"/>
        </w:trPr>
        <w:tc>
          <w:tcPr>
            <w:tcW w:w="567" w:type="dxa"/>
            <w:vMerge/>
            <w:tcBorders>
              <w:left w:val="single" w:sz="4" w:space="0" w:color="auto"/>
              <w:right w:val="single" w:sz="4" w:space="0" w:color="auto"/>
            </w:tcBorders>
            <w:vAlign w:val="center"/>
          </w:tcPr>
          <w:p w14:paraId="22DEFD42"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5FA68432"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122A6D59" w14:textId="77777777" w:rsidR="004D3E56" w:rsidRPr="00CB340F" w:rsidRDefault="004D3E56" w:rsidP="00B64D6C">
            <w:pPr>
              <w:jc w:val="center"/>
              <w:rPr>
                <w:sz w:val="20"/>
                <w:szCs w:val="20"/>
              </w:rPr>
            </w:pPr>
            <w:r w:rsidRPr="00CB340F">
              <w:rPr>
                <w:sz w:val="20"/>
                <w:szCs w:val="20"/>
              </w:rPr>
              <w:t>Радио антенна</w:t>
            </w:r>
          </w:p>
        </w:tc>
        <w:tc>
          <w:tcPr>
            <w:tcW w:w="847" w:type="dxa"/>
            <w:tcBorders>
              <w:top w:val="single" w:sz="4" w:space="0" w:color="auto"/>
              <w:left w:val="single" w:sz="4" w:space="0" w:color="auto"/>
              <w:right w:val="single" w:sz="4" w:space="0" w:color="auto"/>
            </w:tcBorders>
          </w:tcPr>
          <w:p w14:paraId="00B1BA7D" w14:textId="77777777" w:rsidR="004D3E56" w:rsidRDefault="004D3E56" w:rsidP="00B64D6C">
            <w:pPr>
              <w:jc w:val="center"/>
              <w:rPr>
                <w:sz w:val="20"/>
                <w:szCs w:val="20"/>
              </w:rPr>
            </w:pPr>
            <w:r>
              <w:rPr>
                <w:sz w:val="20"/>
                <w:szCs w:val="20"/>
              </w:rPr>
              <w:t>1</w:t>
            </w:r>
          </w:p>
        </w:tc>
      </w:tr>
      <w:tr w:rsidR="004D3E56" w14:paraId="01383E4C" w14:textId="77777777" w:rsidTr="00B64D6C">
        <w:trPr>
          <w:trHeight w:val="201"/>
        </w:trPr>
        <w:tc>
          <w:tcPr>
            <w:tcW w:w="567" w:type="dxa"/>
            <w:vMerge/>
            <w:tcBorders>
              <w:left w:val="single" w:sz="4" w:space="0" w:color="auto"/>
              <w:right w:val="single" w:sz="4" w:space="0" w:color="auto"/>
            </w:tcBorders>
            <w:vAlign w:val="center"/>
          </w:tcPr>
          <w:p w14:paraId="28DBE9DB"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17A72D2F"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037D2784" w14:textId="77777777" w:rsidR="004D3E56" w:rsidRPr="00CB340F" w:rsidRDefault="004D3E56" w:rsidP="00B64D6C">
            <w:pPr>
              <w:jc w:val="center"/>
              <w:rPr>
                <w:sz w:val="20"/>
                <w:szCs w:val="20"/>
              </w:rPr>
            </w:pPr>
            <w:r w:rsidRPr="00CB340F">
              <w:rPr>
                <w:sz w:val="20"/>
                <w:szCs w:val="20"/>
              </w:rPr>
              <w:t>Брелок радиоканальный АСТРА РИМ РПДК</w:t>
            </w:r>
          </w:p>
        </w:tc>
        <w:tc>
          <w:tcPr>
            <w:tcW w:w="847" w:type="dxa"/>
            <w:tcBorders>
              <w:top w:val="single" w:sz="4" w:space="0" w:color="auto"/>
              <w:left w:val="single" w:sz="4" w:space="0" w:color="auto"/>
              <w:right w:val="single" w:sz="4" w:space="0" w:color="auto"/>
            </w:tcBorders>
          </w:tcPr>
          <w:p w14:paraId="73619258" w14:textId="77777777" w:rsidR="004D3E56" w:rsidRDefault="004D3E56" w:rsidP="00B64D6C">
            <w:pPr>
              <w:jc w:val="center"/>
              <w:rPr>
                <w:sz w:val="20"/>
                <w:szCs w:val="20"/>
              </w:rPr>
            </w:pPr>
            <w:r>
              <w:rPr>
                <w:sz w:val="20"/>
                <w:szCs w:val="20"/>
              </w:rPr>
              <w:t>2</w:t>
            </w:r>
          </w:p>
        </w:tc>
      </w:tr>
      <w:tr w:rsidR="004D3E56" w14:paraId="0259779B" w14:textId="77777777" w:rsidTr="00B64D6C">
        <w:trPr>
          <w:trHeight w:val="201"/>
        </w:trPr>
        <w:tc>
          <w:tcPr>
            <w:tcW w:w="567" w:type="dxa"/>
            <w:vMerge/>
            <w:tcBorders>
              <w:left w:val="single" w:sz="4" w:space="0" w:color="auto"/>
              <w:right w:val="single" w:sz="4" w:space="0" w:color="auto"/>
            </w:tcBorders>
            <w:vAlign w:val="center"/>
          </w:tcPr>
          <w:p w14:paraId="65BA94B1"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41E73526"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5DEED8DB" w14:textId="77777777" w:rsidR="004D3E56" w:rsidRPr="00CB340F" w:rsidRDefault="004D3E56" w:rsidP="00B64D6C">
            <w:pPr>
              <w:jc w:val="center"/>
              <w:rPr>
                <w:sz w:val="20"/>
                <w:szCs w:val="20"/>
              </w:rPr>
            </w:pPr>
            <w:r w:rsidRPr="00CB340F">
              <w:rPr>
                <w:sz w:val="20"/>
                <w:szCs w:val="20"/>
              </w:rPr>
              <w:t>Аккумуляторные батареи</w:t>
            </w:r>
          </w:p>
        </w:tc>
        <w:tc>
          <w:tcPr>
            <w:tcW w:w="847" w:type="dxa"/>
            <w:tcBorders>
              <w:top w:val="single" w:sz="4" w:space="0" w:color="auto"/>
              <w:left w:val="single" w:sz="4" w:space="0" w:color="auto"/>
              <w:right w:val="single" w:sz="4" w:space="0" w:color="auto"/>
            </w:tcBorders>
          </w:tcPr>
          <w:p w14:paraId="2F023289" w14:textId="77777777" w:rsidR="004D3E56" w:rsidRDefault="004D3E56" w:rsidP="00B64D6C">
            <w:pPr>
              <w:jc w:val="center"/>
              <w:rPr>
                <w:sz w:val="20"/>
                <w:szCs w:val="20"/>
              </w:rPr>
            </w:pPr>
          </w:p>
        </w:tc>
      </w:tr>
      <w:tr w:rsidR="004D3E56" w14:paraId="0899F8D8" w14:textId="77777777" w:rsidTr="00B64D6C">
        <w:trPr>
          <w:trHeight w:val="201"/>
        </w:trPr>
        <w:tc>
          <w:tcPr>
            <w:tcW w:w="567" w:type="dxa"/>
            <w:vMerge/>
            <w:tcBorders>
              <w:left w:val="single" w:sz="4" w:space="0" w:color="auto"/>
              <w:right w:val="single" w:sz="4" w:space="0" w:color="auto"/>
            </w:tcBorders>
            <w:vAlign w:val="center"/>
          </w:tcPr>
          <w:p w14:paraId="3D4E33E0"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7C28E58D"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47FB4683" w14:textId="77777777" w:rsidR="004D3E56" w:rsidRPr="00CB340F" w:rsidRDefault="004D3E56" w:rsidP="00B64D6C">
            <w:pPr>
              <w:jc w:val="center"/>
              <w:rPr>
                <w:sz w:val="20"/>
                <w:szCs w:val="20"/>
              </w:rPr>
            </w:pPr>
            <w:r w:rsidRPr="00CB340F">
              <w:rPr>
                <w:sz w:val="20"/>
                <w:szCs w:val="20"/>
              </w:rPr>
              <w:t>Приток - 2,2 Ач</w:t>
            </w:r>
          </w:p>
        </w:tc>
        <w:tc>
          <w:tcPr>
            <w:tcW w:w="847" w:type="dxa"/>
            <w:tcBorders>
              <w:top w:val="single" w:sz="4" w:space="0" w:color="auto"/>
              <w:left w:val="single" w:sz="4" w:space="0" w:color="auto"/>
              <w:right w:val="single" w:sz="4" w:space="0" w:color="auto"/>
            </w:tcBorders>
          </w:tcPr>
          <w:p w14:paraId="0DCCE5D6" w14:textId="77777777" w:rsidR="004D3E56" w:rsidRDefault="004D3E56" w:rsidP="00B64D6C">
            <w:pPr>
              <w:jc w:val="center"/>
              <w:rPr>
                <w:sz w:val="20"/>
                <w:szCs w:val="20"/>
              </w:rPr>
            </w:pPr>
            <w:r>
              <w:rPr>
                <w:sz w:val="20"/>
                <w:szCs w:val="20"/>
              </w:rPr>
              <w:t>1</w:t>
            </w:r>
          </w:p>
        </w:tc>
      </w:tr>
      <w:tr w:rsidR="004D3E56" w14:paraId="5CC12C93" w14:textId="77777777" w:rsidTr="00B64D6C">
        <w:trPr>
          <w:trHeight w:val="201"/>
        </w:trPr>
        <w:tc>
          <w:tcPr>
            <w:tcW w:w="567" w:type="dxa"/>
            <w:vMerge/>
            <w:tcBorders>
              <w:left w:val="single" w:sz="4" w:space="0" w:color="auto"/>
              <w:right w:val="single" w:sz="4" w:space="0" w:color="auto"/>
            </w:tcBorders>
            <w:vAlign w:val="center"/>
          </w:tcPr>
          <w:p w14:paraId="15EC2F7E"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20E6B105"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4D21C1CA" w14:textId="77777777" w:rsidR="004D3E56" w:rsidRPr="00CB340F" w:rsidRDefault="004D3E56" w:rsidP="00B64D6C">
            <w:pPr>
              <w:jc w:val="center"/>
              <w:rPr>
                <w:sz w:val="20"/>
                <w:szCs w:val="20"/>
              </w:rPr>
            </w:pPr>
            <w:r w:rsidRPr="00CB340F">
              <w:rPr>
                <w:sz w:val="20"/>
                <w:szCs w:val="20"/>
              </w:rPr>
              <w:t>РОКОТ - 7 Ач</w:t>
            </w:r>
          </w:p>
        </w:tc>
        <w:tc>
          <w:tcPr>
            <w:tcW w:w="847" w:type="dxa"/>
            <w:tcBorders>
              <w:top w:val="single" w:sz="4" w:space="0" w:color="auto"/>
              <w:left w:val="single" w:sz="4" w:space="0" w:color="auto"/>
              <w:right w:val="single" w:sz="4" w:space="0" w:color="auto"/>
            </w:tcBorders>
          </w:tcPr>
          <w:p w14:paraId="23144C55" w14:textId="77777777" w:rsidR="004D3E56" w:rsidRDefault="004D3E56" w:rsidP="00B64D6C">
            <w:pPr>
              <w:jc w:val="center"/>
              <w:rPr>
                <w:sz w:val="20"/>
                <w:szCs w:val="20"/>
              </w:rPr>
            </w:pPr>
            <w:r>
              <w:rPr>
                <w:sz w:val="20"/>
                <w:szCs w:val="20"/>
              </w:rPr>
              <w:t>2</w:t>
            </w:r>
          </w:p>
        </w:tc>
      </w:tr>
      <w:tr w:rsidR="004D3E56" w14:paraId="0C0C0510" w14:textId="77777777" w:rsidTr="00B64D6C">
        <w:trPr>
          <w:trHeight w:val="201"/>
        </w:trPr>
        <w:tc>
          <w:tcPr>
            <w:tcW w:w="567" w:type="dxa"/>
            <w:vMerge/>
            <w:tcBorders>
              <w:left w:val="single" w:sz="4" w:space="0" w:color="auto"/>
              <w:right w:val="single" w:sz="4" w:space="0" w:color="auto"/>
            </w:tcBorders>
            <w:vAlign w:val="center"/>
          </w:tcPr>
          <w:p w14:paraId="79D7D91E"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68B14C4E"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74C948A4" w14:textId="77777777" w:rsidR="004D3E56" w:rsidRPr="00CB340F" w:rsidRDefault="004D3E56" w:rsidP="00B64D6C">
            <w:pPr>
              <w:jc w:val="center"/>
              <w:rPr>
                <w:sz w:val="20"/>
                <w:szCs w:val="20"/>
              </w:rPr>
            </w:pPr>
            <w:r w:rsidRPr="00CB340F">
              <w:rPr>
                <w:sz w:val="20"/>
                <w:szCs w:val="20"/>
              </w:rPr>
              <w:t>БИРП - 7 Ач</w:t>
            </w:r>
          </w:p>
        </w:tc>
        <w:tc>
          <w:tcPr>
            <w:tcW w:w="847" w:type="dxa"/>
            <w:tcBorders>
              <w:top w:val="single" w:sz="4" w:space="0" w:color="auto"/>
              <w:left w:val="single" w:sz="4" w:space="0" w:color="auto"/>
              <w:right w:val="single" w:sz="4" w:space="0" w:color="auto"/>
            </w:tcBorders>
          </w:tcPr>
          <w:p w14:paraId="68F4A287" w14:textId="77777777" w:rsidR="004D3E56" w:rsidRDefault="004D3E56" w:rsidP="00B64D6C">
            <w:pPr>
              <w:jc w:val="center"/>
              <w:rPr>
                <w:sz w:val="20"/>
                <w:szCs w:val="20"/>
              </w:rPr>
            </w:pPr>
            <w:r>
              <w:rPr>
                <w:sz w:val="20"/>
                <w:szCs w:val="20"/>
              </w:rPr>
              <w:t>4</w:t>
            </w:r>
          </w:p>
        </w:tc>
      </w:tr>
      <w:tr w:rsidR="004D3E56" w14:paraId="3DAF708A" w14:textId="77777777" w:rsidTr="00B64D6C">
        <w:trPr>
          <w:trHeight w:val="201"/>
        </w:trPr>
        <w:tc>
          <w:tcPr>
            <w:tcW w:w="567" w:type="dxa"/>
            <w:vMerge/>
            <w:tcBorders>
              <w:left w:val="single" w:sz="4" w:space="0" w:color="auto"/>
              <w:right w:val="single" w:sz="4" w:space="0" w:color="auto"/>
            </w:tcBorders>
            <w:vAlign w:val="center"/>
          </w:tcPr>
          <w:p w14:paraId="442AFF7E" w14:textId="77777777" w:rsidR="004D3E56" w:rsidRPr="00CB340F" w:rsidRDefault="004D3E56" w:rsidP="00B64D6C">
            <w:pPr>
              <w:jc w:val="center"/>
              <w:rPr>
                <w:sz w:val="20"/>
                <w:szCs w:val="20"/>
              </w:rPr>
            </w:pPr>
          </w:p>
        </w:tc>
        <w:tc>
          <w:tcPr>
            <w:tcW w:w="1561" w:type="dxa"/>
            <w:vMerge/>
            <w:tcBorders>
              <w:left w:val="single" w:sz="4" w:space="0" w:color="auto"/>
              <w:right w:val="single" w:sz="4" w:space="0" w:color="auto"/>
            </w:tcBorders>
            <w:vAlign w:val="center"/>
          </w:tcPr>
          <w:p w14:paraId="409865F5" w14:textId="77777777" w:rsidR="004D3E56" w:rsidRPr="00CB340F" w:rsidRDefault="004D3E56" w:rsidP="00B64D6C">
            <w:pPr>
              <w:rPr>
                <w:sz w:val="20"/>
                <w:szCs w:val="20"/>
              </w:rPr>
            </w:pPr>
          </w:p>
        </w:tc>
        <w:tc>
          <w:tcPr>
            <w:tcW w:w="6523" w:type="dxa"/>
            <w:tcBorders>
              <w:top w:val="single" w:sz="4" w:space="0" w:color="auto"/>
              <w:left w:val="single" w:sz="4" w:space="0" w:color="auto"/>
              <w:right w:val="single" w:sz="4" w:space="0" w:color="auto"/>
            </w:tcBorders>
          </w:tcPr>
          <w:p w14:paraId="318C3209" w14:textId="77777777" w:rsidR="004D3E56" w:rsidRPr="00CB340F" w:rsidRDefault="004D3E56" w:rsidP="00B64D6C">
            <w:pPr>
              <w:jc w:val="center"/>
              <w:rPr>
                <w:sz w:val="20"/>
                <w:szCs w:val="20"/>
              </w:rPr>
            </w:pPr>
            <w:r w:rsidRPr="00CB340F">
              <w:rPr>
                <w:sz w:val="20"/>
                <w:szCs w:val="20"/>
              </w:rPr>
              <w:t>РИТМ – 7Ач</w:t>
            </w:r>
          </w:p>
        </w:tc>
        <w:tc>
          <w:tcPr>
            <w:tcW w:w="847" w:type="dxa"/>
            <w:tcBorders>
              <w:top w:val="single" w:sz="4" w:space="0" w:color="auto"/>
              <w:left w:val="single" w:sz="4" w:space="0" w:color="auto"/>
              <w:right w:val="single" w:sz="4" w:space="0" w:color="auto"/>
            </w:tcBorders>
          </w:tcPr>
          <w:p w14:paraId="6A68486D" w14:textId="77777777" w:rsidR="004D3E56" w:rsidRDefault="004D3E56" w:rsidP="00B64D6C">
            <w:pPr>
              <w:jc w:val="center"/>
              <w:rPr>
                <w:sz w:val="20"/>
                <w:szCs w:val="20"/>
              </w:rPr>
            </w:pPr>
            <w:r>
              <w:rPr>
                <w:sz w:val="20"/>
                <w:szCs w:val="20"/>
              </w:rPr>
              <w:t>1</w:t>
            </w:r>
          </w:p>
        </w:tc>
      </w:tr>
      <w:tr w:rsidR="004D3E56" w:rsidRPr="00262154" w14:paraId="5B53B0FC" w14:textId="77777777" w:rsidTr="00B64D6C">
        <w:trPr>
          <w:trHeight w:val="250"/>
        </w:trPr>
        <w:tc>
          <w:tcPr>
            <w:tcW w:w="567" w:type="dxa"/>
            <w:vMerge w:val="restart"/>
            <w:tcBorders>
              <w:top w:val="single" w:sz="4" w:space="0" w:color="auto"/>
              <w:left w:val="single" w:sz="4" w:space="0" w:color="auto"/>
              <w:bottom w:val="single" w:sz="4" w:space="0" w:color="auto"/>
              <w:right w:val="single" w:sz="4" w:space="0" w:color="auto"/>
            </w:tcBorders>
          </w:tcPr>
          <w:p w14:paraId="0E7D2A0A" w14:textId="77777777" w:rsidR="004D3E56" w:rsidRPr="00262154" w:rsidRDefault="004D3E56" w:rsidP="00B64D6C">
            <w:pPr>
              <w:jc w:val="center"/>
              <w:rPr>
                <w:sz w:val="20"/>
                <w:szCs w:val="20"/>
              </w:rPr>
            </w:pPr>
          </w:p>
          <w:p w14:paraId="72C2752E" w14:textId="77777777" w:rsidR="004D3E56" w:rsidRPr="00262154" w:rsidRDefault="004D3E56" w:rsidP="00B64D6C">
            <w:pPr>
              <w:jc w:val="center"/>
              <w:rPr>
                <w:sz w:val="20"/>
                <w:szCs w:val="20"/>
              </w:rPr>
            </w:pPr>
            <w:r w:rsidRPr="00262154">
              <w:rPr>
                <w:sz w:val="20"/>
                <w:szCs w:val="20"/>
              </w:rPr>
              <w:t>9</w:t>
            </w:r>
          </w:p>
        </w:tc>
        <w:tc>
          <w:tcPr>
            <w:tcW w:w="1561" w:type="dxa"/>
            <w:vMerge w:val="restart"/>
            <w:tcBorders>
              <w:top w:val="single" w:sz="4" w:space="0" w:color="auto"/>
              <w:left w:val="single" w:sz="4" w:space="0" w:color="auto"/>
              <w:bottom w:val="single" w:sz="4" w:space="0" w:color="auto"/>
              <w:right w:val="single" w:sz="4" w:space="0" w:color="auto"/>
            </w:tcBorders>
          </w:tcPr>
          <w:p w14:paraId="291664B7" w14:textId="77777777" w:rsidR="004D3E56" w:rsidRPr="00262154" w:rsidRDefault="004D3E56" w:rsidP="00B64D6C">
            <w:pPr>
              <w:jc w:val="center"/>
              <w:rPr>
                <w:sz w:val="20"/>
                <w:szCs w:val="20"/>
              </w:rPr>
            </w:pPr>
          </w:p>
          <w:p w14:paraId="5B2295D3" w14:textId="77777777" w:rsidR="004D3E56" w:rsidRPr="00262154" w:rsidRDefault="004D3E56" w:rsidP="00B64D6C">
            <w:pPr>
              <w:jc w:val="center"/>
              <w:rPr>
                <w:sz w:val="20"/>
                <w:szCs w:val="20"/>
              </w:rPr>
            </w:pPr>
            <w:r w:rsidRPr="00262154">
              <w:rPr>
                <w:sz w:val="20"/>
                <w:szCs w:val="20"/>
              </w:rPr>
              <w:t xml:space="preserve">Детский сад </w:t>
            </w:r>
          </w:p>
          <w:p w14:paraId="58DA9538" w14:textId="77777777" w:rsidR="004D3E56" w:rsidRPr="00262154" w:rsidRDefault="004D3E56" w:rsidP="00B64D6C">
            <w:pPr>
              <w:jc w:val="center"/>
              <w:rPr>
                <w:sz w:val="20"/>
                <w:szCs w:val="20"/>
              </w:rPr>
            </w:pPr>
            <w:r w:rsidRPr="00262154">
              <w:rPr>
                <w:sz w:val="20"/>
                <w:szCs w:val="20"/>
              </w:rPr>
              <w:t xml:space="preserve">№ 12 «Солнышко» </w:t>
            </w:r>
          </w:p>
          <w:p w14:paraId="549B6FD1" w14:textId="77777777" w:rsidR="004D3E56" w:rsidRPr="00262154" w:rsidRDefault="004D3E56" w:rsidP="00B64D6C">
            <w:pPr>
              <w:jc w:val="center"/>
              <w:rPr>
                <w:sz w:val="20"/>
                <w:szCs w:val="20"/>
              </w:rPr>
            </w:pPr>
            <w:r w:rsidRPr="00262154">
              <w:rPr>
                <w:sz w:val="20"/>
                <w:szCs w:val="20"/>
              </w:rPr>
              <w:t xml:space="preserve">г. Мирный, </w:t>
            </w:r>
          </w:p>
          <w:p w14:paraId="6A1D8309" w14:textId="77777777" w:rsidR="004D3E56" w:rsidRPr="00262154" w:rsidRDefault="004D3E56" w:rsidP="00B64D6C">
            <w:pPr>
              <w:jc w:val="center"/>
              <w:rPr>
                <w:sz w:val="20"/>
                <w:szCs w:val="20"/>
              </w:rPr>
            </w:pPr>
            <w:r w:rsidRPr="00262154">
              <w:rPr>
                <w:sz w:val="20"/>
                <w:szCs w:val="20"/>
              </w:rPr>
              <w:t>ул. Ленина, 21 «А»</w:t>
            </w:r>
          </w:p>
        </w:tc>
        <w:tc>
          <w:tcPr>
            <w:tcW w:w="6523" w:type="dxa"/>
            <w:tcBorders>
              <w:top w:val="single" w:sz="4" w:space="0" w:color="auto"/>
              <w:left w:val="single" w:sz="4" w:space="0" w:color="auto"/>
              <w:right w:val="single" w:sz="4" w:space="0" w:color="auto"/>
            </w:tcBorders>
            <w:hideMark/>
          </w:tcPr>
          <w:p w14:paraId="0938CF82" w14:textId="77777777" w:rsidR="004D3E56" w:rsidRPr="00262154" w:rsidRDefault="004D3E56" w:rsidP="00B64D6C">
            <w:pPr>
              <w:jc w:val="center"/>
              <w:rPr>
                <w:sz w:val="20"/>
                <w:szCs w:val="20"/>
              </w:rPr>
            </w:pPr>
            <w:r w:rsidRPr="00262154">
              <w:rPr>
                <w:sz w:val="20"/>
                <w:szCs w:val="20"/>
              </w:rPr>
              <w:t>Приток А –КОП -01(8) (</w:t>
            </w:r>
            <w:r w:rsidRPr="00262154">
              <w:rPr>
                <w:sz w:val="20"/>
                <w:szCs w:val="20"/>
                <w:lang w:val="en-US"/>
              </w:rPr>
              <w:t>GSM</w:t>
            </w:r>
            <w:r w:rsidRPr="00262154">
              <w:rPr>
                <w:sz w:val="20"/>
                <w:szCs w:val="20"/>
              </w:rPr>
              <w:t xml:space="preserve"> +</w:t>
            </w:r>
            <w:r w:rsidRPr="00262154">
              <w:rPr>
                <w:sz w:val="20"/>
                <w:szCs w:val="20"/>
                <w:lang w:val="en-US"/>
              </w:rPr>
              <w:t>TCP</w:t>
            </w:r>
            <w:r w:rsidRPr="00262154">
              <w:rPr>
                <w:sz w:val="20"/>
                <w:szCs w:val="20"/>
              </w:rPr>
              <w:t>/Р)</w:t>
            </w:r>
          </w:p>
        </w:tc>
        <w:tc>
          <w:tcPr>
            <w:tcW w:w="847" w:type="dxa"/>
            <w:tcBorders>
              <w:top w:val="single" w:sz="4" w:space="0" w:color="auto"/>
              <w:left w:val="single" w:sz="4" w:space="0" w:color="auto"/>
              <w:right w:val="single" w:sz="4" w:space="0" w:color="auto"/>
            </w:tcBorders>
            <w:hideMark/>
          </w:tcPr>
          <w:p w14:paraId="637D5C88" w14:textId="77777777" w:rsidR="004D3E56" w:rsidRPr="00262154" w:rsidRDefault="004D3E56" w:rsidP="00B64D6C">
            <w:pPr>
              <w:jc w:val="center"/>
              <w:rPr>
                <w:sz w:val="20"/>
                <w:szCs w:val="20"/>
              </w:rPr>
            </w:pPr>
            <w:r w:rsidRPr="00262154">
              <w:rPr>
                <w:sz w:val="20"/>
                <w:szCs w:val="20"/>
              </w:rPr>
              <w:t>1</w:t>
            </w:r>
          </w:p>
        </w:tc>
      </w:tr>
      <w:tr w:rsidR="004D3E56" w14:paraId="4860083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4B99CB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FBF262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3267230" w14:textId="77777777" w:rsidR="004D3E56" w:rsidRDefault="004D3E56" w:rsidP="00B64D6C">
            <w:pPr>
              <w:jc w:val="center"/>
              <w:rPr>
                <w:sz w:val="20"/>
                <w:szCs w:val="20"/>
              </w:rPr>
            </w:pPr>
            <w:r>
              <w:rPr>
                <w:sz w:val="20"/>
                <w:szCs w:val="20"/>
              </w:rPr>
              <w:t>Антенна направленная АН -433</w:t>
            </w:r>
          </w:p>
        </w:tc>
        <w:tc>
          <w:tcPr>
            <w:tcW w:w="847" w:type="dxa"/>
            <w:tcBorders>
              <w:top w:val="single" w:sz="4" w:space="0" w:color="auto"/>
              <w:left w:val="single" w:sz="4" w:space="0" w:color="auto"/>
              <w:bottom w:val="single" w:sz="4" w:space="0" w:color="auto"/>
              <w:right w:val="single" w:sz="4" w:space="0" w:color="auto"/>
            </w:tcBorders>
            <w:hideMark/>
          </w:tcPr>
          <w:p w14:paraId="24F7901A" w14:textId="77777777" w:rsidR="004D3E56" w:rsidRDefault="004D3E56" w:rsidP="00B64D6C">
            <w:pPr>
              <w:jc w:val="center"/>
              <w:rPr>
                <w:sz w:val="20"/>
                <w:szCs w:val="20"/>
              </w:rPr>
            </w:pPr>
            <w:r>
              <w:rPr>
                <w:sz w:val="20"/>
                <w:szCs w:val="20"/>
              </w:rPr>
              <w:t>1</w:t>
            </w:r>
          </w:p>
        </w:tc>
      </w:tr>
      <w:tr w:rsidR="004D3E56" w14:paraId="409AE61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729015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B25907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B241CF8" w14:textId="77777777" w:rsidR="004D3E56" w:rsidRDefault="004D3E56" w:rsidP="00B64D6C">
            <w:pPr>
              <w:jc w:val="center"/>
              <w:rPr>
                <w:sz w:val="20"/>
                <w:szCs w:val="20"/>
              </w:rPr>
            </w:pPr>
            <w:r>
              <w:rPr>
                <w:sz w:val="20"/>
                <w:szCs w:val="20"/>
              </w:rPr>
              <w:t>ППКОП Сигнал -20М</w:t>
            </w:r>
          </w:p>
        </w:tc>
        <w:tc>
          <w:tcPr>
            <w:tcW w:w="847" w:type="dxa"/>
            <w:tcBorders>
              <w:top w:val="single" w:sz="4" w:space="0" w:color="auto"/>
              <w:left w:val="single" w:sz="4" w:space="0" w:color="auto"/>
              <w:bottom w:val="single" w:sz="4" w:space="0" w:color="auto"/>
              <w:right w:val="single" w:sz="4" w:space="0" w:color="auto"/>
            </w:tcBorders>
            <w:hideMark/>
          </w:tcPr>
          <w:p w14:paraId="537813C2" w14:textId="77777777" w:rsidR="004D3E56" w:rsidRDefault="004D3E56" w:rsidP="00B64D6C">
            <w:pPr>
              <w:jc w:val="center"/>
              <w:rPr>
                <w:sz w:val="20"/>
                <w:szCs w:val="20"/>
              </w:rPr>
            </w:pPr>
            <w:r>
              <w:rPr>
                <w:sz w:val="20"/>
                <w:szCs w:val="20"/>
              </w:rPr>
              <w:t>2</w:t>
            </w:r>
          </w:p>
        </w:tc>
      </w:tr>
      <w:tr w:rsidR="004D3E56" w14:paraId="0E32AC8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17B1BA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AE0170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1E04714" w14:textId="77777777" w:rsidR="004D3E56" w:rsidRDefault="004D3E56" w:rsidP="00B64D6C">
            <w:pPr>
              <w:jc w:val="center"/>
              <w:rPr>
                <w:sz w:val="20"/>
                <w:szCs w:val="20"/>
              </w:rPr>
            </w:pPr>
            <w:r>
              <w:rPr>
                <w:sz w:val="20"/>
                <w:szCs w:val="20"/>
              </w:rPr>
              <w:t>Блок речевого оповещения «Соната К –ЛД»</w:t>
            </w:r>
          </w:p>
        </w:tc>
        <w:tc>
          <w:tcPr>
            <w:tcW w:w="847" w:type="dxa"/>
            <w:tcBorders>
              <w:top w:val="single" w:sz="4" w:space="0" w:color="auto"/>
              <w:left w:val="single" w:sz="4" w:space="0" w:color="auto"/>
              <w:bottom w:val="single" w:sz="4" w:space="0" w:color="auto"/>
              <w:right w:val="single" w:sz="4" w:space="0" w:color="auto"/>
            </w:tcBorders>
            <w:hideMark/>
          </w:tcPr>
          <w:p w14:paraId="54139472" w14:textId="77777777" w:rsidR="004D3E56" w:rsidRDefault="004D3E56" w:rsidP="00B64D6C">
            <w:pPr>
              <w:jc w:val="center"/>
              <w:rPr>
                <w:sz w:val="20"/>
                <w:szCs w:val="20"/>
              </w:rPr>
            </w:pPr>
            <w:r>
              <w:rPr>
                <w:sz w:val="20"/>
                <w:szCs w:val="20"/>
              </w:rPr>
              <w:t>2</w:t>
            </w:r>
          </w:p>
        </w:tc>
      </w:tr>
      <w:tr w:rsidR="004D3E56" w14:paraId="212A1E9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910E1E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7B80DC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AF4519F" w14:textId="77777777" w:rsidR="004D3E56" w:rsidRDefault="004D3E56" w:rsidP="00B64D6C">
            <w:pPr>
              <w:jc w:val="center"/>
              <w:rPr>
                <w:sz w:val="20"/>
                <w:szCs w:val="20"/>
              </w:rPr>
            </w:pPr>
            <w:r>
              <w:rPr>
                <w:sz w:val="20"/>
                <w:szCs w:val="20"/>
              </w:rPr>
              <w:t xml:space="preserve">Точка доступа </w:t>
            </w:r>
            <w:r>
              <w:rPr>
                <w:sz w:val="20"/>
                <w:szCs w:val="20"/>
                <w:lang w:val="en-US"/>
              </w:rPr>
              <w:t>Wi</w:t>
            </w:r>
            <w:r>
              <w:rPr>
                <w:sz w:val="20"/>
                <w:szCs w:val="20"/>
              </w:rPr>
              <w:t>-</w:t>
            </w:r>
            <w:r>
              <w:rPr>
                <w:sz w:val="20"/>
                <w:szCs w:val="20"/>
                <w:lang w:val="en-US"/>
              </w:rPr>
              <w:t>Fi Naho station M5</w:t>
            </w:r>
          </w:p>
        </w:tc>
        <w:tc>
          <w:tcPr>
            <w:tcW w:w="847" w:type="dxa"/>
            <w:tcBorders>
              <w:top w:val="single" w:sz="4" w:space="0" w:color="auto"/>
              <w:left w:val="single" w:sz="4" w:space="0" w:color="auto"/>
              <w:bottom w:val="single" w:sz="4" w:space="0" w:color="auto"/>
              <w:right w:val="single" w:sz="4" w:space="0" w:color="auto"/>
            </w:tcBorders>
            <w:hideMark/>
          </w:tcPr>
          <w:p w14:paraId="69EC168D" w14:textId="77777777" w:rsidR="004D3E56" w:rsidRDefault="004D3E56" w:rsidP="00B64D6C">
            <w:pPr>
              <w:jc w:val="center"/>
              <w:rPr>
                <w:sz w:val="20"/>
                <w:szCs w:val="20"/>
                <w:lang w:val="en-US"/>
              </w:rPr>
            </w:pPr>
            <w:r>
              <w:rPr>
                <w:sz w:val="20"/>
                <w:szCs w:val="20"/>
                <w:lang w:val="en-US"/>
              </w:rPr>
              <w:t>1</w:t>
            </w:r>
          </w:p>
        </w:tc>
      </w:tr>
      <w:tr w:rsidR="004D3E56" w14:paraId="6D2038F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7E4CBB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F6725A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31C8E80" w14:textId="77777777" w:rsidR="004D3E56" w:rsidRDefault="004D3E56" w:rsidP="00B64D6C">
            <w:pPr>
              <w:jc w:val="center"/>
              <w:rPr>
                <w:sz w:val="20"/>
                <w:szCs w:val="20"/>
              </w:rPr>
            </w:pPr>
            <w:r>
              <w:rPr>
                <w:sz w:val="20"/>
                <w:szCs w:val="20"/>
              </w:rPr>
              <w:t>Пульт контроля и управления с ЖКИ инд –ром С -2000М</w:t>
            </w:r>
          </w:p>
        </w:tc>
        <w:tc>
          <w:tcPr>
            <w:tcW w:w="847" w:type="dxa"/>
            <w:tcBorders>
              <w:top w:val="single" w:sz="4" w:space="0" w:color="auto"/>
              <w:left w:val="single" w:sz="4" w:space="0" w:color="auto"/>
              <w:bottom w:val="single" w:sz="4" w:space="0" w:color="auto"/>
              <w:right w:val="single" w:sz="4" w:space="0" w:color="auto"/>
            </w:tcBorders>
            <w:hideMark/>
          </w:tcPr>
          <w:p w14:paraId="399390A1" w14:textId="77777777" w:rsidR="004D3E56" w:rsidRDefault="004D3E56" w:rsidP="00B64D6C">
            <w:pPr>
              <w:jc w:val="center"/>
              <w:rPr>
                <w:sz w:val="20"/>
                <w:szCs w:val="20"/>
              </w:rPr>
            </w:pPr>
            <w:r>
              <w:rPr>
                <w:sz w:val="20"/>
                <w:szCs w:val="20"/>
              </w:rPr>
              <w:t>1</w:t>
            </w:r>
          </w:p>
        </w:tc>
      </w:tr>
      <w:tr w:rsidR="004D3E56" w14:paraId="5DDA72E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835683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3EAF65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7F95FF0" w14:textId="77777777" w:rsidR="004D3E56" w:rsidRDefault="004D3E56" w:rsidP="00B64D6C">
            <w:pPr>
              <w:jc w:val="center"/>
              <w:rPr>
                <w:sz w:val="20"/>
                <w:szCs w:val="20"/>
              </w:rPr>
            </w:pPr>
            <w:r>
              <w:rPr>
                <w:sz w:val="20"/>
                <w:szCs w:val="20"/>
              </w:rPr>
              <w:t>С 2000- СП 1 исп. 1 блок сигнально пусковой</w:t>
            </w:r>
          </w:p>
        </w:tc>
        <w:tc>
          <w:tcPr>
            <w:tcW w:w="847" w:type="dxa"/>
            <w:tcBorders>
              <w:top w:val="single" w:sz="4" w:space="0" w:color="auto"/>
              <w:left w:val="single" w:sz="4" w:space="0" w:color="auto"/>
              <w:bottom w:val="single" w:sz="4" w:space="0" w:color="auto"/>
              <w:right w:val="single" w:sz="4" w:space="0" w:color="auto"/>
            </w:tcBorders>
            <w:hideMark/>
          </w:tcPr>
          <w:p w14:paraId="64E26F73" w14:textId="77777777" w:rsidR="004D3E56" w:rsidRDefault="004D3E56" w:rsidP="00B64D6C">
            <w:pPr>
              <w:jc w:val="center"/>
              <w:rPr>
                <w:sz w:val="20"/>
                <w:szCs w:val="20"/>
              </w:rPr>
            </w:pPr>
            <w:r>
              <w:rPr>
                <w:sz w:val="20"/>
                <w:szCs w:val="20"/>
              </w:rPr>
              <w:t>2</w:t>
            </w:r>
          </w:p>
        </w:tc>
      </w:tr>
      <w:tr w:rsidR="004D3E56" w14:paraId="1D83855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076155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D1E01F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33DA277" w14:textId="77777777" w:rsidR="004D3E56" w:rsidRDefault="004D3E56" w:rsidP="00B64D6C">
            <w:pPr>
              <w:jc w:val="center"/>
              <w:rPr>
                <w:sz w:val="20"/>
                <w:szCs w:val="20"/>
              </w:rPr>
            </w:pPr>
            <w:r>
              <w:rPr>
                <w:sz w:val="20"/>
                <w:szCs w:val="20"/>
              </w:rPr>
              <w:t>С 2000 – БКИ блок индикации с клавиатурой</w:t>
            </w:r>
          </w:p>
        </w:tc>
        <w:tc>
          <w:tcPr>
            <w:tcW w:w="847" w:type="dxa"/>
            <w:tcBorders>
              <w:top w:val="single" w:sz="4" w:space="0" w:color="auto"/>
              <w:left w:val="single" w:sz="4" w:space="0" w:color="auto"/>
              <w:bottom w:val="single" w:sz="4" w:space="0" w:color="auto"/>
              <w:right w:val="single" w:sz="4" w:space="0" w:color="auto"/>
            </w:tcBorders>
            <w:hideMark/>
          </w:tcPr>
          <w:p w14:paraId="5E8E8B51" w14:textId="77777777" w:rsidR="004D3E56" w:rsidRDefault="004D3E56" w:rsidP="00B64D6C">
            <w:pPr>
              <w:jc w:val="center"/>
              <w:rPr>
                <w:sz w:val="20"/>
                <w:szCs w:val="20"/>
              </w:rPr>
            </w:pPr>
            <w:r>
              <w:rPr>
                <w:sz w:val="20"/>
                <w:szCs w:val="20"/>
              </w:rPr>
              <w:t>1</w:t>
            </w:r>
          </w:p>
        </w:tc>
      </w:tr>
      <w:tr w:rsidR="004D3E56" w14:paraId="31E58FA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99EDEB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ED35F0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DF1B176" w14:textId="77777777" w:rsidR="004D3E56" w:rsidRDefault="004D3E56" w:rsidP="00B64D6C">
            <w:pPr>
              <w:jc w:val="center"/>
              <w:rPr>
                <w:sz w:val="20"/>
                <w:szCs w:val="20"/>
              </w:rPr>
            </w:pPr>
            <w:r>
              <w:rPr>
                <w:sz w:val="20"/>
                <w:szCs w:val="20"/>
              </w:rPr>
              <w:t>Преобразователь напряжения ПН -12/24-1,0</w:t>
            </w:r>
          </w:p>
        </w:tc>
        <w:tc>
          <w:tcPr>
            <w:tcW w:w="847" w:type="dxa"/>
            <w:tcBorders>
              <w:top w:val="single" w:sz="4" w:space="0" w:color="auto"/>
              <w:left w:val="single" w:sz="4" w:space="0" w:color="auto"/>
              <w:bottom w:val="single" w:sz="4" w:space="0" w:color="auto"/>
              <w:right w:val="single" w:sz="4" w:space="0" w:color="auto"/>
            </w:tcBorders>
            <w:hideMark/>
          </w:tcPr>
          <w:p w14:paraId="4C31E9DD" w14:textId="77777777" w:rsidR="004D3E56" w:rsidRDefault="004D3E56" w:rsidP="00B64D6C">
            <w:pPr>
              <w:jc w:val="center"/>
              <w:rPr>
                <w:sz w:val="20"/>
                <w:szCs w:val="20"/>
              </w:rPr>
            </w:pPr>
            <w:r>
              <w:rPr>
                <w:sz w:val="20"/>
                <w:szCs w:val="20"/>
              </w:rPr>
              <w:t>1</w:t>
            </w:r>
          </w:p>
        </w:tc>
      </w:tr>
      <w:tr w:rsidR="004D3E56" w14:paraId="322AE07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EC43D9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97B16A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221E8BA" w14:textId="77777777" w:rsidR="004D3E56" w:rsidRDefault="004D3E56" w:rsidP="00B64D6C">
            <w:pPr>
              <w:jc w:val="center"/>
              <w:rPr>
                <w:sz w:val="20"/>
                <w:szCs w:val="20"/>
              </w:rPr>
            </w:pPr>
            <w:r>
              <w:rPr>
                <w:sz w:val="20"/>
                <w:szCs w:val="20"/>
              </w:rPr>
              <w:t>Резервный источник питания РИП 12В (05)</w:t>
            </w:r>
          </w:p>
        </w:tc>
        <w:tc>
          <w:tcPr>
            <w:tcW w:w="847" w:type="dxa"/>
            <w:tcBorders>
              <w:top w:val="single" w:sz="4" w:space="0" w:color="auto"/>
              <w:left w:val="single" w:sz="4" w:space="0" w:color="auto"/>
              <w:bottom w:val="single" w:sz="4" w:space="0" w:color="auto"/>
              <w:right w:val="single" w:sz="4" w:space="0" w:color="auto"/>
            </w:tcBorders>
            <w:hideMark/>
          </w:tcPr>
          <w:p w14:paraId="49EA0767" w14:textId="77777777" w:rsidR="004D3E56" w:rsidRDefault="004D3E56" w:rsidP="00B64D6C">
            <w:pPr>
              <w:jc w:val="center"/>
              <w:rPr>
                <w:sz w:val="20"/>
                <w:szCs w:val="20"/>
              </w:rPr>
            </w:pPr>
            <w:r>
              <w:rPr>
                <w:sz w:val="20"/>
                <w:szCs w:val="20"/>
              </w:rPr>
              <w:t>2</w:t>
            </w:r>
          </w:p>
        </w:tc>
      </w:tr>
      <w:tr w:rsidR="004D3E56" w14:paraId="62DB8801" w14:textId="77777777" w:rsidTr="00B64D6C">
        <w:trPr>
          <w:trHeight w:val="132"/>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1F2449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63D5AE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AD401F0" w14:textId="77777777" w:rsidR="004D3E56" w:rsidRDefault="004D3E56" w:rsidP="00B64D6C">
            <w:pPr>
              <w:jc w:val="center"/>
              <w:rPr>
                <w:sz w:val="20"/>
                <w:szCs w:val="20"/>
              </w:rPr>
            </w:pPr>
            <w:r>
              <w:rPr>
                <w:sz w:val="20"/>
                <w:szCs w:val="20"/>
              </w:rPr>
              <w:t>Извещатель охранный ручной точечный (с фикс.) Астра – 321»</w:t>
            </w:r>
          </w:p>
        </w:tc>
        <w:tc>
          <w:tcPr>
            <w:tcW w:w="847" w:type="dxa"/>
            <w:tcBorders>
              <w:top w:val="single" w:sz="4" w:space="0" w:color="auto"/>
              <w:left w:val="single" w:sz="4" w:space="0" w:color="auto"/>
              <w:bottom w:val="single" w:sz="4" w:space="0" w:color="auto"/>
              <w:right w:val="single" w:sz="4" w:space="0" w:color="auto"/>
            </w:tcBorders>
            <w:hideMark/>
          </w:tcPr>
          <w:p w14:paraId="625B47BA" w14:textId="77777777" w:rsidR="004D3E56" w:rsidRDefault="004D3E56" w:rsidP="00B64D6C">
            <w:pPr>
              <w:jc w:val="center"/>
              <w:rPr>
                <w:sz w:val="20"/>
                <w:szCs w:val="20"/>
              </w:rPr>
            </w:pPr>
            <w:r>
              <w:rPr>
                <w:sz w:val="20"/>
                <w:szCs w:val="20"/>
              </w:rPr>
              <w:t>1</w:t>
            </w:r>
          </w:p>
        </w:tc>
      </w:tr>
      <w:tr w:rsidR="004D3E56" w14:paraId="535D31C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AFD7B9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97BE31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0C2E362" w14:textId="77777777" w:rsidR="004D3E56" w:rsidRDefault="004D3E56" w:rsidP="00B64D6C">
            <w:pPr>
              <w:jc w:val="center"/>
              <w:rPr>
                <w:sz w:val="20"/>
                <w:szCs w:val="20"/>
              </w:rPr>
            </w:pPr>
            <w:r>
              <w:rPr>
                <w:sz w:val="20"/>
                <w:szCs w:val="20"/>
              </w:rPr>
              <w:t>Радиоприемное устройство Астра Р и М РПУ</w:t>
            </w:r>
          </w:p>
        </w:tc>
        <w:tc>
          <w:tcPr>
            <w:tcW w:w="847" w:type="dxa"/>
            <w:tcBorders>
              <w:top w:val="single" w:sz="4" w:space="0" w:color="auto"/>
              <w:left w:val="single" w:sz="4" w:space="0" w:color="auto"/>
              <w:bottom w:val="single" w:sz="4" w:space="0" w:color="auto"/>
              <w:right w:val="single" w:sz="4" w:space="0" w:color="auto"/>
            </w:tcBorders>
            <w:hideMark/>
          </w:tcPr>
          <w:p w14:paraId="7F9A0921" w14:textId="77777777" w:rsidR="004D3E56" w:rsidRDefault="004D3E56" w:rsidP="00B64D6C">
            <w:pPr>
              <w:jc w:val="center"/>
              <w:rPr>
                <w:sz w:val="20"/>
                <w:szCs w:val="20"/>
              </w:rPr>
            </w:pPr>
            <w:r>
              <w:rPr>
                <w:sz w:val="20"/>
                <w:szCs w:val="20"/>
              </w:rPr>
              <w:t>1</w:t>
            </w:r>
          </w:p>
        </w:tc>
      </w:tr>
      <w:tr w:rsidR="004D3E56" w14:paraId="1D5C0F7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94C2DD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A88271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45072DA" w14:textId="77777777" w:rsidR="004D3E56" w:rsidRDefault="004D3E56" w:rsidP="00B64D6C">
            <w:pPr>
              <w:jc w:val="center"/>
              <w:rPr>
                <w:sz w:val="20"/>
                <w:szCs w:val="20"/>
              </w:rPr>
            </w:pPr>
            <w:r>
              <w:rPr>
                <w:sz w:val="20"/>
                <w:szCs w:val="20"/>
              </w:rPr>
              <w:t>Акустическая система  «АС -2-1»</w:t>
            </w:r>
          </w:p>
        </w:tc>
        <w:tc>
          <w:tcPr>
            <w:tcW w:w="847" w:type="dxa"/>
            <w:tcBorders>
              <w:top w:val="single" w:sz="4" w:space="0" w:color="auto"/>
              <w:left w:val="single" w:sz="4" w:space="0" w:color="auto"/>
              <w:bottom w:val="single" w:sz="4" w:space="0" w:color="auto"/>
              <w:right w:val="single" w:sz="4" w:space="0" w:color="auto"/>
            </w:tcBorders>
            <w:hideMark/>
          </w:tcPr>
          <w:p w14:paraId="6D52D256" w14:textId="77777777" w:rsidR="004D3E56" w:rsidRDefault="004D3E56" w:rsidP="00B64D6C">
            <w:pPr>
              <w:jc w:val="center"/>
              <w:rPr>
                <w:sz w:val="20"/>
                <w:szCs w:val="20"/>
              </w:rPr>
            </w:pPr>
            <w:r>
              <w:rPr>
                <w:sz w:val="20"/>
                <w:szCs w:val="20"/>
              </w:rPr>
              <w:t>21</w:t>
            </w:r>
          </w:p>
        </w:tc>
      </w:tr>
      <w:tr w:rsidR="004D3E56" w14:paraId="55F2E01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FCA73E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4CCD0F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07A47C4" w14:textId="77777777" w:rsidR="004D3E56" w:rsidRDefault="004D3E56" w:rsidP="00B64D6C">
            <w:pPr>
              <w:jc w:val="center"/>
              <w:rPr>
                <w:sz w:val="20"/>
                <w:szCs w:val="20"/>
              </w:rPr>
            </w:pPr>
            <w:r>
              <w:rPr>
                <w:sz w:val="20"/>
                <w:szCs w:val="20"/>
              </w:rPr>
              <w:t>Потолочный громкоговоритель РА -620Т</w:t>
            </w:r>
          </w:p>
        </w:tc>
        <w:tc>
          <w:tcPr>
            <w:tcW w:w="847" w:type="dxa"/>
            <w:tcBorders>
              <w:top w:val="single" w:sz="4" w:space="0" w:color="auto"/>
              <w:left w:val="single" w:sz="4" w:space="0" w:color="auto"/>
              <w:bottom w:val="single" w:sz="4" w:space="0" w:color="auto"/>
              <w:right w:val="single" w:sz="4" w:space="0" w:color="auto"/>
            </w:tcBorders>
            <w:hideMark/>
          </w:tcPr>
          <w:p w14:paraId="6E1FD31D" w14:textId="77777777" w:rsidR="004D3E56" w:rsidRDefault="004D3E56" w:rsidP="00B64D6C">
            <w:pPr>
              <w:jc w:val="center"/>
              <w:rPr>
                <w:sz w:val="20"/>
                <w:szCs w:val="20"/>
              </w:rPr>
            </w:pPr>
            <w:r>
              <w:rPr>
                <w:sz w:val="20"/>
                <w:szCs w:val="20"/>
              </w:rPr>
              <w:t>2</w:t>
            </w:r>
          </w:p>
        </w:tc>
      </w:tr>
      <w:tr w:rsidR="004D3E56" w14:paraId="5D6A7E8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18CC98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11BDF5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554C9C7" w14:textId="77777777" w:rsidR="004D3E56" w:rsidRDefault="004D3E56" w:rsidP="00B64D6C">
            <w:pPr>
              <w:jc w:val="center"/>
              <w:rPr>
                <w:sz w:val="20"/>
                <w:szCs w:val="20"/>
              </w:rPr>
            </w:pPr>
            <w:r>
              <w:rPr>
                <w:sz w:val="20"/>
                <w:szCs w:val="20"/>
              </w:rPr>
              <w:t>Брелок радиоканальный Астра Р и М РПДК</w:t>
            </w:r>
          </w:p>
        </w:tc>
        <w:tc>
          <w:tcPr>
            <w:tcW w:w="847" w:type="dxa"/>
            <w:tcBorders>
              <w:top w:val="single" w:sz="4" w:space="0" w:color="auto"/>
              <w:left w:val="single" w:sz="4" w:space="0" w:color="auto"/>
              <w:bottom w:val="single" w:sz="4" w:space="0" w:color="auto"/>
              <w:right w:val="single" w:sz="4" w:space="0" w:color="auto"/>
            </w:tcBorders>
            <w:hideMark/>
          </w:tcPr>
          <w:p w14:paraId="30CDACCA" w14:textId="77777777" w:rsidR="004D3E56" w:rsidRDefault="004D3E56" w:rsidP="00B64D6C">
            <w:pPr>
              <w:jc w:val="center"/>
              <w:rPr>
                <w:sz w:val="20"/>
                <w:szCs w:val="20"/>
              </w:rPr>
            </w:pPr>
            <w:r>
              <w:rPr>
                <w:sz w:val="20"/>
                <w:szCs w:val="20"/>
              </w:rPr>
              <w:t>2</w:t>
            </w:r>
          </w:p>
        </w:tc>
      </w:tr>
      <w:tr w:rsidR="004D3E56" w14:paraId="4BCB6B9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984BCE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450158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F55CE0E" w14:textId="77777777" w:rsidR="004D3E56" w:rsidRDefault="004D3E56" w:rsidP="00B64D6C">
            <w:pPr>
              <w:jc w:val="center"/>
              <w:rPr>
                <w:sz w:val="20"/>
                <w:szCs w:val="20"/>
              </w:rPr>
            </w:pPr>
            <w:r>
              <w:rPr>
                <w:sz w:val="20"/>
                <w:szCs w:val="20"/>
              </w:rPr>
              <w:t>Извещатель пожарный дымовой ИП -212-58</w:t>
            </w:r>
          </w:p>
        </w:tc>
        <w:tc>
          <w:tcPr>
            <w:tcW w:w="847" w:type="dxa"/>
            <w:tcBorders>
              <w:top w:val="single" w:sz="4" w:space="0" w:color="auto"/>
              <w:left w:val="single" w:sz="4" w:space="0" w:color="auto"/>
              <w:bottom w:val="single" w:sz="4" w:space="0" w:color="auto"/>
              <w:right w:val="single" w:sz="4" w:space="0" w:color="auto"/>
            </w:tcBorders>
            <w:hideMark/>
          </w:tcPr>
          <w:p w14:paraId="39CEC0E9" w14:textId="77777777" w:rsidR="004D3E56" w:rsidRDefault="004D3E56" w:rsidP="00B64D6C">
            <w:pPr>
              <w:jc w:val="center"/>
              <w:rPr>
                <w:sz w:val="20"/>
                <w:szCs w:val="20"/>
              </w:rPr>
            </w:pPr>
            <w:r>
              <w:rPr>
                <w:sz w:val="20"/>
                <w:szCs w:val="20"/>
              </w:rPr>
              <w:t>123</w:t>
            </w:r>
          </w:p>
        </w:tc>
      </w:tr>
      <w:tr w:rsidR="004D3E56" w14:paraId="21B9E6D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5EC05A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AA1CA8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BE3AEB5" w14:textId="77777777" w:rsidR="004D3E56" w:rsidRDefault="004D3E56" w:rsidP="00B64D6C">
            <w:pPr>
              <w:jc w:val="center"/>
              <w:rPr>
                <w:sz w:val="20"/>
                <w:szCs w:val="20"/>
              </w:rPr>
            </w:pPr>
            <w:r>
              <w:rPr>
                <w:sz w:val="20"/>
                <w:szCs w:val="20"/>
              </w:rPr>
              <w:t>База двухпроводная Е 1000В</w:t>
            </w:r>
          </w:p>
        </w:tc>
        <w:tc>
          <w:tcPr>
            <w:tcW w:w="847" w:type="dxa"/>
            <w:tcBorders>
              <w:top w:val="single" w:sz="4" w:space="0" w:color="auto"/>
              <w:left w:val="single" w:sz="4" w:space="0" w:color="auto"/>
              <w:bottom w:val="single" w:sz="4" w:space="0" w:color="auto"/>
              <w:right w:val="single" w:sz="4" w:space="0" w:color="auto"/>
            </w:tcBorders>
            <w:hideMark/>
          </w:tcPr>
          <w:p w14:paraId="38B20D6D" w14:textId="77777777" w:rsidR="004D3E56" w:rsidRDefault="004D3E56" w:rsidP="00B64D6C">
            <w:pPr>
              <w:jc w:val="center"/>
              <w:rPr>
                <w:sz w:val="20"/>
                <w:szCs w:val="20"/>
              </w:rPr>
            </w:pPr>
            <w:r>
              <w:rPr>
                <w:sz w:val="20"/>
                <w:szCs w:val="20"/>
              </w:rPr>
              <w:t>127</w:t>
            </w:r>
          </w:p>
        </w:tc>
      </w:tr>
      <w:tr w:rsidR="004D3E56" w14:paraId="18E6E7A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3DA851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1300D1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B73B187" w14:textId="77777777" w:rsidR="004D3E56" w:rsidRDefault="004D3E56" w:rsidP="00B64D6C">
            <w:pPr>
              <w:jc w:val="center"/>
              <w:rPr>
                <w:sz w:val="20"/>
                <w:szCs w:val="20"/>
              </w:rPr>
            </w:pPr>
            <w:r>
              <w:rPr>
                <w:sz w:val="20"/>
                <w:szCs w:val="20"/>
              </w:rPr>
              <w:t>Извещатель пламени пожарный Пульсар 1-011н</w:t>
            </w:r>
          </w:p>
        </w:tc>
        <w:tc>
          <w:tcPr>
            <w:tcW w:w="847" w:type="dxa"/>
            <w:tcBorders>
              <w:top w:val="single" w:sz="4" w:space="0" w:color="auto"/>
              <w:left w:val="single" w:sz="4" w:space="0" w:color="auto"/>
              <w:bottom w:val="single" w:sz="4" w:space="0" w:color="auto"/>
              <w:right w:val="single" w:sz="4" w:space="0" w:color="auto"/>
            </w:tcBorders>
            <w:hideMark/>
          </w:tcPr>
          <w:p w14:paraId="306E7763" w14:textId="77777777" w:rsidR="004D3E56" w:rsidRDefault="004D3E56" w:rsidP="00B64D6C">
            <w:pPr>
              <w:jc w:val="center"/>
              <w:rPr>
                <w:sz w:val="20"/>
                <w:szCs w:val="20"/>
              </w:rPr>
            </w:pPr>
            <w:r>
              <w:rPr>
                <w:sz w:val="20"/>
                <w:szCs w:val="20"/>
              </w:rPr>
              <w:t>4</w:t>
            </w:r>
          </w:p>
        </w:tc>
      </w:tr>
      <w:tr w:rsidR="004D3E56" w14:paraId="7318ED6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D51F7F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CA19F3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F65992E" w14:textId="77777777" w:rsidR="004D3E56" w:rsidRDefault="004D3E56" w:rsidP="00B64D6C">
            <w:pPr>
              <w:jc w:val="center"/>
              <w:rPr>
                <w:sz w:val="20"/>
                <w:szCs w:val="20"/>
              </w:rPr>
            </w:pPr>
            <w:r>
              <w:rPr>
                <w:sz w:val="20"/>
                <w:szCs w:val="20"/>
              </w:rPr>
              <w:t>Извещатель пожарный тепловой ИП 101-1А-А3</w:t>
            </w:r>
          </w:p>
        </w:tc>
        <w:tc>
          <w:tcPr>
            <w:tcW w:w="847" w:type="dxa"/>
            <w:tcBorders>
              <w:top w:val="single" w:sz="4" w:space="0" w:color="auto"/>
              <w:left w:val="single" w:sz="4" w:space="0" w:color="auto"/>
              <w:bottom w:val="single" w:sz="4" w:space="0" w:color="auto"/>
              <w:right w:val="single" w:sz="4" w:space="0" w:color="auto"/>
            </w:tcBorders>
            <w:hideMark/>
          </w:tcPr>
          <w:p w14:paraId="57B26D53" w14:textId="77777777" w:rsidR="004D3E56" w:rsidRDefault="004D3E56" w:rsidP="00B64D6C">
            <w:pPr>
              <w:jc w:val="center"/>
              <w:rPr>
                <w:sz w:val="20"/>
                <w:szCs w:val="20"/>
              </w:rPr>
            </w:pPr>
            <w:r>
              <w:rPr>
                <w:sz w:val="20"/>
                <w:szCs w:val="20"/>
              </w:rPr>
              <w:t>4</w:t>
            </w:r>
          </w:p>
        </w:tc>
      </w:tr>
      <w:tr w:rsidR="004D3E56" w14:paraId="4B8F465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E5889F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5B1CB2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0CC869E" w14:textId="77777777" w:rsidR="004D3E56" w:rsidRDefault="004D3E56" w:rsidP="00B64D6C">
            <w:pPr>
              <w:jc w:val="center"/>
              <w:rPr>
                <w:sz w:val="20"/>
                <w:szCs w:val="20"/>
              </w:rPr>
            </w:pPr>
            <w:r>
              <w:rPr>
                <w:sz w:val="20"/>
                <w:szCs w:val="20"/>
              </w:rPr>
              <w:t>Извещатель пожарный ручной ИПР -ПРО</w:t>
            </w:r>
          </w:p>
        </w:tc>
        <w:tc>
          <w:tcPr>
            <w:tcW w:w="847" w:type="dxa"/>
            <w:tcBorders>
              <w:top w:val="single" w:sz="4" w:space="0" w:color="auto"/>
              <w:left w:val="single" w:sz="4" w:space="0" w:color="auto"/>
              <w:bottom w:val="single" w:sz="4" w:space="0" w:color="auto"/>
              <w:right w:val="single" w:sz="4" w:space="0" w:color="auto"/>
            </w:tcBorders>
            <w:hideMark/>
          </w:tcPr>
          <w:p w14:paraId="51552C3F" w14:textId="77777777" w:rsidR="004D3E56" w:rsidRDefault="004D3E56" w:rsidP="00B64D6C">
            <w:pPr>
              <w:jc w:val="center"/>
              <w:rPr>
                <w:sz w:val="20"/>
                <w:szCs w:val="20"/>
              </w:rPr>
            </w:pPr>
            <w:r>
              <w:rPr>
                <w:sz w:val="20"/>
                <w:szCs w:val="20"/>
              </w:rPr>
              <w:t>47</w:t>
            </w:r>
          </w:p>
        </w:tc>
      </w:tr>
      <w:tr w:rsidR="004D3E56" w14:paraId="6B5DB8A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28ABFE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FF0557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20B5C38" w14:textId="77777777" w:rsidR="004D3E56" w:rsidRDefault="004D3E56" w:rsidP="00B64D6C">
            <w:pPr>
              <w:jc w:val="center"/>
              <w:rPr>
                <w:sz w:val="20"/>
                <w:szCs w:val="20"/>
              </w:rPr>
            </w:pPr>
            <w:r>
              <w:rPr>
                <w:sz w:val="20"/>
                <w:szCs w:val="20"/>
              </w:rPr>
              <w:t>Оповещатель звук/свет. мет.корп «МАЯК 12К»</w:t>
            </w:r>
          </w:p>
        </w:tc>
        <w:tc>
          <w:tcPr>
            <w:tcW w:w="847" w:type="dxa"/>
            <w:tcBorders>
              <w:top w:val="single" w:sz="4" w:space="0" w:color="auto"/>
              <w:left w:val="single" w:sz="4" w:space="0" w:color="auto"/>
              <w:bottom w:val="single" w:sz="4" w:space="0" w:color="auto"/>
              <w:right w:val="single" w:sz="4" w:space="0" w:color="auto"/>
            </w:tcBorders>
            <w:hideMark/>
          </w:tcPr>
          <w:p w14:paraId="78DDADB4" w14:textId="77777777" w:rsidR="004D3E56" w:rsidRDefault="004D3E56" w:rsidP="00B64D6C">
            <w:pPr>
              <w:jc w:val="center"/>
              <w:rPr>
                <w:sz w:val="20"/>
                <w:szCs w:val="20"/>
              </w:rPr>
            </w:pPr>
            <w:r>
              <w:rPr>
                <w:sz w:val="20"/>
                <w:szCs w:val="20"/>
              </w:rPr>
              <w:t>1</w:t>
            </w:r>
          </w:p>
        </w:tc>
      </w:tr>
      <w:tr w:rsidR="004D3E56" w14:paraId="14E645A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5824FB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338DFF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7F5FC2C" w14:textId="77777777" w:rsidR="004D3E56" w:rsidRDefault="004D3E56" w:rsidP="00B64D6C">
            <w:pPr>
              <w:jc w:val="center"/>
              <w:rPr>
                <w:sz w:val="20"/>
                <w:szCs w:val="20"/>
              </w:rPr>
            </w:pPr>
            <w:r>
              <w:rPr>
                <w:sz w:val="20"/>
                <w:szCs w:val="20"/>
              </w:rPr>
              <w:t>Оповещатель звук/свет. пласт.корп «МАЯК 12КП»</w:t>
            </w:r>
          </w:p>
        </w:tc>
        <w:tc>
          <w:tcPr>
            <w:tcW w:w="847" w:type="dxa"/>
            <w:tcBorders>
              <w:top w:val="single" w:sz="4" w:space="0" w:color="auto"/>
              <w:left w:val="single" w:sz="4" w:space="0" w:color="auto"/>
              <w:bottom w:val="single" w:sz="4" w:space="0" w:color="auto"/>
              <w:right w:val="single" w:sz="4" w:space="0" w:color="auto"/>
            </w:tcBorders>
            <w:hideMark/>
          </w:tcPr>
          <w:p w14:paraId="62D80936" w14:textId="77777777" w:rsidR="004D3E56" w:rsidRDefault="004D3E56" w:rsidP="00B64D6C">
            <w:pPr>
              <w:jc w:val="center"/>
              <w:rPr>
                <w:sz w:val="20"/>
                <w:szCs w:val="20"/>
              </w:rPr>
            </w:pPr>
            <w:r>
              <w:rPr>
                <w:sz w:val="20"/>
                <w:szCs w:val="20"/>
              </w:rPr>
              <w:t>1</w:t>
            </w:r>
          </w:p>
        </w:tc>
      </w:tr>
      <w:tr w:rsidR="004D3E56" w14:paraId="6817595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10B7DE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0EAA78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52A4D0D" w14:textId="77777777" w:rsidR="004D3E56" w:rsidRDefault="004D3E56" w:rsidP="00B64D6C">
            <w:pPr>
              <w:jc w:val="center"/>
              <w:rPr>
                <w:sz w:val="20"/>
                <w:szCs w:val="20"/>
              </w:rPr>
            </w:pPr>
            <w:r>
              <w:rPr>
                <w:sz w:val="20"/>
                <w:szCs w:val="20"/>
              </w:rPr>
              <w:t>Указатель световой настенный «Выход»Блик С -12</w:t>
            </w:r>
          </w:p>
        </w:tc>
        <w:tc>
          <w:tcPr>
            <w:tcW w:w="847" w:type="dxa"/>
            <w:tcBorders>
              <w:top w:val="single" w:sz="4" w:space="0" w:color="auto"/>
              <w:left w:val="single" w:sz="4" w:space="0" w:color="auto"/>
              <w:bottom w:val="single" w:sz="4" w:space="0" w:color="auto"/>
              <w:right w:val="single" w:sz="4" w:space="0" w:color="auto"/>
            </w:tcBorders>
            <w:hideMark/>
          </w:tcPr>
          <w:p w14:paraId="12DA9F20" w14:textId="77777777" w:rsidR="004D3E56" w:rsidRDefault="004D3E56" w:rsidP="00B64D6C">
            <w:pPr>
              <w:jc w:val="center"/>
              <w:rPr>
                <w:sz w:val="20"/>
                <w:szCs w:val="20"/>
              </w:rPr>
            </w:pPr>
            <w:r>
              <w:rPr>
                <w:sz w:val="20"/>
                <w:szCs w:val="20"/>
              </w:rPr>
              <w:t>47</w:t>
            </w:r>
          </w:p>
        </w:tc>
      </w:tr>
      <w:tr w:rsidR="004D3E56" w14:paraId="02F0441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2CAC90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88EDF6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C1CF4F7" w14:textId="77777777" w:rsidR="004D3E56" w:rsidRDefault="004D3E56" w:rsidP="00B64D6C">
            <w:pPr>
              <w:jc w:val="center"/>
              <w:rPr>
                <w:sz w:val="20"/>
                <w:szCs w:val="20"/>
              </w:rPr>
            </w:pPr>
            <w:r>
              <w:rPr>
                <w:sz w:val="20"/>
                <w:szCs w:val="20"/>
              </w:rPr>
              <w:t>УК – ВК/02</w:t>
            </w:r>
          </w:p>
        </w:tc>
        <w:tc>
          <w:tcPr>
            <w:tcW w:w="847" w:type="dxa"/>
            <w:tcBorders>
              <w:top w:val="single" w:sz="4" w:space="0" w:color="auto"/>
              <w:left w:val="single" w:sz="4" w:space="0" w:color="auto"/>
              <w:bottom w:val="single" w:sz="4" w:space="0" w:color="auto"/>
              <w:right w:val="single" w:sz="4" w:space="0" w:color="auto"/>
            </w:tcBorders>
            <w:hideMark/>
          </w:tcPr>
          <w:p w14:paraId="3DEE8850" w14:textId="77777777" w:rsidR="004D3E56" w:rsidRDefault="004D3E56" w:rsidP="00B64D6C">
            <w:pPr>
              <w:jc w:val="center"/>
              <w:rPr>
                <w:sz w:val="20"/>
                <w:szCs w:val="20"/>
              </w:rPr>
            </w:pPr>
            <w:r>
              <w:rPr>
                <w:sz w:val="20"/>
                <w:szCs w:val="20"/>
              </w:rPr>
              <w:t>2</w:t>
            </w:r>
          </w:p>
        </w:tc>
      </w:tr>
      <w:tr w:rsidR="004D3E56" w14:paraId="2DFAD9D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6704CA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D3A05B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5F9A31C"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74F31F0B" w14:textId="77777777" w:rsidR="004D3E56" w:rsidRDefault="004D3E56" w:rsidP="00B64D6C">
            <w:pPr>
              <w:jc w:val="center"/>
              <w:rPr>
                <w:sz w:val="20"/>
                <w:szCs w:val="20"/>
              </w:rPr>
            </w:pPr>
          </w:p>
        </w:tc>
      </w:tr>
      <w:tr w:rsidR="004D3E56" w14:paraId="38EF682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B83D5D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BB0411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3BD3BD0" w14:textId="77777777" w:rsidR="004D3E56" w:rsidRDefault="004D3E56" w:rsidP="00B64D6C">
            <w:pPr>
              <w:jc w:val="center"/>
              <w:rPr>
                <w:sz w:val="20"/>
                <w:szCs w:val="20"/>
              </w:rPr>
            </w:pPr>
            <w:r>
              <w:rPr>
                <w:sz w:val="20"/>
                <w:szCs w:val="20"/>
              </w:rPr>
              <w:t>РИП – 12, 17 А/ч</w:t>
            </w:r>
          </w:p>
        </w:tc>
        <w:tc>
          <w:tcPr>
            <w:tcW w:w="847" w:type="dxa"/>
            <w:tcBorders>
              <w:top w:val="single" w:sz="4" w:space="0" w:color="auto"/>
              <w:left w:val="single" w:sz="4" w:space="0" w:color="auto"/>
              <w:bottom w:val="single" w:sz="4" w:space="0" w:color="auto"/>
              <w:right w:val="single" w:sz="4" w:space="0" w:color="auto"/>
            </w:tcBorders>
            <w:hideMark/>
          </w:tcPr>
          <w:p w14:paraId="5DAC6018" w14:textId="77777777" w:rsidR="004D3E56" w:rsidRDefault="004D3E56" w:rsidP="00B64D6C">
            <w:pPr>
              <w:jc w:val="center"/>
              <w:rPr>
                <w:sz w:val="20"/>
                <w:szCs w:val="20"/>
              </w:rPr>
            </w:pPr>
            <w:r>
              <w:rPr>
                <w:sz w:val="20"/>
                <w:szCs w:val="20"/>
              </w:rPr>
              <w:t>2</w:t>
            </w:r>
          </w:p>
        </w:tc>
      </w:tr>
      <w:tr w:rsidR="004D3E56" w14:paraId="32C9AC7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37AE46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C9812A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110CACA" w14:textId="77777777" w:rsidR="004D3E56" w:rsidRDefault="004D3E56" w:rsidP="00B64D6C">
            <w:pPr>
              <w:jc w:val="center"/>
              <w:rPr>
                <w:sz w:val="20"/>
                <w:szCs w:val="20"/>
              </w:rPr>
            </w:pPr>
            <w:r>
              <w:rPr>
                <w:sz w:val="20"/>
                <w:szCs w:val="20"/>
              </w:rPr>
              <w:t>«Соната  К- ЛД «7 А/ч</w:t>
            </w:r>
          </w:p>
        </w:tc>
        <w:tc>
          <w:tcPr>
            <w:tcW w:w="847" w:type="dxa"/>
            <w:tcBorders>
              <w:top w:val="single" w:sz="4" w:space="0" w:color="auto"/>
              <w:left w:val="single" w:sz="4" w:space="0" w:color="auto"/>
              <w:bottom w:val="single" w:sz="4" w:space="0" w:color="auto"/>
              <w:right w:val="single" w:sz="4" w:space="0" w:color="auto"/>
            </w:tcBorders>
            <w:hideMark/>
          </w:tcPr>
          <w:p w14:paraId="5C4088B7" w14:textId="77777777" w:rsidR="004D3E56" w:rsidRDefault="004D3E56" w:rsidP="00B64D6C">
            <w:pPr>
              <w:jc w:val="center"/>
              <w:rPr>
                <w:sz w:val="20"/>
                <w:szCs w:val="20"/>
              </w:rPr>
            </w:pPr>
            <w:r>
              <w:rPr>
                <w:sz w:val="20"/>
                <w:szCs w:val="20"/>
              </w:rPr>
              <w:t>2</w:t>
            </w:r>
          </w:p>
        </w:tc>
      </w:tr>
      <w:tr w:rsidR="004D3E56" w14:paraId="39D614A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DE974B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02E9DF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76FDE23" w14:textId="77777777" w:rsidR="004D3E56" w:rsidRDefault="004D3E56" w:rsidP="00B64D6C">
            <w:pPr>
              <w:jc w:val="center"/>
              <w:rPr>
                <w:sz w:val="20"/>
                <w:szCs w:val="20"/>
              </w:rPr>
            </w:pPr>
            <w:r>
              <w:rPr>
                <w:sz w:val="20"/>
                <w:szCs w:val="20"/>
              </w:rPr>
              <w:t>Приток – А  2,2 А/ч</w:t>
            </w:r>
          </w:p>
        </w:tc>
        <w:tc>
          <w:tcPr>
            <w:tcW w:w="847" w:type="dxa"/>
            <w:tcBorders>
              <w:top w:val="single" w:sz="4" w:space="0" w:color="auto"/>
              <w:left w:val="single" w:sz="4" w:space="0" w:color="auto"/>
              <w:bottom w:val="single" w:sz="4" w:space="0" w:color="auto"/>
              <w:right w:val="single" w:sz="4" w:space="0" w:color="auto"/>
            </w:tcBorders>
            <w:hideMark/>
          </w:tcPr>
          <w:p w14:paraId="39A9956C" w14:textId="77777777" w:rsidR="004D3E56" w:rsidRDefault="004D3E56" w:rsidP="00B64D6C">
            <w:pPr>
              <w:jc w:val="center"/>
              <w:rPr>
                <w:sz w:val="20"/>
                <w:szCs w:val="20"/>
              </w:rPr>
            </w:pPr>
            <w:r>
              <w:rPr>
                <w:sz w:val="20"/>
                <w:szCs w:val="20"/>
              </w:rPr>
              <w:t>1</w:t>
            </w:r>
          </w:p>
        </w:tc>
      </w:tr>
      <w:tr w:rsidR="004D3E56" w14:paraId="04303A49"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64E2199C" w14:textId="77777777" w:rsidR="004D3E56" w:rsidRDefault="004D3E56" w:rsidP="00B64D6C">
            <w:pPr>
              <w:jc w:val="center"/>
              <w:rPr>
                <w:sz w:val="20"/>
                <w:szCs w:val="20"/>
              </w:rPr>
            </w:pPr>
          </w:p>
          <w:p w14:paraId="50FD6D8E" w14:textId="77777777" w:rsidR="004D3E56" w:rsidRDefault="004D3E56" w:rsidP="00B64D6C">
            <w:pPr>
              <w:jc w:val="center"/>
              <w:rPr>
                <w:sz w:val="20"/>
                <w:szCs w:val="20"/>
              </w:rPr>
            </w:pPr>
          </w:p>
          <w:p w14:paraId="2560D267" w14:textId="77777777" w:rsidR="004D3E56" w:rsidRDefault="004D3E56" w:rsidP="00B64D6C">
            <w:pPr>
              <w:jc w:val="center"/>
              <w:rPr>
                <w:sz w:val="20"/>
                <w:szCs w:val="20"/>
              </w:rPr>
            </w:pPr>
            <w:r>
              <w:rPr>
                <w:sz w:val="20"/>
                <w:szCs w:val="20"/>
              </w:rPr>
              <w:t>10</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0E748FE3" w14:textId="77777777" w:rsidR="004D3E56" w:rsidRDefault="004D3E56" w:rsidP="00B64D6C">
            <w:pPr>
              <w:jc w:val="center"/>
              <w:rPr>
                <w:b/>
                <w:sz w:val="20"/>
                <w:szCs w:val="20"/>
              </w:rPr>
            </w:pPr>
          </w:p>
          <w:p w14:paraId="28C0C278" w14:textId="77777777" w:rsidR="004D3E56" w:rsidRPr="00262154" w:rsidRDefault="004D3E56" w:rsidP="00B64D6C">
            <w:pPr>
              <w:jc w:val="center"/>
              <w:rPr>
                <w:sz w:val="20"/>
                <w:szCs w:val="20"/>
              </w:rPr>
            </w:pPr>
            <w:r w:rsidRPr="00262154">
              <w:rPr>
                <w:sz w:val="20"/>
                <w:szCs w:val="20"/>
              </w:rPr>
              <w:t xml:space="preserve">Детский сад </w:t>
            </w:r>
          </w:p>
          <w:p w14:paraId="05F1489E" w14:textId="77777777" w:rsidR="004D3E56" w:rsidRPr="00262154" w:rsidRDefault="004D3E56" w:rsidP="00B64D6C">
            <w:pPr>
              <w:jc w:val="center"/>
              <w:rPr>
                <w:sz w:val="20"/>
                <w:szCs w:val="20"/>
              </w:rPr>
            </w:pPr>
            <w:r w:rsidRPr="00262154">
              <w:rPr>
                <w:sz w:val="20"/>
                <w:szCs w:val="20"/>
              </w:rPr>
              <w:t>№ 13</w:t>
            </w:r>
          </w:p>
          <w:p w14:paraId="147B92C5" w14:textId="77777777" w:rsidR="004D3E56" w:rsidRPr="00262154" w:rsidRDefault="004D3E56" w:rsidP="00B64D6C">
            <w:pPr>
              <w:jc w:val="center"/>
              <w:rPr>
                <w:sz w:val="20"/>
                <w:szCs w:val="20"/>
              </w:rPr>
            </w:pPr>
            <w:r w:rsidRPr="00262154">
              <w:rPr>
                <w:sz w:val="20"/>
                <w:szCs w:val="20"/>
              </w:rPr>
              <w:t xml:space="preserve">г. Мирный, </w:t>
            </w:r>
          </w:p>
          <w:p w14:paraId="63BA39F9" w14:textId="77777777" w:rsidR="004D3E56" w:rsidRDefault="004D3E56" w:rsidP="00B64D6C">
            <w:pPr>
              <w:jc w:val="center"/>
              <w:rPr>
                <w:sz w:val="20"/>
                <w:szCs w:val="20"/>
              </w:rPr>
            </w:pPr>
            <w:r>
              <w:rPr>
                <w:sz w:val="20"/>
                <w:szCs w:val="20"/>
              </w:rPr>
              <w:t>ул. Тихонова , 9</w:t>
            </w:r>
          </w:p>
        </w:tc>
        <w:tc>
          <w:tcPr>
            <w:tcW w:w="6523" w:type="dxa"/>
            <w:tcBorders>
              <w:top w:val="single" w:sz="4" w:space="0" w:color="auto"/>
              <w:left w:val="single" w:sz="4" w:space="0" w:color="auto"/>
              <w:bottom w:val="single" w:sz="4" w:space="0" w:color="auto"/>
              <w:right w:val="single" w:sz="4" w:space="0" w:color="auto"/>
            </w:tcBorders>
            <w:hideMark/>
          </w:tcPr>
          <w:p w14:paraId="7A4EFE50" w14:textId="77777777" w:rsidR="004D3E56" w:rsidRDefault="004D3E56" w:rsidP="00B64D6C">
            <w:pPr>
              <w:jc w:val="center"/>
              <w:rPr>
                <w:sz w:val="20"/>
                <w:szCs w:val="20"/>
              </w:rPr>
            </w:pPr>
            <w:r>
              <w:rPr>
                <w:sz w:val="20"/>
                <w:szCs w:val="20"/>
              </w:rPr>
              <w:t>ППКОП «приток –А» 011-8-1-01</w:t>
            </w:r>
          </w:p>
        </w:tc>
        <w:tc>
          <w:tcPr>
            <w:tcW w:w="847" w:type="dxa"/>
            <w:tcBorders>
              <w:top w:val="single" w:sz="4" w:space="0" w:color="auto"/>
              <w:left w:val="single" w:sz="4" w:space="0" w:color="auto"/>
              <w:bottom w:val="single" w:sz="4" w:space="0" w:color="auto"/>
              <w:right w:val="single" w:sz="4" w:space="0" w:color="auto"/>
            </w:tcBorders>
            <w:hideMark/>
          </w:tcPr>
          <w:p w14:paraId="437F42BE" w14:textId="77777777" w:rsidR="004D3E56" w:rsidRDefault="004D3E56" w:rsidP="00B64D6C">
            <w:pPr>
              <w:jc w:val="center"/>
              <w:rPr>
                <w:sz w:val="20"/>
                <w:szCs w:val="20"/>
              </w:rPr>
            </w:pPr>
            <w:r>
              <w:rPr>
                <w:sz w:val="20"/>
                <w:szCs w:val="20"/>
              </w:rPr>
              <w:t>1</w:t>
            </w:r>
          </w:p>
        </w:tc>
      </w:tr>
      <w:tr w:rsidR="004D3E56" w14:paraId="6EAA98C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938AC0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E2C7A8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B64B1A2" w14:textId="77777777" w:rsidR="004D3E56" w:rsidRDefault="004D3E56" w:rsidP="00B64D6C">
            <w:pPr>
              <w:jc w:val="center"/>
              <w:rPr>
                <w:sz w:val="20"/>
                <w:szCs w:val="20"/>
              </w:rPr>
            </w:pPr>
            <w:r>
              <w:rPr>
                <w:sz w:val="20"/>
                <w:szCs w:val="20"/>
              </w:rPr>
              <w:t xml:space="preserve">Извещатель пожарный ручной ИПР </w:t>
            </w:r>
          </w:p>
        </w:tc>
        <w:tc>
          <w:tcPr>
            <w:tcW w:w="847" w:type="dxa"/>
            <w:tcBorders>
              <w:top w:val="single" w:sz="4" w:space="0" w:color="auto"/>
              <w:left w:val="single" w:sz="4" w:space="0" w:color="auto"/>
              <w:bottom w:val="single" w:sz="4" w:space="0" w:color="auto"/>
              <w:right w:val="single" w:sz="4" w:space="0" w:color="auto"/>
            </w:tcBorders>
            <w:hideMark/>
          </w:tcPr>
          <w:p w14:paraId="50FF569D" w14:textId="77777777" w:rsidR="004D3E56" w:rsidRDefault="004D3E56" w:rsidP="00B64D6C">
            <w:pPr>
              <w:jc w:val="center"/>
              <w:rPr>
                <w:sz w:val="20"/>
                <w:szCs w:val="20"/>
              </w:rPr>
            </w:pPr>
            <w:r>
              <w:rPr>
                <w:sz w:val="20"/>
                <w:szCs w:val="20"/>
              </w:rPr>
              <w:t>16</w:t>
            </w:r>
          </w:p>
        </w:tc>
      </w:tr>
      <w:tr w:rsidR="004D3E56" w14:paraId="152EAF2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1B4F38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5EF29A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31ED56C" w14:textId="77777777" w:rsidR="004D3E56" w:rsidRDefault="004D3E56" w:rsidP="00B64D6C">
            <w:pPr>
              <w:jc w:val="center"/>
              <w:rPr>
                <w:sz w:val="20"/>
                <w:szCs w:val="20"/>
              </w:rPr>
            </w:pPr>
            <w:r>
              <w:rPr>
                <w:sz w:val="20"/>
                <w:szCs w:val="20"/>
              </w:rPr>
              <w:t>Кнопка тревоги «Астра-321»</w:t>
            </w:r>
          </w:p>
        </w:tc>
        <w:tc>
          <w:tcPr>
            <w:tcW w:w="847" w:type="dxa"/>
            <w:tcBorders>
              <w:top w:val="single" w:sz="4" w:space="0" w:color="auto"/>
              <w:left w:val="single" w:sz="4" w:space="0" w:color="auto"/>
              <w:bottom w:val="single" w:sz="4" w:space="0" w:color="auto"/>
              <w:right w:val="single" w:sz="4" w:space="0" w:color="auto"/>
            </w:tcBorders>
            <w:hideMark/>
          </w:tcPr>
          <w:p w14:paraId="40EE6893" w14:textId="77777777" w:rsidR="004D3E56" w:rsidRDefault="004D3E56" w:rsidP="00B64D6C">
            <w:pPr>
              <w:jc w:val="center"/>
              <w:rPr>
                <w:sz w:val="20"/>
                <w:szCs w:val="20"/>
              </w:rPr>
            </w:pPr>
            <w:r>
              <w:rPr>
                <w:sz w:val="20"/>
                <w:szCs w:val="20"/>
              </w:rPr>
              <w:t>1</w:t>
            </w:r>
          </w:p>
        </w:tc>
      </w:tr>
      <w:tr w:rsidR="004D3E56" w14:paraId="5B8DB0E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B0296F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D66E1E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EF5B9D5" w14:textId="77777777" w:rsidR="004D3E56" w:rsidRDefault="004D3E56" w:rsidP="00B64D6C">
            <w:pPr>
              <w:jc w:val="center"/>
              <w:rPr>
                <w:sz w:val="20"/>
                <w:szCs w:val="20"/>
              </w:rPr>
            </w:pPr>
            <w:r>
              <w:rPr>
                <w:sz w:val="20"/>
                <w:szCs w:val="20"/>
              </w:rPr>
              <w:t>Астра – РИ – М - РПУ</w:t>
            </w:r>
          </w:p>
        </w:tc>
        <w:tc>
          <w:tcPr>
            <w:tcW w:w="847" w:type="dxa"/>
            <w:tcBorders>
              <w:top w:val="single" w:sz="4" w:space="0" w:color="auto"/>
              <w:left w:val="single" w:sz="4" w:space="0" w:color="auto"/>
              <w:bottom w:val="single" w:sz="4" w:space="0" w:color="auto"/>
              <w:right w:val="single" w:sz="4" w:space="0" w:color="auto"/>
            </w:tcBorders>
            <w:hideMark/>
          </w:tcPr>
          <w:p w14:paraId="53E6E28A" w14:textId="77777777" w:rsidR="004D3E56" w:rsidRDefault="004D3E56" w:rsidP="00B64D6C">
            <w:pPr>
              <w:jc w:val="center"/>
              <w:rPr>
                <w:sz w:val="20"/>
                <w:szCs w:val="20"/>
              </w:rPr>
            </w:pPr>
            <w:r>
              <w:rPr>
                <w:sz w:val="20"/>
                <w:szCs w:val="20"/>
              </w:rPr>
              <w:t>1</w:t>
            </w:r>
          </w:p>
        </w:tc>
      </w:tr>
      <w:tr w:rsidR="004D3E56" w14:paraId="3A29C6E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5C7A56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720DE9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30945D1" w14:textId="77777777" w:rsidR="004D3E56" w:rsidRDefault="004D3E56" w:rsidP="00B64D6C">
            <w:pPr>
              <w:jc w:val="center"/>
              <w:rPr>
                <w:sz w:val="20"/>
                <w:szCs w:val="20"/>
              </w:rPr>
            </w:pPr>
            <w:r>
              <w:rPr>
                <w:sz w:val="20"/>
                <w:szCs w:val="20"/>
              </w:rPr>
              <w:t>Извещатель пожарный дымовой ИП -212 -58</w:t>
            </w:r>
          </w:p>
        </w:tc>
        <w:tc>
          <w:tcPr>
            <w:tcW w:w="847" w:type="dxa"/>
            <w:tcBorders>
              <w:top w:val="single" w:sz="4" w:space="0" w:color="auto"/>
              <w:left w:val="single" w:sz="4" w:space="0" w:color="auto"/>
              <w:bottom w:val="single" w:sz="4" w:space="0" w:color="auto"/>
              <w:right w:val="single" w:sz="4" w:space="0" w:color="auto"/>
            </w:tcBorders>
            <w:hideMark/>
          </w:tcPr>
          <w:p w14:paraId="15C8246A" w14:textId="77777777" w:rsidR="004D3E56" w:rsidRDefault="004D3E56" w:rsidP="00B64D6C">
            <w:pPr>
              <w:jc w:val="center"/>
              <w:rPr>
                <w:sz w:val="20"/>
                <w:szCs w:val="20"/>
              </w:rPr>
            </w:pPr>
            <w:r>
              <w:rPr>
                <w:sz w:val="20"/>
                <w:szCs w:val="20"/>
              </w:rPr>
              <w:t>238</w:t>
            </w:r>
          </w:p>
        </w:tc>
      </w:tr>
      <w:tr w:rsidR="004D3E56" w14:paraId="4DAB5F4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FC09F4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BAC31D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8005860" w14:textId="77777777" w:rsidR="004D3E56" w:rsidRDefault="004D3E56" w:rsidP="00B64D6C">
            <w:pPr>
              <w:jc w:val="center"/>
              <w:rPr>
                <w:sz w:val="20"/>
                <w:szCs w:val="20"/>
              </w:rPr>
            </w:pPr>
            <w:r>
              <w:rPr>
                <w:sz w:val="20"/>
                <w:szCs w:val="20"/>
              </w:rPr>
              <w:t>Брелок радиоканальный Астра – Р и М - РПУ</w:t>
            </w:r>
          </w:p>
        </w:tc>
        <w:tc>
          <w:tcPr>
            <w:tcW w:w="847" w:type="dxa"/>
            <w:tcBorders>
              <w:top w:val="single" w:sz="4" w:space="0" w:color="auto"/>
              <w:left w:val="single" w:sz="4" w:space="0" w:color="auto"/>
              <w:bottom w:val="single" w:sz="4" w:space="0" w:color="auto"/>
              <w:right w:val="single" w:sz="4" w:space="0" w:color="auto"/>
            </w:tcBorders>
            <w:hideMark/>
          </w:tcPr>
          <w:p w14:paraId="304B23DB" w14:textId="77777777" w:rsidR="004D3E56" w:rsidRDefault="004D3E56" w:rsidP="00B64D6C">
            <w:pPr>
              <w:jc w:val="center"/>
              <w:rPr>
                <w:sz w:val="20"/>
                <w:szCs w:val="20"/>
              </w:rPr>
            </w:pPr>
            <w:r>
              <w:rPr>
                <w:sz w:val="20"/>
                <w:szCs w:val="20"/>
              </w:rPr>
              <w:t>2</w:t>
            </w:r>
          </w:p>
        </w:tc>
      </w:tr>
      <w:tr w:rsidR="004D3E56" w14:paraId="07D5FB5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271FA2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996BD8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6F2AF14" w14:textId="77777777" w:rsidR="004D3E56" w:rsidRDefault="004D3E56" w:rsidP="00B64D6C">
            <w:pPr>
              <w:jc w:val="center"/>
              <w:rPr>
                <w:sz w:val="20"/>
                <w:szCs w:val="20"/>
              </w:rPr>
            </w:pPr>
            <w:r>
              <w:rPr>
                <w:sz w:val="20"/>
                <w:szCs w:val="20"/>
              </w:rPr>
              <w:t>Речевое оповещение о пожаре Рокот -2</w:t>
            </w:r>
          </w:p>
        </w:tc>
        <w:tc>
          <w:tcPr>
            <w:tcW w:w="847" w:type="dxa"/>
            <w:tcBorders>
              <w:top w:val="single" w:sz="4" w:space="0" w:color="auto"/>
              <w:left w:val="single" w:sz="4" w:space="0" w:color="auto"/>
              <w:bottom w:val="single" w:sz="4" w:space="0" w:color="auto"/>
              <w:right w:val="single" w:sz="4" w:space="0" w:color="auto"/>
            </w:tcBorders>
            <w:hideMark/>
          </w:tcPr>
          <w:p w14:paraId="77335878" w14:textId="77777777" w:rsidR="004D3E56" w:rsidRDefault="004D3E56" w:rsidP="00B64D6C">
            <w:pPr>
              <w:jc w:val="center"/>
              <w:rPr>
                <w:sz w:val="20"/>
                <w:szCs w:val="20"/>
              </w:rPr>
            </w:pPr>
            <w:r>
              <w:rPr>
                <w:sz w:val="20"/>
                <w:szCs w:val="20"/>
              </w:rPr>
              <w:t>3</w:t>
            </w:r>
          </w:p>
        </w:tc>
      </w:tr>
      <w:tr w:rsidR="004D3E56" w14:paraId="4E78DE6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718FDB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4CA5B0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2120310" w14:textId="77777777" w:rsidR="004D3E56" w:rsidRDefault="004D3E56" w:rsidP="00B64D6C">
            <w:pPr>
              <w:jc w:val="center"/>
              <w:rPr>
                <w:sz w:val="20"/>
                <w:szCs w:val="20"/>
              </w:rPr>
            </w:pPr>
            <w:r>
              <w:rPr>
                <w:sz w:val="20"/>
                <w:szCs w:val="20"/>
              </w:rPr>
              <w:t>Резервный источник питания РИП -12 (исп.01)</w:t>
            </w:r>
          </w:p>
        </w:tc>
        <w:tc>
          <w:tcPr>
            <w:tcW w:w="847" w:type="dxa"/>
            <w:tcBorders>
              <w:top w:val="single" w:sz="4" w:space="0" w:color="auto"/>
              <w:left w:val="single" w:sz="4" w:space="0" w:color="auto"/>
              <w:bottom w:val="single" w:sz="4" w:space="0" w:color="auto"/>
              <w:right w:val="single" w:sz="4" w:space="0" w:color="auto"/>
            </w:tcBorders>
            <w:hideMark/>
          </w:tcPr>
          <w:p w14:paraId="380C6484" w14:textId="77777777" w:rsidR="004D3E56" w:rsidRDefault="004D3E56" w:rsidP="00B64D6C">
            <w:pPr>
              <w:jc w:val="center"/>
              <w:rPr>
                <w:sz w:val="20"/>
                <w:szCs w:val="20"/>
              </w:rPr>
            </w:pPr>
            <w:r>
              <w:rPr>
                <w:sz w:val="20"/>
                <w:szCs w:val="20"/>
              </w:rPr>
              <w:t>2</w:t>
            </w:r>
          </w:p>
        </w:tc>
      </w:tr>
      <w:tr w:rsidR="004D3E56" w14:paraId="36310B3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DF966C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3E85A6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3DFE14D" w14:textId="77777777" w:rsidR="004D3E56" w:rsidRDefault="004D3E56" w:rsidP="00B64D6C">
            <w:pPr>
              <w:jc w:val="center"/>
              <w:rPr>
                <w:sz w:val="20"/>
                <w:szCs w:val="20"/>
              </w:rPr>
            </w:pPr>
            <w:r>
              <w:rPr>
                <w:sz w:val="20"/>
                <w:szCs w:val="20"/>
              </w:rPr>
              <w:t>Сигнал – 20П блок приемно – контрольный адресный</w:t>
            </w:r>
          </w:p>
        </w:tc>
        <w:tc>
          <w:tcPr>
            <w:tcW w:w="847" w:type="dxa"/>
            <w:tcBorders>
              <w:top w:val="single" w:sz="4" w:space="0" w:color="auto"/>
              <w:left w:val="single" w:sz="4" w:space="0" w:color="auto"/>
              <w:bottom w:val="single" w:sz="4" w:space="0" w:color="auto"/>
              <w:right w:val="single" w:sz="4" w:space="0" w:color="auto"/>
            </w:tcBorders>
            <w:hideMark/>
          </w:tcPr>
          <w:p w14:paraId="6ED32B4D" w14:textId="77777777" w:rsidR="004D3E56" w:rsidRDefault="004D3E56" w:rsidP="00B64D6C">
            <w:pPr>
              <w:jc w:val="center"/>
              <w:rPr>
                <w:sz w:val="20"/>
                <w:szCs w:val="20"/>
              </w:rPr>
            </w:pPr>
            <w:r>
              <w:rPr>
                <w:sz w:val="20"/>
                <w:szCs w:val="20"/>
              </w:rPr>
              <w:t>3</w:t>
            </w:r>
          </w:p>
        </w:tc>
      </w:tr>
      <w:tr w:rsidR="004D3E56" w14:paraId="738D4C5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287A8D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96485C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06E4A44" w14:textId="77777777" w:rsidR="004D3E56" w:rsidRDefault="004D3E56" w:rsidP="00B64D6C">
            <w:pPr>
              <w:jc w:val="center"/>
              <w:rPr>
                <w:sz w:val="20"/>
                <w:szCs w:val="20"/>
              </w:rPr>
            </w:pPr>
            <w:r>
              <w:rPr>
                <w:sz w:val="20"/>
                <w:szCs w:val="20"/>
              </w:rPr>
              <w:t>С 2000 – СП1</w:t>
            </w:r>
          </w:p>
        </w:tc>
        <w:tc>
          <w:tcPr>
            <w:tcW w:w="847" w:type="dxa"/>
            <w:tcBorders>
              <w:top w:val="single" w:sz="4" w:space="0" w:color="auto"/>
              <w:left w:val="single" w:sz="4" w:space="0" w:color="auto"/>
              <w:bottom w:val="single" w:sz="4" w:space="0" w:color="auto"/>
              <w:right w:val="single" w:sz="4" w:space="0" w:color="auto"/>
            </w:tcBorders>
            <w:hideMark/>
          </w:tcPr>
          <w:p w14:paraId="4223D41E" w14:textId="77777777" w:rsidR="004D3E56" w:rsidRDefault="004D3E56" w:rsidP="00B64D6C">
            <w:pPr>
              <w:jc w:val="center"/>
              <w:rPr>
                <w:sz w:val="20"/>
                <w:szCs w:val="20"/>
              </w:rPr>
            </w:pPr>
            <w:r>
              <w:rPr>
                <w:sz w:val="20"/>
                <w:szCs w:val="20"/>
              </w:rPr>
              <w:t>1</w:t>
            </w:r>
          </w:p>
        </w:tc>
      </w:tr>
      <w:tr w:rsidR="004D3E56" w14:paraId="40A26F6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EB60CA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910504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1E4F6C3" w14:textId="77777777" w:rsidR="004D3E56" w:rsidRDefault="004D3E56" w:rsidP="00B64D6C">
            <w:pPr>
              <w:jc w:val="center"/>
              <w:rPr>
                <w:sz w:val="20"/>
                <w:szCs w:val="20"/>
              </w:rPr>
            </w:pPr>
            <w:r>
              <w:rPr>
                <w:sz w:val="20"/>
                <w:szCs w:val="20"/>
              </w:rPr>
              <w:t xml:space="preserve"> С 2000 – БИ блок идикации</w:t>
            </w:r>
          </w:p>
        </w:tc>
        <w:tc>
          <w:tcPr>
            <w:tcW w:w="847" w:type="dxa"/>
            <w:tcBorders>
              <w:top w:val="single" w:sz="4" w:space="0" w:color="auto"/>
              <w:left w:val="single" w:sz="4" w:space="0" w:color="auto"/>
              <w:bottom w:val="single" w:sz="4" w:space="0" w:color="auto"/>
              <w:right w:val="single" w:sz="4" w:space="0" w:color="auto"/>
            </w:tcBorders>
            <w:hideMark/>
          </w:tcPr>
          <w:p w14:paraId="47DB3C3B" w14:textId="77777777" w:rsidR="004D3E56" w:rsidRDefault="004D3E56" w:rsidP="00B64D6C">
            <w:pPr>
              <w:jc w:val="center"/>
              <w:rPr>
                <w:sz w:val="20"/>
                <w:szCs w:val="20"/>
              </w:rPr>
            </w:pPr>
            <w:r>
              <w:rPr>
                <w:sz w:val="20"/>
                <w:szCs w:val="20"/>
              </w:rPr>
              <w:t>1</w:t>
            </w:r>
          </w:p>
        </w:tc>
      </w:tr>
      <w:tr w:rsidR="004D3E56" w14:paraId="1459437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299070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3AF895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03564E3" w14:textId="77777777" w:rsidR="004D3E56" w:rsidRDefault="004D3E56" w:rsidP="00B64D6C">
            <w:pPr>
              <w:jc w:val="center"/>
              <w:rPr>
                <w:sz w:val="20"/>
                <w:szCs w:val="20"/>
              </w:rPr>
            </w:pPr>
            <w:r>
              <w:rPr>
                <w:sz w:val="20"/>
                <w:szCs w:val="20"/>
              </w:rPr>
              <w:t>С 2000- БКИ блок индикации с клавиатурой</w:t>
            </w:r>
          </w:p>
        </w:tc>
        <w:tc>
          <w:tcPr>
            <w:tcW w:w="847" w:type="dxa"/>
            <w:tcBorders>
              <w:top w:val="single" w:sz="4" w:space="0" w:color="auto"/>
              <w:left w:val="single" w:sz="4" w:space="0" w:color="auto"/>
              <w:bottom w:val="single" w:sz="4" w:space="0" w:color="auto"/>
              <w:right w:val="single" w:sz="4" w:space="0" w:color="auto"/>
            </w:tcBorders>
            <w:hideMark/>
          </w:tcPr>
          <w:p w14:paraId="4B6C49D5" w14:textId="77777777" w:rsidR="004D3E56" w:rsidRDefault="004D3E56" w:rsidP="00B64D6C">
            <w:pPr>
              <w:jc w:val="center"/>
              <w:rPr>
                <w:sz w:val="20"/>
                <w:szCs w:val="20"/>
              </w:rPr>
            </w:pPr>
            <w:r>
              <w:rPr>
                <w:sz w:val="20"/>
                <w:szCs w:val="20"/>
              </w:rPr>
              <w:t>1</w:t>
            </w:r>
          </w:p>
        </w:tc>
      </w:tr>
      <w:tr w:rsidR="004D3E56" w14:paraId="7CA9050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F7E63A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EC1F0A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13B3C72" w14:textId="77777777" w:rsidR="004D3E56" w:rsidRDefault="004D3E56" w:rsidP="00B64D6C">
            <w:pPr>
              <w:jc w:val="center"/>
              <w:rPr>
                <w:sz w:val="20"/>
                <w:szCs w:val="20"/>
              </w:rPr>
            </w:pPr>
            <w:r>
              <w:rPr>
                <w:sz w:val="20"/>
                <w:szCs w:val="20"/>
              </w:rPr>
              <w:t>С 2000 – ПУ пульт управления</w:t>
            </w:r>
          </w:p>
        </w:tc>
        <w:tc>
          <w:tcPr>
            <w:tcW w:w="847" w:type="dxa"/>
            <w:tcBorders>
              <w:top w:val="single" w:sz="4" w:space="0" w:color="auto"/>
              <w:left w:val="single" w:sz="4" w:space="0" w:color="auto"/>
              <w:bottom w:val="single" w:sz="4" w:space="0" w:color="auto"/>
              <w:right w:val="single" w:sz="4" w:space="0" w:color="auto"/>
            </w:tcBorders>
          </w:tcPr>
          <w:p w14:paraId="788AB75B" w14:textId="77777777" w:rsidR="004D3E56" w:rsidRDefault="004D3E56" w:rsidP="00B64D6C">
            <w:pPr>
              <w:jc w:val="center"/>
              <w:rPr>
                <w:sz w:val="20"/>
                <w:szCs w:val="20"/>
              </w:rPr>
            </w:pPr>
          </w:p>
        </w:tc>
      </w:tr>
      <w:tr w:rsidR="004D3E56" w14:paraId="3CE6828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B320DB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A46212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F724A4D" w14:textId="77777777" w:rsidR="004D3E56" w:rsidRDefault="004D3E56" w:rsidP="00B64D6C">
            <w:pPr>
              <w:jc w:val="center"/>
              <w:rPr>
                <w:sz w:val="20"/>
                <w:szCs w:val="20"/>
              </w:rPr>
            </w:pPr>
            <w:r>
              <w:rPr>
                <w:sz w:val="20"/>
                <w:szCs w:val="20"/>
              </w:rPr>
              <w:t>Световое табло Выход – Молния -12В</w:t>
            </w:r>
          </w:p>
        </w:tc>
        <w:tc>
          <w:tcPr>
            <w:tcW w:w="847" w:type="dxa"/>
            <w:tcBorders>
              <w:top w:val="single" w:sz="4" w:space="0" w:color="auto"/>
              <w:left w:val="single" w:sz="4" w:space="0" w:color="auto"/>
              <w:bottom w:val="single" w:sz="4" w:space="0" w:color="auto"/>
              <w:right w:val="single" w:sz="4" w:space="0" w:color="auto"/>
            </w:tcBorders>
            <w:hideMark/>
          </w:tcPr>
          <w:p w14:paraId="5E995F36" w14:textId="77777777" w:rsidR="004D3E56" w:rsidRDefault="004D3E56" w:rsidP="00B64D6C">
            <w:pPr>
              <w:jc w:val="center"/>
              <w:rPr>
                <w:sz w:val="20"/>
                <w:szCs w:val="20"/>
              </w:rPr>
            </w:pPr>
            <w:r>
              <w:rPr>
                <w:sz w:val="20"/>
                <w:szCs w:val="20"/>
              </w:rPr>
              <w:t>48</w:t>
            </w:r>
          </w:p>
        </w:tc>
      </w:tr>
      <w:tr w:rsidR="004D3E56" w14:paraId="72241D9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22AE5D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2C1212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622D014" w14:textId="77777777" w:rsidR="004D3E56" w:rsidRDefault="004D3E56" w:rsidP="00B64D6C">
            <w:pPr>
              <w:jc w:val="center"/>
              <w:rPr>
                <w:sz w:val="20"/>
                <w:szCs w:val="20"/>
              </w:rPr>
            </w:pPr>
            <w:r>
              <w:rPr>
                <w:sz w:val="20"/>
                <w:szCs w:val="20"/>
              </w:rPr>
              <w:t>Модуль акустический АС - 2</w:t>
            </w:r>
          </w:p>
        </w:tc>
        <w:tc>
          <w:tcPr>
            <w:tcW w:w="847" w:type="dxa"/>
            <w:tcBorders>
              <w:top w:val="single" w:sz="4" w:space="0" w:color="auto"/>
              <w:left w:val="single" w:sz="4" w:space="0" w:color="auto"/>
              <w:bottom w:val="single" w:sz="4" w:space="0" w:color="auto"/>
              <w:right w:val="single" w:sz="4" w:space="0" w:color="auto"/>
            </w:tcBorders>
            <w:hideMark/>
          </w:tcPr>
          <w:p w14:paraId="30957E89" w14:textId="77777777" w:rsidR="004D3E56" w:rsidRDefault="004D3E56" w:rsidP="00B64D6C">
            <w:pPr>
              <w:jc w:val="center"/>
              <w:rPr>
                <w:sz w:val="20"/>
                <w:szCs w:val="20"/>
              </w:rPr>
            </w:pPr>
            <w:r>
              <w:rPr>
                <w:sz w:val="20"/>
                <w:szCs w:val="20"/>
              </w:rPr>
              <w:t>33</w:t>
            </w:r>
          </w:p>
        </w:tc>
      </w:tr>
      <w:tr w:rsidR="004D3E56" w14:paraId="26B294D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E8F2EA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5FE650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B75E68E" w14:textId="77777777" w:rsidR="004D3E56" w:rsidRDefault="004D3E56" w:rsidP="00B64D6C">
            <w:pPr>
              <w:jc w:val="center"/>
              <w:rPr>
                <w:sz w:val="20"/>
                <w:szCs w:val="20"/>
              </w:rPr>
            </w:pPr>
            <w:r>
              <w:rPr>
                <w:sz w:val="20"/>
                <w:szCs w:val="20"/>
              </w:rPr>
              <w:t>Оповещатель комбинированный звук/свет Маяк 12КП</w:t>
            </w:r>
          </w:p>
        </w:tc>
        <w:tc>
          <w:tcPr>
            <w:tcW w:w="847" w:type="dxa"/>
            <w:tcBorders>
              <w:top w:val="single" w:sz="4" w:space="0" w:color="auto"/>
              <w:left w:val="single" w:sz="4" w:space="0" w:color="auto"/>
              <w:bottom w:val="single" w:sz="4" w:space="0" w:color="auto"/>
              <w:right w:val="single" w:sz="4" w:space="0" w:color="auto"/>
            </w:tcBorders>
            <w:hideMark/>
          </w:tcPr>
          <w:p w14:paraId="451A8D7C" w14:textId="77777777" w:rsidR="004D3E56" w:rsidRDefault="004D3E56" w:rsidP="00B64D6C">
            <w:pPr>
              <w:jc w:val="center"/>
              <w:rPr>
                <w:sz w:val="20"/>
                <w:szCs w:val="20"/>
              </w:rPr>
            </w:pPr>
            <w:r>
              <w:rPr>
                <w:sz w:val="20"/>
                <w:szCs w:val="20"/>
              </w:rPr>
              <w:t>1</w:t>
            </w:r>
          </w:p>
        </w:tc>
      </w:tr>
      <w:tr w:rsidR="004D3E56" w14:paraId="4DDFB3E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C0561F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58CE4E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9354787" w14:textId="77777777" w:rsidR="004D3E56" w:rsidRDefault="004D3E56" w:rsidP="00B64D6C">
            <w:pPr>
              <w:jc w:val="center"/>
              <w:rPr>
                <w:sz w:val="20"/>
                <w:szCs w:val="20"/>
              </w:rPr>
            </w:pPr>
            <w:r>
              <w:rPr>
                <w:sz w:val="20"/>
                <w:szCs w:val="20"/>
              </w:rPr>
              <w:t>Оповещатель комбинированный звук/свет Маяк 12К</w:t>
            </w:r>
          </w:p>
        </w:tc>
        <w:tc>
          <w:tcPr>
            <w:tcW w:w="847" w:type="dxa"/>
            <w:tcBorders>
              <w:top w:val="single" w:sz="4" w:space="0" w:color="auto"/>
              <w:left w:val="single" w:sz="4" w:space="0" w:color="auto"/>
              <w:bottom w:val="single" w:sz="4" w:space="0" w:color="auto"/>
              <w:right w:val="single" w:sz="4" w:space="0" w:color="auto"/>
            </w:tcBorders>
            <w:hideMark/>
          </w:tcPr>
          <w:p w14:paraId="3C06044C" w14:textId="77777777" w:rsidR="004D3E56" w:rsidRDefault="004D3E56" w:rsidP="00B64D6C">
            <w:pPr>
              <w:jc w:val="center"/>
              <w:rPr>
                <w:sz w:val="20"/>
                <w:szCs w:val="20"/>
              </w:rPr>
            </w:pPr>
            <w:r>
              <w:rPr>
                <w:sz w:val="20"/>
                <w:szCs w:val="20"/>
              </w:rPr>
              <w:t>1</w:t>
            </w:r>
          </w:p>
        </w:tc>
      </w:tr>
      <w:tr w:rsidR="004D3E56" w14:paraId="601F304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A06362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B596D8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0CCE18A" w14:textId="77777777" w:rsidR="004D3E56" w:rsidRDefault="004D3E56" w:rsidP="00B64D6C">
            <w:pPr>
              <w:jc w:val="center"/>
              <w:rPr>
                <w:sz w:val="20"/>
                <w:szCs w:val="20"/>
              </w:rPr>
            </w:pPr>
            <w:r>
              <w:rPr>
                <w:sz w:val="20"/>
                <w:szCs w:val="20"/>
              </w:rPr>
              <w:t>Извещатель пламени Пульсар 1-01С</w:t>
            </w:r>
          </w:p>
        </w:tc>
        <w:tc>
          <w:tcPr>
            <w:tcW w:w="847" w:type="dxa"/>
            <w:tcBorders>
              <w:top w:val="single" w:sz="4" w:space="0" w:color="auto"/>
              <w:left w:val="single" w:sz="4" w:space="0" w:color="auto"/>
              <w:bottom w:val="single" w:sz="4" w:space="0" w:color="auto"/>
              <w:right w:val="single" w:sz="4" w:space="0" w:color="auto"/>
            </w:tcBorders>
            <w:hideMark/>
          </w:tcPr>
          <w:p w14:paraId="3EF535D6" w14:textId="77777777" w:rsidR="004D3E56" w:rsidRDefault="004D3E56" w:rsidP="00B64D6C">
            <w:pPr>
              <w:jc w:val="center"/>
              <w:rPr>
                <w:sz w:val="20"/>
                <w:szCs w:val="20"/>
              </w:rPr>
            </w:pPr>
            <w:r>
              <w:rPr>
                <w:sz w:val="20"/>
                <w:szCs w:val="20"/>
              </w:rPr>
              <w:t>9</w:t>
            </w:r>
          </w:p>
        </w:tc>
      </w:tr>
      <w:tr w:rsidR="004D3E56" w14:paraId="3CCE755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78AFB7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9DDD38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E07DC72" w14:textId="77777777" w:rsidR="004D3E56" w:rsidRDefault="004D3E56" w:rsidP="00B64D6C">
            <w:pPr>
              <w:jc w:val="center"/>
              <w:rPr>
                <w:sz w:val="20"/>
                <w:szCs w:val="20"/>
              </w:rPr>
            </w:pPr>
            <w:r>
              <w:rPr>
                <w:sz w:val="20"/>
                <w:szCs w:val="20"/>
              </w:rPr>
              <w:t>ИП 101 тепловой</w:t>
            </w:r>
          </w:p>
        </w:tc>
        <w:tc>
          <w:tcPr>
            <w:tcW w:w="847" w:type="dxa"/>
            <w:tcBorders>
              <w:top w:val="single" w:sz="4" w:space="0" w:color="auto"/>
              <w:left w:val="single" w:sz="4" w:space="0" w:color="auto"/>
              <w:bottom w:val="single" w:sz="4" w:space="0" w:color="auto"/>
              <w:right w:val="single" w:sz="4" w:space="0" w:color="auto"/>
            </w:tcBorders>
            <w:hideMark/>
          </w:tcPr>
          <w:p w14:paraId="3EA0E06C" w14:textId="77777777" w:rsidR="004D3E56" w:rsidRDefault="004D3E56" w:rsidP="00B64D6C">
            <w:pPr>
              <w:jc w:val="center"/>
              <w:rPr>
                <w:sz w:val="20"/>
                <w:szCs w:val="20"/>
              </w:rPr>
            </w:pPr>
            <w:r>
              <w:rPr>
                <w:sz w:val="20"/>
                <w:szCs w:val="20"/>
              </w:rPr>
              <w:t>6</w:t>
            </w:r>
          </w:p>
        </w:tc>
      </w:tr>
      <w:tr w:rsidR="004D3E56" w14:paraId="5D0A0C4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7793A5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0C0E9D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3D88239" w14:textId="77777777" w:rsidR="004D3E56" w:rsidRDefault="004D3E56" w:rsidP="00B64D6C">
            <w:pPr>
              <w:jc w:val="center"/>
              <w:rPr>
                <w:sz w:val="20"/>
                <w:szCs w:val="20"/>
              </w:rPr>
            </w:pPr>
            <w:r>
              <w:rPr>
                <w:sz w:val="20"/>
                <w:szCs w:val="20"/>
              </w:rPr>
              <w:t>УК – ВК/02</w:t>
            </w:r>
          </w:p>
        </w:tc>
        <w:tc>
          <w:tcPr>
            <w:tcW w:w="847" w:type="dxa"/>
            <w:tcBorders>
              <w:top w:val="single" w:sz="4" w:space="0" w:color="auto"/>
              <w:left w:val="single" w:sz="4" w:space="0" w:color="auto"/>
              <w:bottom w:val="single" w:sz="4" w:space="0" w:color="auto"/>
              <w:right w:val="single" w:sz="4" w:space="0" w:color="auto"/>
            </w:tcBorders>
            <w:hideMark/>
          </w:tcPr>
          <w:p w14:paraId="0408B4BB" w14:textId="77777777" w:rsidR="004D3E56" w:rsidRDefault="004D3E56" w:rsidP="00B64D6C">
            <w:pPr>
              <w:jc w:val="center"/>
              <w:rPr>
                <w:sz w:val="20"/>
                <w:szCs w:val="20"/>
              </w:rPr>
            </w:pPr>
            <w:r>
              <w:rPr>
                <w:sz w:val="20"/>
                <w:szCs w:val="20"/>
              </w:rPr>
              <w:t>2</w:t>
            </w:r>
          </w:p>
        </w:tc>
      </w:tr>
      <w:tr w:rsidR="004D3E56" w14:paraId="503671A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584D46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3D6705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4A11838" w14:textId="77777777" w:rsidR="004D3E56" w:rsidRDefault="004D3E56" w:rsidP="00B64D6C">
            <w:pPr>
              <w:jc w:val="center"/>
              <w:rPr>
                <w:sz w:val="20"/>
                <w:szCs w:val="20"/>
              </w:rPr>
            </w:pPr>
            <w:r>
              <w:rPr>
                <w:sz w:val="20"/>
                <w:szCs w:val="20"/>
              </w:rPr>
              <w:t xml:space="preserve">Контакт </w:t>
            </w:r>
            <w:r>
              <w:rPr>
                <w:sz w:val="20"/>
                <w:szCs w:val="20"/>
                <w:lang w:val="en-US"/>
              </w:rPr>
              <w:t>GS</w:t>
            </w:r>
            <w:r w:rsidRPr="00952866">
              <w:rPr>
                <w:sz w:val="20"/>
                <w:szCs w:val="20"/>
              </w:rPr>
              <w:t xml:space="preserve"> </w:t>
            </w:r>
            <w:r>
              <w:rPr>
                <w:sz w:val="20"/>
                <w:szCs w:val="20"/>
                <w:lang w:val="en-US"/>
              </w:rPr>
              <w:t>M</w:t>
            </w:r>
            <w:r>
              <w:rPr>
                <w:sz w:val="20"/>
                <w:szCs w:val="20"/>
              </w:rPr>
              <w:t xml:space="preserve">5 </w:t>
            </w:r>
            <w:r>
              <w:rPr>
                <w:sz w:val="20"/>
                <w:szCs w:val="20"/>
                <w:lang w:val="en-US"/>
              </w:rPr>
              <w:t>RT</w:t>
            </w:r>
            <w:r>
              <w:rPr>
                <w:sz w:val="20"/>
                <w:szCs w:val="20"/>
              </w:rPr>
              <w:t>3 (3</w:t>
            </w:r>
            <w:r>
              <w:rPr>
                <w:sz w:val="20"/>
                <w:szCs w:val="20"/>
                <w:lang w:val="en-US"/>
              </w:rPr>
              <w:t>G</w:t>
            </w:r>
            <w:r>
              <w:rPr>
                <w:sz w:val="20"/>
                <w:szCs w:val="20"/>
              </w:rPr>
              <w:t>)РИТМ</w:t>
            </w:r>
          </w:p>
        </w:tc>
        <w:tc>
          <w:tcPr>
            <w:tcW w:w="847" w:type="dxa"/>
            <w:tcBorders>
              <w:top w:val="single" w:sz="4" w:space="0" w:color="auto"/>
              <w:left w:val="single" w:sz="4" w:space="0" w:color="auto"/>
              <w:bottom w:val="single" w:sz="4" w:space="0" w:color="auto"/>
              <w:right w:val="single" w:sz="4" w:space="0" w:color="auto"/>
            </w:tcBorders>
            <w:hideMark/>
          </w:tcPr>
          <w:p w14:paraId="732AE8EB" w14:textId="77777777" w:rsidR="004D3E56" w:rsidRDefault="004D3E56" w:rsidP="00B64D6C">
            <w:pPr>
              <w:jc w:val="center"/>
              <w:rPr>
                <w:sz w:val="20"/>
                <w:szCs w:val="20"/>
              </w:rPr>
            </w:pPr>
            <w:r>
              <w:rPr>
                <w:sz w:val="20"/>
                <w:szCs w:val="20"/>
              </w:rPr>
              <w:t>1</w:t>
            </w:r>
          </w:p>
        </w:tc>
      </w:tr>
      <w:tr w:rsidR="004D3E56" w14:paraId="1AC11EB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3B2543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B552E7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DE5B5A7" w14:textId="77777777" w:rsidR="004D3E56" w:rsidRDefault="004D3E56" w:rsidP="00B64D6C">
            <w:pPr>
              <w:jc w:val="center"/>
              <w:rPr>
                <w:sz w:val="20"/>
                <w:szCs w:val="20"/>
              </w:rPr>
            </w:pPr>
            <w:r>
              <w:rPr>
                <w:sz w:val="20"/>
                <w:szCs w:val="20"/>
              </w:rPr>
              <w:t>БИРП – 12/6,0</w:t>
            </w:r>
          </w:p>
        </w:tc>
        <w:tc>
          <w:tcPr>
            <w:tcW w:w="847" w:type="dxa"/>
            <w:tcBorders>
              <w:top w:val="single" w:sz="4" w:space="0" w:color="auto"/>
              <w:left w:val="single" w:sz="4" w:space="0" w:color="auto"/>
              <w:bottom w:val="single" w:sz="4" w:space="0" w:color="auto"/>
              <w:right w:val="single" w:sz="4" w:space="0" w:color="auto"/>
            </w:tcBorders>
            <w:hideMark/>
          </w:tcPr>
          <w:p w14:paraId="4076705B" w14:textId="77777777" w:rsidR="004D3E56" w:rsidRDefault="004D3E56" w:rsidP="00B64D6C">
            <w:pPr>
              <w:jc w:val="center"/>
              <w:rPr>
                <w:sz w:val="20"/>
                <w:szCs w:val="20"/>
              </w:rPr>
            </w:pPr>
            <w:r>
              <w:rPr>
                <w:sz w:val="20"/>
                <w:szCs w:val="20"/>
              </w:rPr>
              <w:t>1</w:t>
            </w:r>
          </w:p>
        </w:tc>
      </w:tr>
      <w:tr w:rsidR="004D3E56" w14:paraId="7600089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DC4FDA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9446E2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14195C6" w14:textId="77777777" w:rsidR="004D3E56" w:rsidRDefault="004D3E56" w:rsidP="00B64D6C">
            <w:pPr>
              <w:jc w:val="center"/>
              <w:rPr>
                <w:sz w:val="20"/>
                <w:szCs w:val="20"/>
              </w:rPr>
            </w:pPr>
            <w:r>
              <w:rPr>
                <w:sz w:val="20"/>
                <w:szCs w:val="20"/>
              </w:rPr>
              <w:t>БИРП</w:t>
            </w:r>
          </w:p>
        </w:tc>
        <w:tc>
          <w:tcPr>
            <w:tcW w:w="847" w:type="dxa"/>
            <w:tcBorders>
              <w:top w:val="single" w:sz="4" w:space="0" w:color="auto"/>
              <w:left w:val="single" w:sz="4" w:space="0" w:color="auto"/>
              <w:bottom w:val="single" w:sz="4" w:space="0" w:color="auto"/>
              <w:right w:val="single" w:sz="4" w:space="0" w:color="auto"/>
            </w:tcBorders>
            <w:hideMark/>
          </w:tcPr>
          <w:p w14:paraId="6C1B7FBB" w14:textId="77777777" w:rsidR="004D3E56" w:rsidRDefault="004D3E56" w:rsidP="00B64D6C">
            <w:pPr>
              <w:jc w:val="center"/>
              <w:rPr>
                <w:sz w:val="20"/>
                <w:szCs w:val="20"/>
              </w:rPr>
            </w:pPr>
            <w:r>
              <w:rPr>
                <w:sz w:val="20"/>
                <w:szCs w:val="20"/>
              </w:rPr>
              <w:t>1</w:t>
            </w:r>
          </w:p>
        </w:tc>
      </w:tr>
      <w:tr w:rsidR="004D3E56" w14:paraId="4D57E27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A576D9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7140BC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713B31F" w14:textId="77777777" w:rsidR="004D3E56" w:rsidRDefault="004D3E56" w:rsidP="00B64D6C">
            <w:pPr>
              <w:jc w:val="center"/>
              <w:rPr>
                <w:sz w:val="20"/>
                <w:szCs w:val="20"/>
              </w:rPr>
            </w:pPr>
            <w:r>
              <w:rPr>
                <w:sz w:val="20"/>
                <w:szCs w:val="20"/>
              </w:rPr>
              <w:t xml:space="preserve">Сетевой коммутатор </w:t>
            </w:r>
            <w:r>
              <w:rPr>
                <w:sz w:val="20"/>
                <w:szCs w:val="20"/>
                <w:lang w:val="en-US"/>
              </w:rPr>
              <w:t>Switch</w:t>
            </w:r>
          </w:p>
        </w:tc>
        <w:tc>
          <w:tcPr>
            <w:tcW w:w="847" w:type="dxa"/>
            <w:tcBorders>
              <w:top w:val="single" w:sz="4" w:space="0" w:color="auto"/>
              <w:left w:val="single" w:sz="4" w:space="0" w:color="auto"/>
              <w:bottom w:val="single" w:sz="4" w:space="0" w:color="auto"/>
              <w:right w:val="single" w:sz="4" w:space="0" w:color="auto"/>
            </w:tcBorders>
            <w:hideMark/>
          </w:tcPr>
          <w:p w14:paraId="39CB7518" w14:textId="77777777" w:rsidR="004D3E56" w:rsidRDefault="004D3E56" w:rsidP="00B64D6C">
            <w:pPr>
              <w:jc w:val="center"/>
              <w:rPr>
                <w:sz w:val="20"/>
                <w:szCs w:val="20"/>
              </w:rPr>
            </w:pPr>
            <w:r>
              <w:rPr>
                <w:sz w:val="20"/>
                <w:szCs w:val="20"/>
              </w:rPr>
              <w:t>1</w:t>
            </w:r>
          </w:p>
        </w:tc>
      </w:tr>
      <w:tr w:rsidR="004D3E56" w14:paraId="6DC3DDB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F98241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AAE0C1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212472A" w14:textId="77777777" w:rsidR="004D3E56" w:rsidRDefault="004D3E56" w:rsidP="00B64D6C">
            <w:pPr>
              <w:jc w:val="center"/>
              <w:rPr>
                <w:sz w:val="20"/>
                <w:szCs w:val="20"/>
              </w:rPr>
            </w:pPr>
            <w:r>
              <w:rPr>
                <w:sz w:val="20"/>
                <w:szCs w:val="20"/>
              </w:rPr>
              <w:t>Приток РПДУ, радиоантенна</w:t>
            </w:r>
          </w:p>
        </w:tc>
        <w:tc>
          <w:tcPr>
            <w:tcW w:w="847" w:type="dxa"/>
            <w:tcBorders>
              <w:top w:val="single" w:sz="4" w:space="0" w:color="auto"/>
              <w:left w:val="single" w:sz="4" w:space="0" w:color="auto"/>
              <w:bottom w:val="single" w:sz="4" w:space="0" w:color="auto"/>
              <w:right w:val="single" w:sz="4" w:space="0" w:color="auto"/>
            </w:tcBorders>
            <w:hideMark/>
          </w:tcPr>
          <w:p w14:paraId="6240DF50" w14:textId="77777777" w:rsidR="004D3E56" w:rsidRDefault="004D3E56" w:rsidP="00B64D6C">
            <w:pPr>
              <w:jc w:val="center"/>
              <w:rPr>
                <w:sz w:val="20"/>
                <w:szCs w:val="20"/>
              </w:rPr>
            </w:pPr>
            <w:r>
              <w:rPr>
                <w:sz w:val="20"/>
                <w:szCs w:val="20"/>
              </w:rPr>
              <w:t>2</w:t>
            </w:r>
          </w:p>
        </w:tc>
      </w:tr>
      <w:tr w:rsidR="004D3E56" w14:paraId="015FF84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E1DDDF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ADA46B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2D8CF54" w14:textId="77777777" w:rsidR="004D3E56" w:rsidRDefault="004D3E56" w:rsidP="00B64D6C">
            <w:pPr>
              <w:jc w:val="center"/>
              <w:rPr>
                <w:sz w:val="20"/>
                <w:szCs w:val="20"/>
              </w:rPr>
            </w:pPr>
            <w:r>
              <w:rPr>
                <w:sz w:val="20"/>
                <w:szCs w:val="20"/>
              </w:rPr>
              <w:t xml:space="preserve">Точка доступа </w:t>
            </w:r>
            <w:r>
              <w:rPr>
                <w:sz w:val="20"/>
                <w:szCs w:val="20"/>
                <w:lang w:val="en-US"/>
              </w:rPr>
              <w:t>Wi - Fi</w:t>
            </w:r>
          </w:p>
        </w:tc>
        <w:tc>
          <w:tcPr>
            <w:tcW w:w="847" w:type="dxa"/>
            <w:tcBorders>
              <w:top w:val="single" w:sz="4" w:space="0" w:color="auto"/>
              <w:left w:val="single" w:sz="4" w:space="0" w:color="auto"/>
              <w:bottom w:val="single" w:sz="4" w:space="0" w:color="auto"/>
              <w:right w:val="single" w:sz="4" w:space="0" w:color="auto"/>
            </w:tcBorders>
            <w:hideMark/>
          </w:tcPr>
          <w:p w14:paraId="22967700" w14:textId="77777777" w:rsidR="004D3E56" w:rsidRDefault="004D3E56" w:rsidP="00B64D6C">
            <w:pPr>
              <w:jc w:val="center"/>
              <w:rPr>
                <w:sz w:val="20"/>
                <w:szCs w:val="20"/>
              </w:rPr>
            </w:pPr>
            <w:r>
              <w:rPr>
                <w:sz w:val="20"/>
                <w:szCs w:val="20"/>
              </w:rPr>
              <w:t>1</w:t>
            </w:r>
          </w:p>
        </w:tc>
      </w:tr>
      <w:tr w:rsidR="004D3E56" w14:paraId="1BA2D9F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9C51F0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A450C5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5F74A02"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3ADF17DA" w14:textId="77777777" w:rsidR="004D3E56" w:rsidRDefault="004D3E56" w:rsidP="00B64D6C">
            <w:pPr>
              <w:jc w:val="center"/>
              <w:rPr>
                <w:sz w:val="20"/>
                <w:szCs w:val="20"/>
              </w:rPr>
            </w:pPr>
          </w:p>
        </w:tc>
      </w:tr>
      <w:tr w:rsidR="004D3E56" w14:paraId="366ECDE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190B56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78C97C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7A8435B" w14:textId="77777777" w:rsidR="004D3E56" w:rsidRDefault="004D3E56" w:rsidP="00B64D6C">
            <w:pPr>
              <w:jc w:val="center"/>
              <w:rPr>
                <w:sz w:val="20"/>
                <w:szCs w:val="20"/>
              </w:rPr>
            </w:pPr>
            <w:r>
              <w:rPr>
                <w:sz w:val="20"/>
                <w:szCs w:val="20"/>
              </w:rPr>
              <w:t>РИП – 17 А/ч</w:t>
            </w:r>
          </w:p>
        </w:tc>
        <w:tc>
          <w:tcPr>
            <w:tcW w:w="847" w:type="dxa"/>
            <w:tcBorders>
              <w:top w:val="single" w:sz="4" w:space="0" w:color="auto"/>
              <w:left w:val="single" w:sz="4" w:space="0" w:color="auto"/>
              <w:bottom w:val="single" w:sz="4" w:space="0" w:color="auto"/>
              <w:right w:val="single" w:sz="4" w:space="0" w:color="auto"/>
            </w:tcBorders>
            <w:hideMark/>
          </w:tcPr>
          <w:p w14:paraId="7D2CB027" w14:textId="77777777" w:rsidR="004D3E56" w:rsidRDefault="004D3E56" w:rsidP="00B64D6C">
            <w:pPr>
              <w:jc w:val="center"/>
              <w:rPr>
                <w:sz w:val="20"/>
                <w:szCs w:val="20"/>
              </w:rPr>
            </w:pPr>
            <w:r>
              <w:rPr>
                <w:sz w:val="20"/>
                <w:szCs w:val="20"/>
              </w:rPr>
              <w:t>2</w:t>
            </w:r>
          </w:p>
        </w:tc>
      </w:tr>
      <w:tr w:rsidR="004D3E56" w14:paraId="60D3678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3DE6CB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6FC7E3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F83F659" w14:textId="77777777" w:rsidR="004D3E56" w:rsidRDefault="004D3E56" w:rsidP="00B64D6C">
            <w:pPr>
              <w:jc w:val="center"/>
              <w:rPr>
                <w:sz w:val="20"/>
                <w:szCs w:val="20"/>
              </w:rPr>
            </w:pPr>
            <w:r>
              <w:rPr>
                <w:sz w:val="20"/>
                <w:szCs w:val="20"/>
              </w:rPr>
              <w:t>Рокот – 7А/ч</w:t>
            </w:r>
          </w:p>
        </w:tc>
        <w:tc>
          <w:tcPr>
            <w:tcW w:w="847" w:type="dxa"/>
            <w:tcBorders>
              <w:top w:val="single" w:sz="4" w:space="0" w:color="auto"/>
              <w:left w:val="single" w:sz="4" w:space="0" w:color="auto"/>
              <w:bottom w:val="single" w:sz="4" w:space="0" w:color="auto"/>
              <w:right w:val="single" w:sz="4" w:space="0" w:color="auto"/>
            </w:tcBorders>
            <w:hideMark/>
          </w:tcPr>
          <w:p w14:paraId="348EAEC4" w14:textId="77777777" w:rsidR="004D3E56" w:rsidRDefault="004D3E56" w:rsidP="00B64D6C">
            <w:pPr>
              <w:jc w:val="center"/>
              <w:rPr>
                <w:sz w:val="20"/>
                <w:szCs w:val="20"/>
              </w:rPr>
            </w:pPr>
            <w:r>
              <w:rPr>
                <w:sz w:val="20"/>
                <w:szCs w:val="20"/>
              </w:rPr>
              <w:t>3</w:t>
            </w:r>
          </w:p>
        </w:tc>
      </w:tr>
      <w:tr w:rsidR="004D3E56" w14:paraId="432DB38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938579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1857E7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950AA8A" w14:textId="77777777" w:rsidR="004D3E56" w:rsidRDefault="004D3E56" w:rsidP="00B64D6C">
            <w:pPr>
              <w:jc w:val="center"/>
              <w:rPr>
                <w:sz w:val="20"/>
                <w:szCs w:val="20"/>
              </w:rPr>
            </w:pPr>
            <w:r>
              <w:rPr>
                <w:sz w:val="20"/>
                <w:szCs w:val="20"/>
              </w:rPr>
              <w:t>Ритм контакт 7 А/ч</w:t>
            </w:r>
          </w:p>
        </w:tc>
        <w:tc>
          <w:tcPr>
            <w:tcW w:w="847" w:type="dxa"/>
            <w:tcBorders>
              <w:top w:val="single" w:sz="4" w:space="0" w:color="auto"/>
              <w:left w:val="single" w:sz="4" w:space="0" w:color="auto"/>
              <w:bottom w:val="single" w:sz="4" w:space="0" w:color="auto"/>
              <w:right w:val="single" w:sz="4" w:space="0" w:color="auto"/>
            </w:tcBorders>
            <w:hideMark/>
          </w:tcPr>
          <w:p w14:paraId="16AB42C8" w14:textId="77777777" w:rsidR="004D3E56" w:rsidRDefault="004D3E56" w:rsidP="00B64D6C">
            <w:pPr>
              <w:jc w:val="center"/>
              <w:rPr>
                <w:sz w:val="20"/>
                <w:szCs w:val="20"/>
              </w:rPr>
            </w:pPr>
            <w:r>
              <w:rPr>
                <w:sz w:val="20"/>
                <w:szCs w:val="20"/>
              </w:rPr>
              <w:t>1</w:t>
            </w:r>
          </w:p>
        </w:tc>
      </w:tr>
      <w:tr w:rsidR="004D3E56" w14:paraId="413C8E3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B4DC0E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0ED220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43E1E90" w14:textId="77777777" w:rsidR="004D3E56" w:rsidRDefault="004D3E56" w:rsidP="00B64D6C">
            <w:pPr>
              <w:jc w:val="center"/>
              <w:rPr>
                <w:sz w:val="20"/>
                <w:szCs w:val="20"/>
              </w:rPr>
            </w:pPr>
            <w:r>
              <w:rPr>
                <w:sz w:val="20"/>
                <w:szCs w:val="20"/>
              </w:rPr>
              <w:t>БИРП – 7А/ч</w:t>
            </w:r>
          </w:p>
        </w:tc>
        <w:tc>
          <w:tcPr>
            <w:tcW w:w="847" w:type="dxa"/>
            <w:tcBorders>
              <w:top w:val="single" w:sz="4" w:space="0" w:color="auto"/>
              <w:left w:val="single" w:sz="4" w:space="0" w:color="auto"/>
              <w:bottom w:val="single" w:sz="4" w:space="0" w:color="auto"/>
              <w:right w:val="single" w:sz="4" w:space="0" w:color="auto"/>
            </w:tcBorders>
            <w:hideMark/>
          </w:tcPr>
          <w:p w14:paraId="7E273581" w14:textId="77777777" w:rsidR="004D3E56" w:rsidRDefault="004D3E56" w:rsidP="00B64D6C">
            <w:pPr>
              <w:jc w:val="center"/>
              <w:rPr>
                <w:sz w:val="20"/>
                <w:szCs w:val="20"/>
              </w:rPr>
            </w:pPr>
            <w:r>
              <w:rPr>
                <w:sz w:val="20"/>
                <w:szCs w:val="20"/>
              </w:rPr>
              <w:t>4</w:t>
            </w:r>
          </w:p>
        </w:tc>
      </w:tr>
      <w:tr w:rsidR="004D3E56" w14:paraId="0D68523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B29797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126037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A5F5393" w14:textId="77777777" w:rsidR="004D3E56" w:rsidRDefault="004D3E56" w:rsidP="00B64D6C">
            <w:pPr>
              <w:jc w:val="center"/>
              <w:rPr>
                <w:sz w:val="20"/>
                <w:szCs w:val="20"/>
              </w:rPr>
            </w:pPr>
            <w:r>
              <w:rPr>
                <w:sz w:val="20"/>
                <w:szCs w:val="20"/>
              </w:rPr>
              <w:t>Приток – 2,2 А/ч</w:t>
            </w:r>
          </w:p>
        </w:tc>
        <w:tc>
          <w:tcPr>
            <w:tcW w:w="847" w:type="dxa"/>
            <w:tcBorders>
              <w:top w:val="single" w:sz="4" w:space="0" w:color="auto"/>
              <w:left w:val="single" w:sz="4" w:space="0" w:color="auto"/>
              <w:bottom w:val="single" w:sz="4" w:space="0" w:color="auto"/>
              <w:right w:val="single" w:sz="4" w:space="0" w:color="auto"/>
            </w:tcBorders>
            <w:hideMark/>
          </w:tcPr>
          <w:p w14:paraId="361637D2" w14:textId="77777777" w:rsidR="004D3E56" w:rsidRDefault="004D3E56" w:rsidP="00B64D6C">
            <w:pPr>
              <w:jc w:val="center"/>
              <w:rPr>
                <w:sz w:val="20"/>
                <w:szCs w:val="20"/>
              </w:rPr>
            </w:pPr>
            <w:r>
              <w:rPr>
                <w:sz w:val="20"/>
                <w:szCs w:val="20"/>
              </w:rPr>
              <w:t>1</w:t>
            </w:r>
          </w:p>
        </w:tc>
      </w:tr>
      <w:tr w:rsidR="004D3E56" w14:paraId="32A1BB5D"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762733DD" w14:textId="77777777" w:rsidR="004D3E56" w:rsidRDefault="004D3E56" w:rsidP="00B64D6C">
            <w:pPr>
              <w:jc w:val="center"/>
              <w:rPr>
                <w:sz w:val="20"/>
                <w:szCs w:val="20"/>
              </w:rPr>
            </w:pPr>
          </w:p>
          <w:p w14:paraId="58FD9959" w14:textId="77777777" w:rsidR="004D3E56" w:rsidRDefault="004D3E56" w:rsidP="00B64D6C">
            <w:pPr>
              <w:jc w:val="center"/>
              <w:rPr>
                <w:sz w:val="20"/>
                <w:szCs w:val="20"/>
              </w:rPr>
            </w:pPr>
            <w:r>
              <w:rPr>
                <w:sz w:val="20"/>
                <w:szCs w:val="20"/>
              </w:rPr>
              <w:t>11</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13F0D31C" w14:textId="77777777" w:rsidR="004D3E56" w:rsidRDefault="004D3E56" w:rsidP="00B64D6C">
            <w:pPr>
              <w:jc w:val="center"/>
              <w:rPr>
                <w:sz w:val="20"/>
                <w:szCs w:val="20"/>
              </w:rPr>
            </w:pPr>
          </w:p>
          <w:p w14:paraId="18DFA29B" w14:textId="77777777" w:rsidR="004D3E56" w:rsidRPr="00262154" w:rsidRDefault="004D3E56" w:rsidP="00B64D6C">
            <w:pPr>
              <w:jc w:val="center"/>
              <w:rPr>
                <w:sz w:val="20"/>
                <w:szCs w:val="20"/>
              </w:rPr>
            </w:pPr>
            <w:r w:rsidRPr="00262154">
              <w:rPr>
                <w:sz w:val="20"/>
                <w:szCs w:val="20"/>
              </w:rPr>
              <w:t xml:space="preserve">Детский сад </w:t>
            </w:r>
          </w:p>
          <w:p w14:paraId="566DC815" w14:textId="77777777" w:rsidR="004D3E56" w:rsidRPr="00262154" w:rsidRDefault="004D3E56" w:rsidP="00B64D6C">
            <w:pPr>
              <w:jc w:val="center"/>
              <w:rPr>
                <w:sz w:val="20"/>
                <w:szCs w:val="20"/>
              </w:rPr>
            </w:pPr>
            <w:r w:rsidRPr="00262154">
              <w:rPr>
                <w:sz w:val="20"/>
                <w:szCs w:val="20"/>
              </w:rPr>
              <w:t>№ 14</w:t>
            </w:r>
          </w:p>
          <w:p w14:paraId="4CA1BB2C" w14:textId="77777777" w:rsidR="004D3E56" w:rsidRPr="008343A6" w:rsidRDefault="004D3E56" w:rsidP="00B64D6C">
            <w:pPr>
              <w:jc w:val="center"/>
              <w:rPr>
                <w:b/>
                <w:sz w:val="20"/>
                <w:szCs w:val="20"/>
              </w:rPr>
            </w:pPr>
            <w:r w:rsidRPr="00262154">
              <w:rPr>
                <w:sz w:val="20"/>
                <w:szCs w:val="20"/>
              </w:rPr>
              <w:t>«Медвежонок</w:t>
            </w:r>
            <w:r>
              <w:rPr>
                <w:b/>
                <w:sz w:val="20"/>
                <w:szCs w:val="20"/>
              </w:rPr>
              <w:t>»</w:t>
            </w:r>
          </w:p>
          <w:p w14:paraId="73967640" w14:textId="77777777" w:rsidR="004D3E56" w:rsidRDefault="004D3E56" w:rsidP="00B64D6C">
            <w:pPr>
              <w:jc w:val="center"/>
              <w:rPr>
                <w:sz w:val="20"/>
                <w:szCs w:val="20"/>
              </w:rPr>
            </w:pPr>
            <w:r>
              <w:rPr>
                <w:sz w:val="20"/>
                <w:szCs w:val="20"/>
              </w:rPr>
              <w:t xml:space="preserve">г. Мирный, </w:t>
            </w:r>
          </w:p>
          <w:p w14:paraId="6E436B56" w14:textId="77777777" w:rsidR="004D3E56" w:rsidRDefault="004D3E56" w:rsidP="00B64D6C">
            <w:pPr>
              <w:jc w:val="center"/>
              <w:rPr>
                <w:sz w:val="20"/>
                <w:szCs w:val="20"/>
              </w:rPr>
            </w:pPr>
            <w:r>
              <w:rPr>
                <w:sz w:val="20"/>
                <w:szCs w:val="20"/>
              </w:rPr>
              <w:t>ул. Советская, 17 «Б»</w:t>
            </w:r>
          </w:p>
        </w:tc>
        <w:tc>
          <w:tcPr>
            <w:tcW w:w="6523" w:type="dxa"/>
            <w:tcBorders>
              <w:top w:val="single" w:sz="4" w:space="0" w:color="auto"/>
              <w:left w:val="single" w:sz="4" w:space="0" w:color="auto"/>
              <w:bottom w:val="single" w:sz="4" w:space="0" w:color="auto"/>
              <w:right w:val="single" w:sz="4" w:space="0" w:color="auto"/>
            </w:tcBorders>
            <w:hideMark/>
          </w:tcPr>
          <w:p w14:paraId="2B79A646" w14:textId="77777777" w:rsidR="004D3E56" w:rsidRDefault="004D3E56" w:rsidP="00B64D6C">
            <w:pPr>
              <w:jc w:val="center"/>
              <w:rPr>
                <w:sz w:val="20"/>
                <w:szCs w:val="20"/>
              </w:rPr>
            </w:pPr>
            <w:r>
              <w:rPr>
                <w:sz w:val="20"/>
                <w:szCs w:val="20"/>
              </w:rPr>
              <w:t>Приемно –передающее устройство РПДУ -03</w:t>
            </w:r>
          </w:p>
        </w:tc>
        <w:tc>
          <w:tcPr>
            <w:tcW w:w="847" w:type="dxa"/>
            <w:tcBorders>
              <w:top w:val="single" w:sz="4" w:space="0" w:color="auto"/>
              <w:left w:val="single" w:sz="4" w:space="0" w:color="auto"/>
              <w:bottom w:val="single" w:sz="4" w:space="0" w:color="auto"/>
              <w:right w:val="single" w:sz="4" w:space="0" w:color="auto"/>
            </w:tcBorders>
            <w:hideMark/>
          </w:tcPr>
          <w:p w14:paraId="74EC91C9" w14:textId="77777777" w:rsidR="004D3E56" w:rsidRDefault="004D3E56" w:rsidP="00B64D6C">
            <w:pPr>
              <w:jc w:val="center"/>
              <w:rPr>
                <w:sz w:val="20"/>
                <w:szCs w:val="20"/>
              </w:rPr>
            </w:pPr>
            <w:r>
              <w:rPr>
                <w:sz w:val="20"/>
                <w:szCs w:val="20"/>
              </w:rPr>
              <w:t>1</w:t>
            </w:r>
          </w:p>
        </w:tc>
      </w:tr>
      <w:tr w:rsidR="004D3E56" w14:paraId="43F7FEB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19DB5A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A4DA8F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05816E0" w14:textId="77777777" w:rsidR="004D3E56" w:rsidRDefault="004D3E56" w:rsidP="00B64D6C">
            <w:pPr>
              <w:jc w:val="center"/>
              <w:rPr>
                <w:sz w:val="20"/>
                <w:szCs w:val="20"/>
              </w:rPr>
            </w:pPr>
            <w:r>
              <w:rPr>
                <w:sz w:val="20"/>
                <w:szCs w:val="20"/>
              </w:rPr>
              <w:t>Антенна направленная многоэлементная АН -433</w:t>
            </w:r>
          </w:p>
        </w:tc>
        <w:tc>
          <w:tcPr>
            <w:tcW w:w="847" w:type="dxa"/>
            <w:tcBorders>
              <w:top w:val="single" w:sz="4" w:space="0" w:color="auto"/>
              <w:left w:val="single" w:sz="4" w:space="0" w:color="auto"/>
              <w:bottom w:val="single" w:sz="4" w:space="0" w:color="auto"/>
              <w:right w:val="single" w:sz="4" w:space="0" w:color="auto"/>
            </w:tcBorders>
            <w:hideMark/>
          </w:tcPr>
          <w:p w14:paraId="3E725A1E" w14:textId="77777777" w:rsidR="004D3E56" w:rsidRDefault="004D3E56" w:rsidP="00B64D6C">
            <w:pPr>
              <w:jc w:val="center"/>
              <w:rPr>
                <w:sz w:val="20"/>
                <w:szCs w:val="20"/>
              </w:rPr>
            </w:pPr>
            <w:r>
              <w:rPr>
                <w:sz w:val="20"/>
                <w:szCs w:val="20"/>
              </w:rPr>
              <w:t>1</w:t>
            </w:r>
          </w:p>
        </w:tc>
      </w:tr>
      <w:tr w:rsidR="004D3E56" w14:paraId="5A8A2B2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BF36B2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46190C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DFB05B2" w14:textId="77777777" w:rsidR="004D3E56" w:rsidRDefault="004D3E56" w:rsidP="00B64D6C">
            <w:pPr>
              <w:jc w:val="center"/>
              <w:rPr>
                <w:sz w:val="20"/>
                <w:szCs w:val="20"/>
              </w:rPr>
            </w:pPr>
            <w:r>
              <w:rPr>
                <w:sz w:val="20"/>
                <w:szCs w:val="20"/>
              </w:rPr>
              <w:t>ППКОП Приток –А-КОП – 01 (16)</w:t>
            </w:r>
          </w:p>
        </w:tc>
        <w:tc>
          <w:tcPr>
            <w:tcW w:w="847" w:type="dxa"/>
            <w:tcBorders>
              <w:top w:val="single" w:sz="4" w:space="0" w:color="auto"/>
              <w:left w:val="single" w:sz="4" w:space="0" w:color="auto"/>
              <w:bottom w:val="single" w:sz="4" w:space="0" w:color="auto"/>
              <w:right w:val="single" w:sz="4" w:space="0" w:color="auto"/>
            </w:tcBorders>
            <w:hideMark/>
          </w:tcPr>
          <w:p w14:paraId="72163F60" w14:textId="77777777" w:rsidR="004D3E56" w:rsidRDefault="004D3E56" w:rsidP="00B64D6C">
            <w:pPr>
              <w:jc w:val="center"/>
              <w:rPr>
                <w:sz w:val="20"/>
                <w:szCs w:val="20"/>
              </w:rPr>
            </w:pPr>
            <w:r>
              <w:rPr>
                <w:sz w:val="20"/>
                <w:szCs w:val="20"/>
              </w:rPr>
              <w:t>1</w:t>
            </w:r>
          </w:p>
        </w:tc>
      </w:tr>
      <w:tr w:rsidR="004D3E56" w14:paraId="6ABEEE4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1A74D5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A4FD7D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417C133" w14:textId="77777777" w:rsidR="004D3E56" w:rsidRDefault="004D3E56" w:rsidP="00B64D6C">
            <w:pPr>
              <w:jc w:val="center"/>
              <w:rPr>
                <w:sz w:val="20"/>
                <w:szCs w:val="20"/>
              </w:rPr>
            </w:pPr>
            <w:r>
              <w:rPr>
                <w:sz w:val="20"/>
                <w:szCs w:val="20"/>
              </w:rPr>
              <w:t xml:space="preserve">Точка доступа </w:t>
            </w:r>
            <w:r>
              <w:rPr>
                <w:sz w:val="20"/>
                <w:szCs w:val="20"/>
                <w:lang w:val="en-US"/>
              </w:rPr>
              <w:t>Wi</w:t>
            </w:r>
            <w:r>
              <w:rPr>
                <w:sz w:val="20"/>
                <w:szCs w:val="20"/>
              </w:rPr>
              <w:t>-</w:t>
            </w:r>
            <w:r>
              <w:rPr>
                <w:sz w:val="20"/>
                <w:szCs w:val="20"/>
                <w:lang w:val="en-US"/>
              </w:rPr>
              <w:t>Fi Nano Station M5</w:t>
            </w:r>
          </w:p>
        </w:tc>
        <w:tc>
          <w:tcPr>
            <w:tcW w:w="847" w:type="dxa"/>
            <w:tcBorders>
              <w:top w:val="single" w:sz="4" w:space="0" w:color="auto"/>
              <w:left w:val="single" w:sz="4" w:space="0" w:color="auto"/>
              <w:bottom w:val="single" w:sz="4" w:space="0" w:color="auto"/>
              <w:right w:val="single" w:sz="4" w:space="0" w:color="auto"/>
            </w:tcBorders>
            <w:hideMark/>
          </w:tcPr>
          <w:p w14:paraId="0E5B9710" w14:textId="77777777" w:rsidR="004D3E56" w:rsidRDefault="004D3E56" w:rsidP="00B64D6C">
            <w:pPr>
              <w:jc w:val="center"/>
              <w:rPr>
                <w:sz w:val="20"/>
                <w:szCs w:val="20"/>
                <w:lang w:val="en-US"/>
              </w:rPr>
            </w:pPr>
            <w:r>
              <w:rPr>
                <w:sz w:val="20"/>
                <w:szCs w:val="20"/>
                <w:lang w:val="en-US"/>
              </w:rPr>
              <w:t>1</w:t>
            </w:r>
          </w:p>
        </w:tc>
      </w:tr>
      <w:tr w:rsidR="004D3E56" w14:paraId="3A08437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9C726F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82EB0B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23F28CA" w14:textId="77777777" w:rsidR="004D3E56" w:rsidRDefault="004D3E56" w:rsidP="00B64D6C">
            <w:pPr>
              <w:jc w:val="center"/>
              <w:rPr>
                <w:sz w:val="20"/>
                <w:szCs w:val="20"/>
              </w:rPr>
            </w:pPr>
            <w:r>
              <w:rPr>
                <w:sz w:val="20"/>
                <w:szCs w:val="20"/>
              </w:rPr>
              <w:t>Приток - РКС</w:t>
            </w:r>
          </w:p>
        </w:tc>
        <w:tc>
          <w:tcPr>
            <w:tcW w:w="847" w:type="dxa"/>
            <w:tcBorders>
              <w:top w:val="single" w:sz="4" w:space="0" w:color="auto"/>
              <w:left w:val="single" w:sz="4" w:space="0" w:color="auto"/>
              <w:bottom w:val="single" w:sz="4" w:space="0" w:color="auto"/>
              <w:right w:val="single" w:sz="4" w:space="0" w:color="auto"/>
            </w:tcBorders>
            <w:hideMark/>
          </w:tcPr>
          <w:p w14:paraId="6C0C96F6" w14:textId="77777777" w:rsidR="004D3E56" w:rsidRDefault="004D3E56" w:rsidP="00B64D6C">
            <w:pPr>
              <w:jc w:val="center"/>
              <w:rPr>
                <w:sz w:val="20"/>
                <w:szCs w:val="20"/>
              </w:rPr>
            </w:pPr>
            <w:r>
              <w:rPr>
                <w:sz w:val="20"/>
                <w:szCs w:val="20"/>
              </w:rPr>
              <w:t>1</w:t>
            </w:r>
          </w:p>
        </w:tc>
      </w:tr>
      <w:tr w:rsidR="004D3E56" w14:paraId="7F94A2A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A102B6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95EEB9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9809E0E" w14:textId="77777777" w:rsidR="004D3E56" w:rsidRDefault="004D3E56" w:rsidP="00B64D6C">
            <w:pPr>
              <w:jc w:val="center"/>
              <w:rPr>
                <w:sz w:val="20"/>
                <w:szCs w:val="20"/>
              </w:rPr>
            </w:pPr>
            <w:r>
              <w:rPr>
                <w:sz w:val="20"/>
                <w:szCs w:val="20"/>
              </w:rPr>
              <w:t>Клавиатура с ЖК дисплеем Клавиатура ППКОП -02</w:t>
            </w:r>
          </w:p>
        </w:tc>
        <w:tc>
          <w:tcPr>
            <w:tcW w:w="847" w:type="dxa"/>
            <w:tcBorders>
              <w:top w:val="single" w:sz="4" w:space="0" w:color="auto"/>
              <w:left w:val="single" w:sz="4" w:space="0" w:color="auto"/>
              <w:bottom w:val="single" w:sz="4" w:space="0" w:color="auto"/>
              <w:right w:val="single" w:sz="4" w:space="0" w:color="auto"/>
            </w:tcBorders>
            <w:hideMark/>
          </w:tcPr>
          <w:p w14:paraId="763C3A47" w14:textId="77777777" w:rsidR="004D3E56" w:rsidRDefault="004D3E56" w:rsidP="00B64D6C">
            <w:pPr>
              <w:jc w:val="center"/>
              <w:rPr>
                <w:sz w:val="20"/>
                <w:szCs w:val="20"/>
              </w:rPr>
            </w:pPr>
            <w:r>
              <w:rPr>
                <w:sz w:val="20"/>
                <w:szCs w:val="20"/>
              </w:rPr>
              <w:t>1</w:t>
            </w:r>
          </w:p>
        </w:tc>
      </w:tr>
      <w:tr w:rsidR="004D3E56" w14:paraId="34DF6FC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4312AC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D41DD3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2D17708" w14:textId="77777777" w:rsidR="004D3E56" w:rsidRDefault="004D3E56" w:rsidP="00B64D6C">
            <w:pPr>
              <w:jc w:val="center"/>
              <w:rPr>
                <w:sz w:val="20"/>
                <w:szCs w:val="20"/>
              </w:rPr>
            </w:pPr>
            <w:r>
              <w:rPr>
                <w:sz w:val="20"/>
                <w:szCs w:val="20"/>
              </w:rPr>
              <w:t xml:space="preserve">Преобразователь интерфейса </w:t>
            </w:r>
            <w:r>
              <w:rPr>
                <w:sz w:val="20"/>
                <w:szCs w:val="20"/>
                <w:lang w:val="en-US"/>
              </w:rPr>
              <w:t>RS</w:t>
            </w:r>
            <w:r>
              <w:rPr>
                <w:sz w:val="20"/>
                <w:szCs w:val="20"/>
              </w:rPr>
              <w:t xml:space="preserve"> -232|</w:t>
            </w:r>
            <w:r>
              <w:rPr>
                <w:sz w:val="20"/>
                <w:szCs w:val="20"/>
                <w:lang w:val="en-US"/>
              </w:rPr>
              <w:t>RS</w:t>
            </w:r>
            <w:r>
              <w:rPr>
                <w:sz w:val="20"/>
                <w:szCs w:val="20"/>
              </w:rPr>
              <w:t xml:space="preserve"> – 485 </w:t>
            </w:r>
            <w:r>
              <w:rPr>
                <w:sz w:val="20"/>
                <w:szCs w:val="20"/>
                <w:lang w:val="en-US"/>
              </w:rPr>
              <w:t>d</w:t>
            </w:r>
            <w:r w:rsidRPr="00952866">
              <w:rPr>
                <w:sz w:val="20"/>
                <w:szCs w:val="20"/>
              </w:rPr>
              <w:t xml:space="preserve"> </w:t>
            </w:r>
            <w:r>
              <w:rPr>
                <w:sz w:val="20"/>
                <w:szCs w:val="20"/>
                <w:lang w:val="en-US"/>
              </w:rPr>
              <w:t>Ethernet</w:t>
            </w:r>
            <w:r>
              <w:rPr>
                <w:sz w:val="20"/>
                <w:szCs w:val="20"/>
              </w:rPr>
              <w:t xml:space="preserve"> С 2000- </w:t>
            </w:r>
            <w:r>
              <w:rPr>
                <w:sz w:val="20"/>
                <w:szCs w:val="20"/>
                <w:lang w:val="en-US"/>
              </w:rPr>
              <w:t>Ethernet</w:t>
            </w:r>
          </w:p>
        </w:tc>
        <w:tc>
          <w:tcPr>
            <w:tcW w:w="847" w:type="dxa"/>
            <w:tcBorders>
              <w:top w:val="single" w:sz="4" w:space="0" w:color="auto"/>
              <w:left w:val="single" w:sz="4" w:space="0" w:color="auto"/>
              <w:bottom w:val="single" w:sz="4" w:space="0" w:color="auto"/>
              <w:right w:val="single" w:sz="4" w:space="0" w:color="auto"/>
            </w:tcBorders>
            <w:hideMark/>
          </w:tcPr>
          <w:p w14:paraId="08D029C7" w14:textId="77777777" w:rsidR="004D3E56" w:rsidRDefault="004D3E56" w:rsidP="00B64D6C">
            <w:pPr>
              <w:jc w:val="center"/>
              <w:rPr>
                <w:sz w:val="20"/>
                <w:szCs w:val="20"/>
                <w:lang w:val="en-US"/>
              </w:rPr>
            </w:pPr>
            <w:r>
              <w:rPr>
                <w:sz w:val="20"/>
                <w:szCs w:val="20"/>
                <w:lang w:val="en-US"/>
              </w:rPr>
              <w:t>2</w:t>
            </w:r>
          </w:p>
        </w:tc>
      </w:tr>
      <w:tr w:rsidR="004D3E56" w14:paraId="6C43FC1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AD0709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97B893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34C370A" w14:textId="77777777" w:rsidR="004D3E56" w:rsidRDefault="004D3E56" w:rsidP="00B64D6C">
            <w:pPr>
              <w:jc w:val="center"/>
              <w:rPr>
                <w:sz w:val="20"/>
                <w:szCs w:val="20"/>
              </w:rPr>
            </w:pPr>
            <w:r>
              <w:rPr>
                <w:sz w:val="20"/>
                <w:szCs w:val="20"/>
              </w:rPr>
              <w:t xml:space="preserve">Блок контроля и индикации С2000- БКИ </w:t>
            </w:r>
          </w:p>
        </w:tc>
        <w:tc>
          <w:tcPr>
            <w:tcW w:w="847" w:type="dxa"/>
            <w:tcBorders>
              <w:top w:val="single" w:sz="4" w:space="0" w:color="auto"/>
              <w:left w:val="single" w:sz="4" w:space="0" w:color="auto"/>
              <w:bottom w:val="single" w:sz="4" w:space="0" w:color="auto"/>
              <w:right w:val="single" w:sz="4" w:space="0" w:color="auto"/>
            </w:tcBorders>
            <w:hideMark/>
          </w:tcPr>
          <w:p w14:paraId="1DE81A41" w14:textId="77777777" w:rsidR="004D3E56" w:rsidRDefault="004D3E56" w:rsidP="00B64D6C">
            <w:pPr>
              <w:jc w:val="center"/>
              <w:rPr>
                <w:sz w:val="20"/>
                <w:szCs w:val="20"/>
              </w:rPr>
            </w:pPr>
            <w:r>
              <w:rPr>
                <w:sz w:val="20"/>
                <w:szCs w:val="20"/>
              </w:rPr>
              <w:t>4</w:t>
            </w:r>
          </w:p>
        </w:tc>
      </w:tr>
      <w:tr w:rsidR="004D3E56" w14:paraId="0F35F68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72BE6D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A4374C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8E42314" w14:textId="77777777" w:rsidR="004D3E56" w:rsidRDefault="004D3E56" w:rsidP="00B64D6C">
            <w:pPr>
              <w:jc w:val="center"/>
              <w:rPr>
                <w:sz w:val="20"/>
                <w:szCs w:val="20"/>
              </w:rPr>
            </w:pPr>
            <w:r>
              <w:rPr>
                <w:sz w:val="20"/>
                <w:szCs w:val="20"/>
              </w:rPr>
              <w:t>Пульт контроля и управления С -2000М</w:t>
            </w:r>
          </w:p>
        </w:tc>
        <w:tc>
          <w:tcPr>
            <w:tcW w:w="847" w:type="dxa"/>
            <w:tcBorders>
              <w:top w:val="single" w:sz="4" w:space="0" w:color="auto"/>
              <w:left w:val="single" w:sz="4" w:space="0" w:color="auto"/>
              <w:bottom w:val="single" w:sz="4" w:space="0" w:color="auto"/>
              <w:right w:val="single" w:sz="4" w:space="0" w:color="auto"/>
            </w:tcBorders>
            <w:hideMark/>
          </w:tcPr>
          <w:p w14:paraId="73228ADB" w14:textId="77777777" w:rsidR="004D3E56" w:rsidRDefault="004D3E56" w:rsidP="00B64D6C">
            <w:pPr>
              <w:jc w:val="center"/>
              <w:rPr>
                <w:sz w:val="20"/>
                <w:szCs w:val="20"/>
              </w:rPr>
            </w:pPr>
            <w:r>
              <w:rPr>
                <w:sz w:val="20"/>
                <w:szCs w:val="20"/>
              </w:rPr>
              <w:t>1</w:t>
            </w:r>
          </w:p>
        </w:tc>
      </w:tr>
      <w:tr w:rsidR="004D3E56" w14:paraId="39A3801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43FACB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9D235E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06BEDE9" w14:textId="77777777" w:rsidR="004D3E56" w:rsidRDefault="004D3E56" w:rsidP="00B64D6C">
            <w:pPr>
              <w:jc w:val="center"/>
              <w:rPr>
                <w:sz w:val="20"/>
                <w:szCs w:val="20"/>
              </w:rPr>
            </w:pPr>
            <w:r>
              <w:rPr>
                <w:sz w:val="20"/>
                <w:szCs w:val="20"/>
              </w:rPr>
              <w:t>Прибор приёмно – контрольный охранно – пожарный (ППКОП) «Сигнал – 20М»</w:t>
            </w:r>
          </w:p>
        </w:tc>
        <w:tc>
          <w:tcPr>
            <w:tcW w:w="847" w:type="dxa"/>
            <w:tcBorders>
              <w:top w:val="single" w:sz="4" w:space="0" w:color="auto"/>
              <w:left w:val="single" w:sz="4" w:space="0" w:color="auto"/>
              <w:bottom w:val="single" w:sz="4" w:space="0" w:color="auto"/>
              <w:right w:val="single" w:sz="4" w:space="0" w:color="auto"/>
            </w:tcBorders>
            <w:hideMark/>
          </w:tcPr>
          <w:p w14:paraId="5792E68C" w14:textId="77777777" w:rsidR="004D3E56" w:rsidRDefault="004D3E56" w:rsidP="00B64D6C">
            <w:pPr>
              <w:jc w:val="center"/>
              <w:rPr>
                <w:sz w:val="20"/>
                <w:szCs w:val="20"/>
              </w:rPr>
            </w:pPr>
            <w:r>
              <w:rPr>
                <w:sz w:val="20"/>
                <w:szCs w:val="20"/>
              </w:rPr>
              <w:t>6</w:t>
            </w:r>
          </w:p>
        </w:tc>
      </w:tr>
      <w:tr w:rsidR="004D3E56" w14:paraId="1B5A3C0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0750C0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55A578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5DDD094" w14:textId="77777777" w:rsidR="004D3E56" w:rsidRDefault="004D3E56" w:rsidP="00B64D6C">
            <w:pPr>
              <w:jc w:val="center"/>
              <w:rPr>
                <w:sz w:val="20"/>
                <w:szCs w:val="20"/>
              </w:rPr>
            </w:pPr>
            <w:r>
              <w:rPr>
                <w:sz w:val="20"/>
                <w:szCs w:val="20"/>
              </w:rPr>
              <w:t>Релейный блок «С 2000 –СП 1» исп.01</w:t>
            </w:r>
          </w:p>
        </w:tc>
        <w:tc>
          <w:tcPr>
            <w:tcW w:w="847" w:type="dxa"/>
            <w:tcBorders>
              <w:top w:val="single" w:sz="4" w:space="0" w:color="auto"/>
              <w:left w:val="single" w:sz="4" w:space="0" w:color="auto"/>
              <w:bottom w:val="single" w:sz="4" w:space="0" w:color="auto"/>
              <w:right w:val="single" w:sz="4" w:space="0" w:color="auto"/>
            </w:tcBorders>
            <w:hideMark/>
          </w:tcPr>
          <w:p w14:paraId="0997B07C" w14:textId="77777777" w:rsidR="004D3E56" w:rsidRDefault="004D3E56" w:rsidP="00B64D6C">
            <w:pPr>
              <w:jc w:val="center"/>
              <w:rPr>
                <w:sz w:val="20"/>
                <w:szCs w:val="20"/>
              </w:rPr>
            </w:pPr>
            <w:r>
              <w:rPr>
                <w:sz w:val="20"/>
                <w:szCs w:val="20"/>
              </w:rPr>
              <w:t>2</w:t>
            </w:r>
          </w:p>
        </w:tc>
      </w:tr>
      <w:tr w:rsidR="004D3E56" w14:paraId="2D41D98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FBE584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44D4CF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48DBFBF" w14:textId="77777777" w:rsidR="004D3E56" w:rsidRDefault="004D3E56" w:rsidP="00B64D6C">
            <w:pPr>
              <w:jc w:val="center"/>
              <w:rPr>
                <w:sz w:val="20"/>
                <w:szCs w:val="20"/>
              </w:rPr>
            </w:pPr>
            <w:r>
              <w:rPr>
                <w:sz w:val="20"/>
                <w:szCs w:val="20"/>
              </w:rPr>
              <w:t>Прибор речевого оповещеия Рупор -200</w:t>
            </w:r>
          </w:p>
        </w:tc>
        <w:tc>
          <w:tcPr>
            <w:tcW w:w="847" w:type="dxa"/>
            <w:tcBorders>
              <w:top w:val="single" w:sz="4" w:space="0" w:color="auto"/>
              <w:left w:val="single" w:sz="4" w:space="0" w:color="auto"/>
              <w:bottom w:val="single" w:sz="4" w:space="0" w:color="auto"/>
              <w:right w:val="single" w:sz="4" w:space="0" w:color="auto"/>
            </w:tcBorders>
            <w:hideMark/>
          </w:tcPr>
          <w:p w14:paraId="5D01E883" w14:textId="77777777" w:rsidR="004D3E56" w:rsidRDefault="004D3E56" w:rsidP="00B64D6C">
            <w:pPr>
              <w:jc w:val="center"/>
              <w:rPr>
                <w:sz w:val="20"/>
                <w:szCs w:val="20"/>
              </w:rPr>
            </w:pPr>
            <w:r>
              <w:rPr>
                <w:sz w:val="20"/>
                <w:szCs w:val="20"/>
              </w:rPr>
              <w:t>2</w:t>
            </w:r>
          </w:p>
        </w:tc>
      </w:tr>
      <w:tr w:rsidR="004D3E56" w14:paraId="3F60A31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2431E7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3F539F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1BE6891" w14:textId="77777777" w:rsidR="004D3E56" w:rsidRDefault="004D3E56" w:rsidP="00B64D6C">
            <w:pPr>
              <w:jc w:val="center"/>
              <w:rPr>
                <w:sz w:val="20"/>
                <w:szCs w:val="20"/>
              </w:rPr>
            </w:pPr>
            <w:r>
              <w:rPr>
                <w:sz w:val="20"/>
                <w:szCs w:val="20"/>
              </w:rPr>
              <w:t>Резервный источник питания «РИП -12» (исп.05)</w:t>
            </w:r>
          </w:p>
        </w:tc>
        <w:tc>
          <w:tcPr>
            <w:tcW w:w="847" w:type="dxa"/>
            <w:tcBorders>
              <w:top w:val="single" w:sz="4" w:space="0" w:color="auto"/>
              <w:left w:val="single" w:sz="4" w:space="0" w:color="auto"/>
              <w:bottom w:val="single" w:sz="4" w:space="0" w:color="auto"/>
              <w:right w:val="single" w:sz="4" w:space="0" w:color="auto"/>
            </w:tcBorders>
            <w:hideMark/>
          </w:tcPr>
          <w:p w14:paraId="20BE4B6F" w14:textId="77777777" w:rsidR="004D3E56" w:rsidRDefault="004D3E56" w:rsidP="00B64D6C">
            <w:pPr>
              <w:jc w:val="center"/>
              <w:rPr>
                <w:sz w:val="20"/>
                <w:szCs w:val="20"/>
              </w:rPr>
            </w:pPr>
            <w:r>
              <w:rPr>
                <w:sz w:val="20"/>
                <w:szCs w:val="20"/>
              </w:rPr>
              <w:t>4</w:t>
            </w:r>
          </w:p>
        </w:tc>
      </w:tr>
      <w:tr w:rsidR="004D3E56" w14:paraId="2BAE2DE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95E557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300BBF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E372255" w14:textId="77777777" w:rsidR="004D3E56" w:rsidRDefault="004D3E56" w:rsidP="00B64D6C">
            <w:pPr>
              <w:jc w:val="center"/>
              <w:rPr>
                <w:sz w:val="20"/>
                <w:szCs w:val="20"/>
              </w:rPr>
            </w:pPr>
            <w:r>
              <w:rPr>
                <w:sz w:val="20"/>
                <w:szCs w:val="20"/>
              </w:rPr>
              <w:t>Резервный источник питания РИП -24 (исп.01)</w:t>
            </w:r>
          </w:p>
        </w:tc>
        <w:tc>
          <w:tcPr>
            <w:tcW w:w="847" w:type="dxa"/>
            <w:tcBorders>
              <w:top w:val="single" w:sz="4" w:space="0" w:color="auto"/>
              <w:left w:val="single" w:sz="4" w:space="0" w:color="auto"/>
              <w:bottom w:val="single" w:sz="4" w:space="0" w:color="auto"/>
              <w:right w:val="single" w:sz="4" w:space="0" w:color="auto"/>
            </w:tcBorders>
            <w:hideMark/>
          </w:tcPr>
          <w:p w14:paraId="642CF48A" w14:textId="77777777" w:rsidR="004D3E56" w:rsidRDefault="004D3E56" w:rsidP="00B64D6C">
            <w:pPr>
              <w:jc w:val="center"/>
              <w:rPr>
                <w:sz w:val="20"/>
                <w:szCs w:val="20"/>
              </w:rPr>
            </w:pPr>
            <w:r>
              <w:rPr>
                <w:sz w:val="20"/>
                <w:szCs w:val="20"/>
              </w:rPr>
              <w:t>3</w:t>
            </w:r>
          </w:p>
        </w:tc>
      </w:tr>
      <w:tr w:rsidR="004D3E56" w14:paraId="2C86521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4247DC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6F9A98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2E9C4BD" w14:textId="77777777" w:rsidR="004D3E56" w:rsidRDefault="004D3E56" w:rsidP="00B64D6C">
            <w:pPr>
              <w:jc w:val="center"/>
              <w:rPr>
                <w:sz w:val="20"/>
                <w:szCs w:val="20"/>
              </w:rPr>
            </w:pPr>
            <w:r>
              <w:rPr>
                <w:sz w:val="20"/>
                <w:szCs w:val="20"/>
              </w:rPr>
              <w:t>Извещатель охранный ручной точечный электроконтактный «Астра - 321»</w:t>
            </w:r>
          </w:p>
        </w:tc>
        <w:tc>
          <w:tcPr>
            <w:tcW w:w="847" w:type="dxa"/>
            <w:tcBorders>
              <w:top w:val="single" w:sz="4" w:space="0" w:color="auto"/>
              <w:left w:val="single" w:sz="4" w:space="0" w:color="auto"/>
              <w:bottom w:val="single" w:sz="4" w:space="0" w:color="auto"/>
              <w:right w:val="single" w:sz="4" w:space="0" w:color="auto"/>
            </w:tcBorders>
            <w:hideMark/>
          </w:tcPr>
          <w:p w14:paraId="5D2D4393" w14:textId="77777777" w:rsidR="004D3E56" w:rsidRDefault="004D3E56" w:rsidP="00B64D6C">
            <w:pPr>
              <w:jc w:val="center"/>
              <w:rPr>
                <w:sz w:val="20"/>
                <w:szCs w:val="20"/>
              </w:rPr>
            </w:pPr>
            <w:r>
              <w:rPr>
                <w:sz w:val="20"/>
                <w:szCs w:val="20"/>
              </w:rPr>
              <w:t>1</w:t>
            </w:r>
          </w:p>
        </w:tc>
      </w:tr>
      <w:tr w:rsidR="004D3E56" w14:paraId="23C1FF6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8083E9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F55A82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41FD734" w14:textId="77777777" w:rsidR="004D3E56" w:rsidRDefault="004D3E56" w:rsidP="00B64D6C">
            <w:pPr>
              <w:jc w:val="center"/>
              <w:rPr>
                <w:sz w:val="20"/>
                <w:szCs w:val="20"/>
              </w:rPr>
            </w:pPr>
            <w:r>
              <w:rPr>
                <w:sz w:val="20"/>
                <w:szCs w:val="20"/>
              </w:rPr>
              <w:t>Радиоприемное устройство Астра – РИ-М РПУ (М)</w:t>
            </w:r>
          </w:p>
        </w:tc>
        <w:tc>
          <w:tcPr>
            <w:tcW w:w="847" w:type="dxa"/>
            <w:tcBorders>
              <w:top w:val="single" w:sz="4" w:space="0" w:color="auto"/>
              <w:left w:val="single" w:sz="4" w:space="0" w:color="auto"/>
              <w:bottom w:val="single" w:sz="4" w:space="0" w:color="auto"/>
              <w:right w:val="single" w:sz="4" w:space="0" w:color="auto"/>
            </w:tcBorders>
            <w:hideMark/>
          </w:tcPr>
          <w:p w14:paraId="548F97DE" w14:textId="77777777" w:rsidR="004D3E56" w:rsidRDefault="004D3E56" w:rsidP="00B64D6C">
            <w:pPr>
              <w:jc w:val="center"/>
              <w:rPr>
                <w:sz w:val="20"/>
                <w:szCs w:val="20"/>
              </w:rPr>
            </w:pPr>
            <w:r>
              <w:rPr>
                <w:sz w:val="20"/>
                <w:szCs w:val="20"/>
              </w:rPr>
              <w:t>1</w:t>
            </w:r>
          </w:p>
        </w:tc>
      </w:tr>
      <w:tr w:rsidR="004D3E56" w14:paraId="12AC5F5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47017D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B50666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6748310" w14:textId="77777777" w:rsidR="004D3E56" w:rsidRDefault="004D3E56" w:rsidP="00B64D6C">
            <w:pPr>
              <w:jc w:val="center"/>
              <w:rPr>
                <w:sz w:val="20"/>
                <w:szCs w:val="20"/>
              </w:rPr>
            </w:pPr>
            <w:r>
              <w:rPr>
                <w:sz w:val="20"/>
                <w:szCs w:val="20"/>
              </w:rPr>
              <w:t>Брелок радиоканальный, 3-х кнопочный (тревожная кнопка, постановка, снятие) Астра РИ –М РПДК</w:t>
            </w:r>
          </w:p>
        </w:tc>
        <w:tc>
          <w:tcPr>
            <w:tcW w:w="847" w:type="dxa"/>
            <w:tcBorders>
              <w:top w:val="single" w:sz="4" w:space="0" w:color="auto"/>
              <w:left w:val="single" w:sz="4" w:space="0" w:color="auto"/>
              <w:bottom w:val="single" w:sz="4" w:space="0" w:color="auto"/>
              <w:right w:val="single" w:sz="4" w:space="0" w:color="auto"/>
            </w:tcBorders>
            <w:hideMark/>
          </w:tcPr>
          <w:p w14:paraId="0ED4BEE7" w14:textId="77777777" w:rsidR="004D3E56" w:rsidRDefault="004D3E56" w:rsidP="00B64D6C">
            <w:pPr>
              <w:jc w:val="center"/>
              <w:rPr>
                <w:sz w:val="20"/>
                <w:szCs w:val="20"/>
              </w:rPr>
            </w:pPr>
            <w:r>
              <w:rPr>
                <w:sz w:val="20"/>
                <w:szCs w:val="20"/>
              </w:rPr>
              <w:t>2</w:t>
            </w:r>
          </w:p>
        </w:tc>
      </w:tr>
      <w:tr w:rsidR="004D3E56" w14:paraId="2B5B27A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9D241A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22D949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9AA0E23" w14:textId="77777777" w:rsidR="004D3E56" w:rsidRDefault="004D3E56" w:rsidP="00B64D6C">
            <w:pPr>
              <w:jc w:val="center"/>
              <w:rPr>
                <w:sz w:val="20"/>
                <w:szCs w:val="20"/>
              </w:rPr>
            </w:pPr>
            <w:r>
              <w:rPr>
                <w:sz w:val="20"/>
                <w:szCs w:val="20"/>
              </w:rPr>
              <w:t>Извещатель пожарный комбинированный (дым/тепло), без базы ИП 212 -58М</w:t>
            </w:r>
          </w:p>
        </w:tc>
        <w:tc>
          <w:tcPr>
            <w:tcW w:w="847" w:type="dxa"/>
            <w:tcBorders>
              <w:top w:val="single" w:sz="4" w:space="0" w:color="auto"/>
              <w:left w:val="single" w:sz="4" w:space="0" w:color="auto"/>
              <w:bottom w:val="single" w:sz="4" w:space="0" w:color="auto"/>
              <w:right w:val="single" w:sz="4" w:space="0" w:color="auto"/>
            </w:tcBorders>
            <w:hideMark/>
          </w:tcPr>
          <w:p w14:paraId="0BED5825" w14:textId="77777777" w:rsidR="004D3E56" w:rsidRDefault="004D3E56" w:rsidP="00B64D6C">
            <w:pPr>
              <w:jc w:val="center"/>
              <w:rPr>
                <w:sz w:val="20"/>
                <w:szCs w:val="20"/>
              </w:rPr>
            </w:pPr>
            <w:r>
              <w:rPr>
                <w:sz w:val="20"/>
                <w:szCs w:val="20"/>
              </w:rPr>
              <w:t>185</w:t>
            </w:r>
          </w:p>
        </w:tc>
      </w:tr>
      <w:tr w:rsidR="004D3E56" w14:paraId="4A5F0FA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30C416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836C8B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8BDFCD4" w14:textId="77777777" w:rsidR="004D3E56" w:rsidRDefault="004D3E56" w:rsidP="00B64D6C">
            <w:pPr>
              <w:jc w:val="center"/>
              <w:rPr>
                <w:sz w:val="20"/>
                <w:szCs w:val="20"/>
              </w:rPr>
            </w:pPr>
            <w:r>
              <w:rPr>
                <w:sz w:val="20"/>
                <w:szCs w:val="20"/>
              </w:rPr>
              <w:t>База 2-х проводная «Е 1000В»</w:t>
            </w:r>
          </w:p>
        </w:tc>
        <w:tc>
          <w:tcPr>
            <w:tcW w:w="847" w:type="dxa"/>
            <w:tcBorders>
              <w:top w:val="single" w:sz="4" w:space="0" w:color="auto"/>
              <w:left w:val="single" w:sz="4" w:space="0" w:color="auto"/>
              <w:bottom w:val="single" w:sz="4" w:space="0" w:color="auto"/>
              <w:right w:val="single" w:sz="4" w:space="0" w:color="auto"/>
            </w:tcBorders>
            <w:hideMark/>
          </w:tcPr>
          <w:p w14:paraId="4B991247" w14:textId="77777777" w:rsidR="004D3E56" w:rsidRDefault="004D3E56" w:rsidP="00B64D6C">
            <w:pPr>
              <w:jc w:val="center"/>
              <w:rPr>
                <w:sz w:val="20"/>
                <w:szCs w:val="20"/>
              </w:rPr>
            </w:pPr>
            <w:r>
              <w:rPr>
                <w:sz w:val="20"/>
                <w:szCs w:val="20"/>
              </w:rPr>
              <w:t>185</w:t>
            </w:r>
          </w:p>
        </w:tc>
      </w:tr>
      <w:tr w:rsidR="004D3E56" w14:paraId="15CAF4F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BE835B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660675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B6A7776" w14:textId="77777777" w:rsidR="004D3E56" w:rsidRDefault="004D3E56" w:rsidP="00B64D6C">
            <w:pPr>
              <w:jc w:val="center"/>
              <w:rPr>
                <w:sz w:val="20"/>
                <w:szCs w:val="20"/>
              </w:rPr>
            </w:pPr>
            <w:r>
              <w:rPr>
                <w:sz w:val="20"/>
                <w:szCs w:val="20"/>
              </w:rPr>
              <w:t>Извещатель пожарный пламени Пульсар 3-01</w:t>
            </w:r>
          </w:p>
        </w:tc>
        <w:tc>
          <w:tcPr>
            <w:tcW w:w="847" w:type="dxa"/>
            <w:tcBorders>
              <w:top w:val="single" w:sz="4" w:space="0" w:color="auto"/>
              <w:left w:val="single" w:sz="4" w:space="0" w:color="auto"/>
              <w:bottom w:val="single" w:sz="4" w:space="0" w:color="auto"/>
              <w:right w:val="single" w:sz="4" w:space="0" w:color="auto"/>
            </w:tcBorders>
            <w:hideMark/>
          </w:tcPr>
          <w:p w14:paraId="4E75BC70" w14:textId="77777777" w:rsidR="004D3E56" w:rsidRDefault="004D3E56" w:rsidP="00B64D6C">
            <w:pPr>
              <w:jc w:val="center"/>
              <w:rPr>
                <w:sz w:val="20"/>
                <w:szCs w:val="20"/>
              </w:rPr>
            </w:pPr>
            <w:r>
              <w:rPr>
                <w:sz w:val="20"/>
                <w:szCs w:val="20"/>
              </w:rPr>
              <w:t>11</w:t>
            </w:r>
          </w:p>
        </w:tc>
      </w:tr>
      <w:tr w:rsidR="004D3E56" w14:paraId="4A8265F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624B79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9A4127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6654DAC" w14:textId="77777777" w:rsidR="004D3E56" w:rsidRDefault="004D3E56" w:rsidP="00B64D6C">
            <w:pPr>
              <w:jc w:val="center"/>
              <w:rPr>
                <w:sz w:val="20"/>
                <w:szCs w:val="20"/>
              </w:rPr>
            </w:pPr>
            <w:r>
              <w:rPr>
                <w:sz w:val="20"/>
                <w:szCs w:val="20"/>
              </w:rPr>
              <w:t xml:space="preserve">Извещтель пожарный комб. (дым/тепло ИП 212/101- 2М – А1 </w:t>
            </w:r>
            <w:r>
              <w:rPr>
                <w:sz w:val="20"/>
                <w:szCs w:val="20"/>
                <w:lang w:val="en-US"/>
              </w:rPr>
              <w:t>R</w:t>
            </w:r>
            <w:r>
              <w:rPr>
                <w:sz w:val="20"/>
                <w:szCs w:val="20"/>
              </w:rPr>
              <w:t>)</w:t>
            </w:r>
          </w:p>
        </w:tc>
        <w:tc>
          <w:tcPr>
            <w:tcW w:w="847" w:type="dxa"/>
            <w:tcBorders>
              <w:top w:val="single" w:sz="4" w:space="0" w:color="auto"/>
              <w:left w:val="single" w:sz="4" w:space="0" w:color="auto"/>
              <w:bottom w:val="single" w:sz="4" w:space="0" w:color="auto"/>
              <w:right w:val="single" w:sz="4" w:space="0" w:color="auto"/>
            </w:tcBorders>
            <w:hideMark/>
          </w:tcPr>
          <w:p w14:paraId="0761B5A6" w14:textId="77777777" w:rsidR="004D3E56" w:rsidRDefault="004D3E56" w:rsidP="00B64D6C">
            <w:pPr>
              <w:jc w:val="center"/>
              <w:rPr>
                <w:sz w:val="20"/>
                <w:szCs w:val="20"/>
              </w:rPr>
            </w:pPr>
            <w:r>
              <w:rPr>
                <w:sz w:val="20"/>
                <w:szCs w:val="20"/>
              </w:rPr>
              <w:t>34</w:t>
            </w:r>
          </w:p>
        </w:tc>
      </w:tr>
      <w:tr w:rsidR="004D3E56" w14:paraId="39B12BB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78D90B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CF57ED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110E1F0" w14:textId="77777777" w:rsidR="004D3E56" w:rsidRDefault="004D3E56" w:rsidP="00B64D6C">
            <w:pPr>
              <w:jc w:val="center"/>
              <w:rPr>
                <w:sz w:val="20"/>
                <w:szCs w:val="20"/>
                <w:lang w:val="en-US"/>
              </w:rPr>
            </w:pPr>
            <w:r>
              <w:rPr>
                <w:sz w:val="20"/>
                <w:szCs w:val="20"/>
              </w:rPr>
              <w:t xml:space="preserve">Настенный громкоговоритель </w:t>
            </w:r>
            <w:r>
              <w:rPr>
                <w:sz w:val="20"/>
                <w:szCs w:val="20"/>
                <w:lang w:val="en-US"/>
              </w:rPr>
              <w:t>WP-06T</w:t>
            </w:r>
          </w:p>
        </w:tc>
        <w:tc>
          <w:tcPr>
            <w:tcW w:w="847" w:type="dxa"/>
            <w:tcBorders>
              <w:top w:val="single" w:sz="4" w:space="0" w:color="auto"/>
              <w:left w:val="single" w:sz="4" w:space="0" w:color="auto"/>
              <w:bottom w:val="single" w:sz="4" w:space="0" w:color="auto"/>
              <w:right w:val="single" w:sz="4" w:space="0" w:color="auto"/>
            </w:tcBorders>
            <w:hideMark/>
          </w:tcPr>
          <w:p w14:paraId="0FB8A57B" w14:textId="77777777" w:rsidR="004D3E56" w:rsidRDefault="004D3E56" w:rsidP="00B64D6C">
            <w:pPr>
              <w:jc w:val="center"/>
              <w:rPr>
                <w:sz w:val="20"/>
                <w:szCs w:val="20"/>
              </w:rPr>
            </w:pPr>
            <w:r>
              <w:rPr>
                <w:sz w:val="20"/>
                <w:szCs w:val="20"/>
              </w:rPr>
              <w:t>50</w:t>
            </w:r>
          </w:p>
        </w:tc>
      </w:tr>
      <w:tr w:rsidR="004D3E56" w14:paraId="0240874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CE7B32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FD0893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E2C65E9" w14:textId="77777777" w:rsidR="004D3E56" w:rsidRDefault="004D3E56" w:rsidP="00B64D6C">
            <w:pPr>
              <w:jc w:val="center"/>
              <w:rPr>
                <w:sz w:val="20"/>
                <w:szCs w:val="20"/>
              </w:rPr>
            </w:pPr>
            <w:r>
              <w:rPr>
                <w:sz w:val="20"/>
                <w:szCs w:val="20"/>
              </w:rPr>
              <w:t xml:space="preserve">Извещатель пожарный ручной ИПР –ПРО/ ИП 535-8 (МСР 3А – </w:t>
            </w:r>
            <w:r>
              <w:rPr>
                <w:sz w:val="20"/>
                <w:szCs w:val="20"/>
                <w:lang w:val="en-US"/>
              </w:rPr>
              <w:t>R</w:t>
            </w:r>
            <w:r>
              <w:rPr>
                <w:sz w:val="20"/>
                <w:szCs w:val="20"/>
              </w:rPr>
              <w:t>000</w:t>
            </w:r>
            <w:r>
              <w:rPr>
                <w:sz w:val="20"/>
                <w:szCs w:val="20"/>
                <w:lang w:val="en-US"/>
              </w:rPr>
              <w:t>SF</w:t>
            </w:r>
            <w:r>
              <w:rPr>
                <w:sz w:val="20"/>
                <w:szCs w:val="20"/>
              </w:rPr>
              <w:t>)</w:t>
            </w:r>
          </w:p>
        </w:tc>
        <w:tc>
          <w:tcPr>
            <w:tcW w:w="847" w:type="dxa"/>
            <w:tcBorders>
              <w:top w:val="single" w:sz="4" w:space="0" w:color="auto"/>
              <w:left w:val="single" w:sz="4" w:space="0" w:color="auto"/>
              <w:bottom w:val="single" w:sz="4" w:space="0" w:color="auto"/>
              <w:right w:val="single" w:sz="4" w:space="0" w:color="auto"/>
            </w:tcBorders>
            <w:hideMark/>
          </w:tcPr>
          <w:p w14:paraId="484E6333" w14:textId="77777777" w:rsidR="004D3E56" w:rsidRDefault="004D3E56" w:rsidP="00B64D6C">
            <w:pPr>
              <w:jc w:val="center"/>
              <w:rPr>
                <w:sz w:val="20"/>
                <w:szCs w:val="20"/>
              </w:rPr>
            </w:pPr>
            <w:r>
              <w:rPr>
                <w:sz w:val="20"/>
                <w:szCs w:val="20"/>
              </w:rPr>
              <w:t>90</w:t>
            </w:r>
          </w:p>
        </w:tc>
      </w:tr>
      <w:tr w:rsidR="004D3E56" w14:paraId="3A69A36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09269E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BF5F58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5D9EDE4" w14:textId="77777777" w:rsidR="004D3E56" w:rsidRDefault="004D3E56" w:rsidP="00B64D6C">
            <w:pPr>
              <w:jc w:val="center"/>
              <w:rPr>
                <w:sz w:val="20"/>
                <w:szCs w:val="20"/>
              </w:rPr>
            </w:pPr>
            <w:r>
              <w:rPr>
                <w:sz w:val="20"/>
                <w:szCs w:val="20"/>
              </w:rPr>
              <w:t>Оповещатель комбинированнный звук/свет, метал.корпус «Маяк 12К»</w:t>
            </w:r>
          </w:p>
        </w:tc>
        <w:tc>
          <w:tcPr>
            <w:tcW w:w="847" w:type="dxa"/>
            <w:tcBorders>
              <w:top w:val="single" w:sz="4" w:space="0" w:color="auto"/>
              <w:left w:val="single" w:sz="4" w:space="0" w:color="auto"/>
              <w:bottom w:val="single" w:sz="4" w:space="0" w:color="auto"/>
              <w:right w:val="single" w:sz="4" w:space="0" w:color="auto"/>
            </w:tcBorders>
            <w:hideMark/>
          </w:tcPr>
          <w:p w14:paraId="44884270" w14:textId="77777777" w:rsidR="004D3E56" w:rsidRDefault="004D3E56" w:rsidP="00B64D6C">
            <w:pPr>
              <w:jc w:val="center"/>
              <w:rPr>
                <w:sz w:val="20"/>
                <w:szCs w:val="20"/>
              </w:rPr>
            </w:pPr>
            <w:r>
              <w:rPr>
                <w:sz w:val="20"/>
                <w:szCs w:val="20"/>
              </w:rPr>
              <w:t>1</w:t>
            </w:r>
          </w:p>
        </w:tc>
      </w:tr>
      <w:tr w:rsidR="004D3E56" w14:paraId="330985A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1AF2CD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8572BD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33894E6" w14:textId="77777777" w:rsidR="004D3E56" w:rsidRDefault="004D3E56" w:rsidP="00B64D6C">
            <w:pPr>
              <w:jc w:val="center"/>
              <w:rPr>
                <w:sz w:val="20"/>
                <w:szCs w:val="20"/>
              </w:rPr>
            </w:pPr>
            <w:r>
              <w:rPr>
                <w:sz w:val="20"/>
                <w:szCs w:val="20"/>
              </w:rPr>
              <w:t>Оповещатель комбинированнный звук/свет, пластм.корпус «Маяк 12КП»</w:t>
            </w:r>
          </w:p>
        </w:tc>
        <w:tc>
          <w:tcPr>
            <w:tcW w:w="847" w:type="dxa"/>
            <w:tcBorders>
              <w:top w:val="single" w:sz="4" w:space="0" w:color="auto"/>
              <w:left w:val="single" w:sz="4" w:space="0" w:color="auto"/>
              <w:bottom w:val="single" w:sz="4" w:space="0" w:color="auto"/>
              <w:right w:val="single" w:sz="4" w:space="0" w:color="auto"/>
            </w:tcBorders>
            <w:hideMark/>
          </w:tcPr>
          <w:p w14:paraId="2CB4E6DD" w14:textId="77777777" w:rsidR="004D3E56" w:rsidRDefault="004D3E56" w:rsidP="00B64D6C">
            <w:pPr>
              <w:jc w:val="center"/>
              <w:rPr>
                <w:sz w:val="20"/>
                <w:szCs w:val="20"/>
              </w:rPr>
            </w:pPr>
            <w:r>
              <w:rPr>
                <w:sz w:val="20"/>
                <w:szCs w:val="20"/>
              </w:rPr>
              <w:t>1</w:t>
            </w:r>
          </w:p>
        </w:tc>
      </w:tr>
      <w:tr w:rsidR="004D3E56" w14:paraId="25E9557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F5A231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00078F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D2CF570" w14:textId="77777777" w:rsidR="004D3E56" w:rsidRDefault="004D3E56" w:rsidP="00B64D6C">
            <w:pPr>
              <w:jc w:val="center"/>
              <w:rPr>
                <w:sz w:val="20"/>
                <w:szCs w:val="20"/>
              </w:rPr>
            </w:pPr>
            <w:r>
              <w:rPr>
                <w:sz w:val="20"/>
                <w:szCs w:val="20"/>
              </w:rPr>
              <w:t>Плоское световое табло Молния – 12В «Выход»</w:t>
            </w:r>
          </w:p>
        </w:tc>
        <w:tc>
          <w:tcPr>
            <w:tcW w:w="847" w:type="dxa"/>
            <w:tcBorders>
              <w:top w:val="single" w:sz="4" w:space="0" w:color="auto"/>
              <w:left w:val="single" w:sz="4" w:space="0" w:color="auto"/>
              <w:bottom w:val="single" w:sz="4" w:space="0" w:color="auto"/>
              <w:right w:val="single" w:sz="4" w:space="0" w:color="auto"/>
            </w:tcBorders>
            <w:hideMark/>
          </w:tcPr>
          <w:p w14:paraId="40D0D0DC" w14:textId="77777777" w:rsidR="004D3E56" w:rsidRDefault="004D3E56" w:rsidP="00B64D6C">
            <w:pPr>
              <w:jc w:val="center"/>
              <w:rPr>
                <w:sz w:val="20"/>
                <w:szCs w:val="20"/>
              </w:rPr>
            </w:pPr>
            <w:r>
              <w:rPr>
                <w:sz w:val="20"/>
                <w:szCs w:val="20"/>
              </w:rPr>
              <w:t>80</w:t>
            </w:r>
          </w:p>
        </w:tc>
      </w:tr>
      <w:tr w:rsidR="004D3E56" w14:paraId="6E3DD95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380DCB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1A06FE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2F21B29" w14:textId="77777777" w:rsidR="004D3E56" w:rsidRDefault="004D3E56" w:rsidP="00B64D6C">
            <w:pPr>
              <w:jc w:val="center"/>
              <w:rPr>
                <w:sz w:val="20"/>
                <w:szCs w:val="20"/>
              </w:rPr>
            </w:pPr>
            <w:r>
              <w:rPr>
                <w:sz w:val="20"/>
                <w:szCs w:val="20"/>
              </w:rPr>
              <w:t>Плоское световое табло Молния – 12В / Стрелка вправо</w:t>
            </w:r>
          </w:p>
        </w:tc>
        <w:tc>
          <w:tcPr>
            <w:tcW w:w="847" w:type="dxa"/>
            <w:tcBorders>
              <w:top w:val="single" w:sz="4" w:space="0" w:color="auto"/>
              <w:left w:val="single" w:sz="4" w:space="0" w:color="auto"/>
              <w:bottom w:val="single" w:sz="4" w:space="0" w:color="auto"/>
              <w:right w:val="single" w:sz="4" w:space="0" w:color="auto"/>
            </w:tcBorders>
            <w:hideMark/>
          </w:tcPr>
          <w:p w14:paraId="1D089B63" w14:textId="77777777" w:rsidR="004D3E56" w:rsidRDefault="004D3E56" w:rsidP="00B64D6C">
            <w:pPr>
              <w:jc w:val="center"/>
              <w:rPr>
                <w:sz w:val="20"/>
                <w:szCs w:val="20"/>
              </w:rPr>
            </w:pPr>
            <w:r>
              <w:rPr>
                <w:sz w:val="20"/>
                <w:szCs w:val="20"/>
              </w:rPr>
              <w:t>15</w:t>
            </w:r>
          </w:p>
        </w:tc>
      </w:tr>
      <w:tr w:rsidR="004D3E56" w14:paraId="7D2077C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5C9101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D7B9DF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A681BD8" w14:textId="77777777" w:rsidR="004D3E56" w:rsidRDefault="004D3E56" w:rsidP="00B64D6C">
            <w:pPr>
              <w:jc w:val="center"/>
              <w:rPr>
                <w:sz w:val="20"/>
                <w:szCs w:val="20"/>
              </w:rPr>
            </w:pPr>
            <w:r>
              <w:rPr>
                <w:sz w:val="20"/>
                <w:szCs w:val="20"/>
              </w:rPr>
              <w:t>Плоское световое табло Молния 12В/Пожар/фон красный</w:t>
            </w:r>
          </w:p>
        </w:tc>
        <w:tc>
          <w:tcPr>
            <w:tcW w:w="847" w:type="dxa"/>
            <w:tcBorders>
              <w:top w:val="single" w:sz="4" w:space="0" w:color="auto"/>
              <w:left w:val="single" w:sz="4" w:space="0" w:color="auto"/>
              <w:bottom w:val="single" w:sz="4" w:space="0" w:color="auto"/>
              <w:right w:val="single" w:sz="4" w:space="0" w:color="auto"/>
            </w:tcBorders>
            <w:hideMark/>
          </w:tcPr>
          <w:p w14:paraId="770104C2" w14:textId="77777777" w:rsidR="004D3E56" w:rsidRDefault="004D3E56" w:rsidP="00B64D6C">
            <w:pPr>
              <w:jc w:val="center"/>
              <w:rPr>
                <w:sz w:val="20"/>
                <w:szCs w:val="20"/>
              </w:rPr>
            </w:pPr>
            <w:r>
              <w:rPr>
                <w:sz w:val="20"/>
                <w:szCs w:val="20"/>
              </w:rPr>
              <w:t>16</w:t>
            </w:r>
          </w:p>
        </w:tc>
      </w:tr>
      <w:tr w:rsidR="004D3E56" w14:paraId="0B72B9E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19F8C9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0E2715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A225485" w14:textId="77777777" w:rsidR="004D3E56" w:rsidRDefault="004D3E56" w:rsidP="00B64D6C">
            <w:pPr>
              <w:jc w:val="center"/>
              <w:rPr>
                <w:sz w:val="20"/>
                <w:szCs w:val="20"/>
              </w:rPr>
            </w:pPr>
            <w:r>
              <w:rPr>
                <w:sz w:val="20"/>
                <w:szCs w:val="20"/>
              </w:rPr>
              <w:t xml:space="preserve">Интеллектуальный бокс напряжеие  24В Бокс -24/17 М5 –Р </w:t>
            </w:r>
          </w:p>
        </w:tc>
        <w:tc>
          <w:tcPr>
            <w:tcW w:w="847" w:type="dxa"/>
            <w:tcBorders>
              <w:top w:val="single" w:sz="4" w:space="0" w:color="auto"/>
              <w:left w:val="single" w:sz="4" w:space="0" w:color="auto"/>
              <w:bottom w:val="single" w:sz="4" w:space="0" w:color="auto"/>
              <w:right w:val="single" w:sz="4" w:space="0" w:color="auto"/>
            </w:tcBorders>
            <w:hideMark/>
          </w:tcPr>
          <w:p w14:paraId="22114437" w14:textId="77777777" w:rsidR="004D3E56" w:rsidRDefault="004D3E56" w:rsidP="00B64D6C">
            <w:pPr>
              <w:jc w:val="center"/>
              <w:rPr>
                <w:sz w:val="20"/>
                <w:szCs w:val="20"/>
              </w:rPr>
            </w:pPr>
            <w:r>
              <w:rPr>
                <w:sz w:val="20"/>
                <w:szCs w:val="20"/>
              </w:rPr>
              <w:t>3</w:t>
            </w:r>
          </w:p>
        </w:tc>
      </w:tr>
      <w:tr w:rsidR="004D3E56" w14:paraId="079467C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B5307D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B61C2E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07E663F" w14:textId="77777777" w:rsidR="004D3E56" w:rsidRDefault="004D3E56" w:rsidP="00B64D6C">
            <w:pPr>
              <w:jc w:val="center"/>
              <w:rPr>
                <w:sz w:val="20"/>
                <w:szCs w:val="20"/>
              </w:rPr>
            </w:pPr>
            <w:r>
              <w:rPr>
                <w:sz w:val="20"/>
                <w:szCs w:val="20"/>
              </w:rPr>
              <w:t xml:space="preserve">Контакт </w:t>
            </w:r>
            <w:r>
              <w:rPr>
                <w:sz w:val="20"/>
                <w:szCs w:val="20"/>
                <w:lang w:val="en-US"/>
              </w:rPr>
              <w:t>GS</w:t>
            </w:r>
            <w:r w:rsidRPr="00952866">
              <w:rPr>
                <w:sz w:val="20"/>
                <w:szCs w:val="20"/>
              </w:rPr>
              <w:t xml:space="preserve"> </w:t>
            </w:r>
            <w:r>
              <w:rPr>
                <w:sz w:val="20"/>
                <w:szCs w:val="20"/>
                <w:lang w:val="en-US"/>
              </w:rPr>
              <w:t>M</w:t>
            </w:r>
            <w:r>
              <w:rPr>
                <w:sz w:val="20"/>
                <w:szCs w:val="20"/>
              </w:rPr>
              <w:t xml:space="preserve">5 </w:t>
            </w:r>
            <w:r>
              <w:rPr>
                <w:sz w:val="20"/>
                <w:szCs w:val="20"/>
                <w:lang w:val="en-US"/>
              </w:rPr>
              <w:t>RT</w:t>
            </w:r>
            <w:r>
              <w:rPr>
                <w:sz w:val="20"/>
                <w:szCs w:val="20"/>
              </w:rPr>
              <w:t>3 (3</w:t>
            </w:r>
            <w:r>
              <w:rPr>
                <w:sz w:val="20"/>
                <w:szCs w:val="20"/>
                <w:lang w:val="en-US"/>
              </w:rPr>
              <w:t>G</w:t>
            </w:r>
            <w:r>
              <w:rPr>
                <w:sz w:val="20"/>
                <w:szCs w:val="20"/>
              </w:rPr>
              <w:t>)РИТМ</w:t>
            </w:r>
          </w:p>
        </w:tc>
        <w:tc>
          <w:tcPr>
            <w:tcW w:w="847" w:type="dxa"/>
            <w:tcBorders>
              <w:top w:val="single" w:sz="4" w:space="0" w:color="auto"/>
              <w:left w:val="single" w:sz="4" w:space="0" w:color="auto"/>
              <w:bottom w:val="single" w:sz="4" w:space="0" w:color="auto"/>
              <w:right w:val="single" w:sz="4" w:space="0" w:color="auto"/>
            </w:tcBorders>
            <w:hideMark/>
          </w:tcPr>
          <w:p w14:paraId="0C2521F5" w14:textId="77777777" w:rsidR="004D3E56" w:rsidRDefault="004D3E56" w:rsidP="00B64D6C">
            <w:pPr>
              <w:jc w:val="center"/>
              <w:rPr>
                <w:sz w:val="20"/>
                <w:szCs w:val="20"/>
              </w:rPr>
            </w:pPr>
            <w:r>
              <w:rPr>
                <w:sz w:val="20"/>
                <w:szCs w:val="20"/>
              </w:rPr>
              <w:t>1</w:t>
            </w:r>
          </w:p>
        </w:tc>
      </w:tr>
      <w:tr w:rsidR="004D3E56" w14:paraId="4085799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35E365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0577F2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7B61812" w14:textId="77777777" w:rsidR="004D3E56" w:rsidRDefault="004D3E56" w:rsidP="00B64D6C">
            <w:pPr>
              <w:jc w:val="center"/>
              <w:rPr>
                <w:sz w:val="20"/>
                <w:szCs w:val="20"/>
              </w:rPr>
            </w:pPr>
            <w:r>
              <w:rPr>
                <w:sz w:val="20"/>
                <w:szCs w:val="20"/>
              </w:rPr>
              <w:t>УК – ВК/02</w:t>
            </w:r>
          </w:p>
        </w:tc>
        <w:tc>
          <w:tcPr>
            <w:tcW w:w="847" w:type="dxa"/>
            <w:tcBorders>
              <w:top w:val="single" w:sz="4" w:space="0" w:color="auto"/>
              <w:left w:val="single" w:sz="4" w:space="0" w:color="auto"/>
              <w:bottom w:val="single" w:sz="4" w:space="0" w:color="auto"/>
              <w:right w:val="single" w:sz="4" w:space="0" w:color="auto"/>
            </w:tcBorders>
            <w:hideMark/>
          </w:tcPr>
          <w:p w14:paraId="0FC62BA8" w14:textId="77777777" w:rsidR="004D3E56" w:rsidRDefault="004D3E56" w:rsidP="00B64D6C">
            <w:pPr>
              <w:jc w:val="center"/>
              <w:rPr>
                <w:sz w:val="20"/>
                <w:szCs w:val="20"/>
              </w:rPr>
            </w:pPr>
            <w:r>
              <w:rPr>
                <w:sz w:val="20"/>
                <w:szCs w:val="20"/>
              </w:rPr>
              <w:t>1</w:t>
            </w:r>
          </w:p>
        </w:tc>
      </w:tr>
      <w:tr w:rsidR="004D3E56" w14:paraId="7763D2B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B965A1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20BF69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FFF8920"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593C3FAE" w14:textId="77777777" w:rsidR="004D3E56" w:rsidRDefault="004D3E56" w:rsidP="00B64D6C">
            <w:pPr>
              <w:jc w:val="center"/>
              <w:rPr>
                <w:sz w:val="20"/>
                <w:szCs w:val="20"/>
              </w:rPr>
            </w:pPr>
          </w:p>
        </w:tc>
      </w:tr>
      <w:tr w:rsidR="004D3E56" w14:paraId="1C5D261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B98CFB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066644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3227AE5" w14:textId="77777777" w:rsidR="004D3E56" w:rsidRDefault="004D3E56" w:rsidP="00B64D6C">
            <w:pPr>
              <w:jc w:val="center"/>
              <w:rPr>
                <w:sz w:val="20"/>
                <w:szCs w:val="20"/>
              </w:rPr>
            </w:pPr>
            <w:r>
              <w:rPr>
                <w:sz w:val="20"/>
                <w:szCs w:val="20"/>
              </w:rPr>
              <w:t>РУПОР , 2х17А/ч</w:t>
            </w:r>
          </w:p>
        </w:tc>
        <w:tc>
          <w:tcPr>
            <w:tcW w:w="847" w:type="dxa"/>
            <w:tcBorders>
              <w:top w:val="single" w:sz="4" w:space="0" w:color="auto"/>
              <w:left w:val="single" w:sz="4" w:space="0" w:color="auto"/>
              <w:bottom w:val="single" w:sz="4" w:space="0" w:color="auto"/>
              <w:right w:val="single" w:sz="4" w:space="0" w:color="auto"/>
            </w:tcBorders>
            <w:hideMark/>
          </w:tcPr>
          <w:p w14:paraId="4CD18160" w14:textId="77777777" w:rsidR="004D3E56" w:rsidRDefault="004D3E56" w:rsidP="00B64D6C">
            <w:pPr>
              <w:jc w:val="center"/>
              <w:rPr>
                <w:sz w:val="20"/>
                <w:szCs w:val="20"/>
              </w:rPr>
            </w:pPr>
            <w:r>
              <w:rPr>
                <w:sz w:val="20"/>
                <w:szCs w:val="20"/>
              </w:rPr>
              <w:t>4</w:t>
            </w:r>
          </w:p>
        </w:tc>
      </w:tr>
      <w:tr w:rsidR="004D3E56" w14:paraId="19BA46F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C8A9DD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CD5188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61A65A2" w14:textId="77777777" w:rsidR="004D3E56" w:rsidRDefault="004D3E56" w:rsidP="00B64D6C">
            <w:pPr>
              <w:jc w:val="center"/>
              <w:rPr>
                <w:sz w:val="20"/>
                <w:szCs w:val="20"/>
              </w:rPr>
            </w:pPr>
            <w:r>
              <w:rPr>
                <w:sz w:val="20"/>
                <w:szCs w:val="20"/>
              </w:rPr>
              <w:t>РИП – 17А/ч</w:t>
            </w:r>
          </w:p>
        </w:tc>
        <w:tc>
          <w:tcPr>
            <w:tcW w:w="847" w:type="dxa"/>
            <w:tcBorders>
              <w:top w:val="single" w:sz="4" w:space="0" w:color="auto"/>
              <w:left w:val="single" w:sz="4" w:space="0" w:color="auto"/>
              <w:bottom w:val="single" w:sz="4" w:space="0" w:color="auto"/>
              <w:right w:val="single" w:sz="4" w:space="0" w:color="auto"/>
            </w:tcBorders>
            <w:hideMark/>
          </w:tcPr>
          <w:p w14:paraId="3DB9BDFC" w14:textId="77777777" w:rsidR="004D3E56" w:rsidRDefault="004D3E56" w:rsidP="00B64D6C">
            <w:pPr>
              <w:jc w:val="center"/>
              <w:rPr>
                <w:sz w:val="20"/>
                <w:szCs w:val="20"/>
              </w:rPr>
            </w:pPr>
            <w:r>
              <w:rPr>
                <w:sz w:val="20"/>
                <w:szCs w:val="20"/>
              </w:rPr>
              <w:t>4</w:t>
            </w:r>
          </w:p>
        </w:tc>
      </w:tr>
      <w:tr w:rsidR="004D3E56" w14:paraId="37FBE9E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A42149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41D36B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FC97528" w14:textId="77777777" w:rsidR="004D3E56" w:rsidRDefault="004D3E56" w:rsidP="00B64D6C">
            <w:pPr>
              <w:jc w:val="center"/>
              <w:rPr>
                <w:sz w:val="20"/>
                <w:szCs w:val="20"/>
              </w:rPr>
            </w:pPr>
            <w:r>
              <w:rPr>
                <w:sz w:val="20"/>
                <w:szCs w:val="20"/>
              </w:rPr>
              <w:t>РИП – 24, 2х7 А/ч</w:t>
            </w:r>
          </w:p>
        </w:tc>
        <w:tc>
          <w:tcPr>
            <w:tcW w:w="847" w:type="dxa"/>
            <w:tcBorders>
              <w:top w:val="single" w:sz="4" w:space="0" w:color="auto"/>
              <w:left w:val="single" w:sz="4" w:space="0" w:color="auto"/>
              <w:bottom w:val="single" w:sz="4" w:space="0" w:color="auto"/>
              <w:right w:val="single" w:sz="4" w:space="0" w:color="auto"/>
            </w:tcBorders>
            <w:hideMark/>
          </w:tcPr>
          <w:p w14:paraId="0EA0557A" w14:textId="77777777" w:rsidR="004D3E56" w:rsidRDefault="004D3E56" w:rsidP="00B64D6C">
            <w:pPr>
              <w:jc w:val="center"/>
              <w:rPr>
                <w:sz w:val="20"/>
                <w:szCs w:val="20"/>
              </w:rPr>
            </w:pPr>
            <w:r>
              <w:rPr>
                <w:sz w:val="20"/>
                <w:szCs w:val="20"/>
              </w:rPr>
              <w:t>6</w:t>
            </w:r>
          </w:p>
        </w:tc>
      </w:tr>
      <w:tr w:rsidR="004D3E56" w14:paraId="043CEAA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649592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6EDE7E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FE6BF11" w14:textId="77777777" w:rsidR="004D3E56" w:rsidRDefault="004D3E56" w:rsidP="00B64D6C">
            <w:pPr>
              <w:jc w:val="center"/>
              <w:rPr>
                <w:sz w:val="20"/>
                <w:szCs w:val="20"/>
              </w:rPr>
            </w:pPr>
            <w:r>
              <w:rPr>
                <w:sz w:val="20"/>
                <w:szCs w:val="20"/>
              </w:rPr>
              <w:t>Бокс 2х17А/ч</w:t>
            </w:r>
          </w:p>
        </w:tc>
        <w:tc>
          <w:tcPr>
            <w:tcW w:w="847" w:type="dxa"/>
            <w:tcBorders>
              <w:top w:val="single" w:sz="4" w:space="0" w:color="auto"/>
              <w:left w:val="single" w:sz="4" w:space="0" w:color="auto"/>
              <w:bottom w:val="single" w:sz="4" w:space="0" w:color="auto"/>
              <w:right w:val="single" w:sz="4" w:space="0" w:color="auto"/>
            </w:tcBorders>
            <w:hideMark/>
          </w:tcPr>
          <w:p w14:paraId="523CDED1" w14:textId="77777777" w:rsidR="004D3E56" w:rsidRDefault="004D3E56" w:rsidP="00B64D6C">
            <w:pPr>
              <w:jc w:val="center"/>
              <w:rPr>
                <w:sz w:val="20"/>
                <w:szCs w:val="20"/>
              </w:rPr>
            </w:pPr>
            <w:r>
              <w:rPr>
                <w:sz w:val="20"/>
                <w:szCs w:val="20"/>
              </w:rPr>
              <w:t>6</w:t>
            </w:r>
          </w:p>
        </w:tc>
      </w:tr>
      <w:tr w:rsidR="004D3E56" w14:paraId="2F8CDC6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00272F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900477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AC277BF" w14:textId="77777777" w:rsidR="004D3E56" w:rsidRDefault="004D3E56" w:rsidP="00B64D6C">
            <w:pPr>
              <w:jc w:val="center"/>
              <w:rPr>
                <w:sz w:val="20"/>
                <w:szCs w:val="20"/>
              </w:rPr>
            </w:pPr>
            <w:r>
              <w:rPr>
                <w:sz w:val="20"/>
                <w:szCs w:val="20"/>
              </w:rPr>
              <w:t>РИТМ Контакт 7 А/ч</w:t>
            </w:r>
          </w:p>
        </w:tc>
        <w:tc>
          <w:tcPr>
            <w:tcW w:w="847" w:type="dxa"/>
            <w:tcBorders>
              <w:top w:val="single" w:sz="4" w:space="0" w:color="auto"/>
              <w:left w:val="single" w:sz="4" w:space="0" w:color="auto"/>
              <w:bottom w:val="single" w:sz="4" w:space="0" w:color="auto"/>
              <w:right w:val="single" w:sz="4" w:space="0" w:color="auto"/>
            </w:tcBorders>
            <w:hideMark/>
          </w:tcPr>
          <w:p w14:paraId="2178BA39" w14:textId="77777777" w:rsidR="004D3E56" w:rsidRDefault="004D3E56" w:rsidP="00B64D6C">
            <w:pPr>
              <w:jc w:val="center"/>
              <w:rPr>
                <w:sz w:val="20"/>
                <w:szCs w:val="20"/>
              </w:rPr>
            </w:pPr>
            <w:r>
              <w:rPr>
                <w:sz w:val="20"/>
                <w:szCs w:val="20"/>
              </w:rPr>
              <w:t>1</w:t>
            </w:r>
          </w:p>
        </w:tc>
      </w:tr>
      <w:tr w:rsidR="004D3E56" w14:paraId="53A9CE4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9EFF7A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5FD20F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AE61592" w14:textId="77777777" w:rsidR="004D3E56" w:rsidRDefault="004D3E56" w:rsidP="00B64D6C">
            <w:pPr>
              <w:jc w:val="center"/>
              <w:rPr>
                <w:sz w:val="20"/>
                <w:szCs w:val="20"/>
              </w:rPr>
            </w:pPr>
            <w:r>
              <w:rPr>
                <w:sz w:val="20"/>
                <w:szCs w:val="20"/>
              </w:rPr>
              <w:t>Приток 2,2 А/ч</w:t>
            </w:r>
          </w:p>
        </w:tc>
        <w:tc>
          <w:tcPr>
            <w:tcW w:w="847" w:type="dxa"/>
            <w:tcBorders>
              <w:top w:val="single" w:sz="4" w:space="0" w:color="auto"/>
              <w:left w:val="single" w:sz="4" w:space="0" w:color="auto"/>
              <w:bottom w:val="single" w:sz="4" w:space="0" w:color="auto"/>
              <w:right w:val="single" w:sz="4" w:space="0" w:color="auto"/>
            </w:tcBorders>
            <w:hideMark/>
          </w:tcPr>
          <w:p w14:paraId="57D64F37" w14:textId="77777777" w:rsidR="004D3E56" w:rsidRDefault="004D3E56" w:rsidP="00B64D6C">
            <w:pPr>
              <w:jc w:val="center"/>
              <w:rPr>
                <w:sz w:val="20"/>
                <w:szCs w:val="20"/>
              </w:rPr>
            </w:pPr>
            <w:r>
              <w:rPr>
                <w:sz w:val="20"/>
                <w:szCs w:val="20"/>
              </w:rPr>
              <w:t>1</w:t>
            </w:r>
          </w:p>
        </w:tc>
      </w:tr>
      <w:tr w:rsidR="004D3E56" w14:paraId="319AF71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45AE60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E36DCB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9BEAB08" w14:textId="77777777" w:rsidR="004D3E56" w:rsidRDefault="004D3E56" w:rsidP="00B64D6C">
            <w:pPr>
              <w:jc w:val="center"/>
              <w:rPr>
                <w:sz w:val="20"/>
                <w:szCs w:val="20"/>
              </w:rPr>
            </w:pPr>
            <w:r>
              <w:rPr>
                <w:sz w:val="20"/>
                <w:szCs w:val="20"/>
              </w:rPr>
              <w:t>Интелектуальный бокснапряжение 24В – 17А/ч</w:t>
            </w:r>
          </w:p>
        </w:tc>
        <w:tc>
          <w:tcPr>
            <w:tcW w:w="847" w:type="dxa"/>
            <w:tcBorders>
              <w:top w:val="single" w:sz="4" w:space="0" w:color="auto"/>
              <w:left w:val="single" w:sz="4" w:space="0" w:color="auto"/>
              <w:bottom w:val="single" w:sz="4" w:space="0" w:color="auto"/>
              <w:right w:val="single" w:sz="4" w:space="0" w:color="auto"/>
            </w:tcBorders>
            <w:hideMark/>
          </w:tcPr>
          <w:p w14:paraId="62B4151D" w14:textId="77777777" w:rsidR="004D3E56" w:rsidRDefault="004D3E56" w:rsidP="00B64D6C">
            <w:pPr>
              <w:jc w:val="center"/>
              <w:rPr>
                <w:sz w:val="20"/>
                <w:szCs w:val="20"/>
              </w:rPr>
            </w:pPr>
            <w:r>
              <w:rPr>
                <w:sz w:val="20"/>
                <w:szCs w:val="20"/>
              </w:rPr>
              <w:t>6</w:t>
            </w:r>
          </w:p>
        </w:tc>
      </w:tr>
      <w:tr w:rsidR="004D3E56" w14:paraId="4C53FF70"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2106FDDC" w14:textId="77777777" w:rsidR="004D3E56" w:rsidRDefault="004D3E56" w:rsidP="00B64D6C">
            <w:pPr>
              <w:jc w:val="center"/>
              <w:rPr>
                <w:sz w:val="20"/>
                <w:szCs w:val="20"/>
              </w:rPr>
            </w:pPr>
          </w:p>
          <w:p w14:paraId="2445B119" w14:textId="77777777" w:rsidR="004D3E56" w:rsidRDefault="004D3E56" w:rsidP="00B64D6C">
            <w:pPr>
              <w:jc w:val="center"/>
              <w:rPr>
                <w:sz w:val="20"/>
                <w:szCs w:val="20"/>
              </w:rPr>
            </w:pPr>
            <w:r>
              <w:rPr>
                <w:sz w:val="20"/>
                <w:szCs w:val="20"/>
              </w:rPr>
              <w:t>12</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20A7CD32" w14:textId="77777777" w:rsidR="004D3E56" w:rsidRDefault="004D3E56" w:rsidP="00B64D6C">
            <w:pPr>
              <w:jc w:val="center"/>
              <w:rPr>
                <w:sz w:val="20"/>
                <w:szCs w:val="20"/>
              </w:rPr>
            </w:pPr>
          </w:p>
          <w:p w14:paraId="6077CB15" w14:textId="77777777" w:rsidR="004D3E56" w:rsidRPr="00262154" w:rsidRDefault="004D3E56" w:rsidP="00B64D6C">
            <w:pPr>
              <w:jc w:val="center"/>
              <w:rPr>
                <w:sz w:val="20"/>
                <w:szCs w:val="20"/>
              </w:rPr>
            </w:pPr>
            <w:r w:rsidRPr="00262154">
              <w:rPr>
                <w:sz w:val="20"/>
                <w:szCs w:val="20"/>
              </w:rPr>
              <w:t xml:space="preserve">Детский сад </w:t>
            </w:r>
          </w:p>
          <w:p w14:paraId="6EB6CF40" w14:textId="77777777" w:rsidR="004D3E56" w:rsidRPr="00262154" w:rsidRDefault="004D3E56" w:rsidP="00B64D6C">
            <w:pPr>
              <w:jc w:val="center"/>
              <w:rPr>
                <w:sz w:val="20"/>
                <w:szCs w:val="20"/>
              </w:rPr>
            </w:pPr>
            <w:r w:rsidRPr="00262154">
              <w:rPr>
                <w:sz w:val="20"/>
                <w:szCs w:val="20"/>
              </w:rPr>
              <w:t>№ 52 «Крепыш»</w:t>
            </w:r>
          </w:p>
          <w:p w14:paraId="7639B64B" w14:textId="77777777" w:rsidR="004D3E56" w:rsidRDefault="004D3E56" w:rsidP="00B64D6C">
            <w:pPr>
              <w:jc w:val="center"/>
              <w:rPr>
                <w:sz w:val="20"/>
                <w:szCs w:val="20"/>
              </w:rPr>
            </w:pPr>
            <w:r>
              <w:rPr>
                <w:sz w:val="20"/>
                <w:szCs w:val="20"/>
              </w:rPr>
              <w:t xml:space="preserve">г. Мирный, </w:t>
            </w:r>
          </w:p>
          <w:p w14:paraId="1F1358C1" w14:textId="77777777" w:rsidR="004D3E56" w:rsidRDefault="004D3E56" w:rsidP="00B64D6C">
            <w:pPr>
              <w:jc w:val="center"/>
              <w:rPr>
                <w:sz w:val="20"/>
                <w:szCs w:val="20"/>
              </w:rPr>
            </w:pPr>
            <w:r>
              <w:rPr>
                <w:sz w:val="20"/>
                <w:szCs w:val="20"/>
              </w:rPr>
              <w:t>ул. Тихонова, 9 «А»</w:t>
            </w:r>
          </w:p>
        </w:tc>
        <w:tc>
          <w:tcPr>
            <w:tcW w:w="6523" w:type="dxa"/>
            <w:tcBorders>
              <w:top w:val="single" w:sz="4" w:space="0" w:color="auto"/>
              <w:left w:val="single" w:sz="4" w:space="0" w:color="auto"/>
              <w:bottom w:val="single" w:sz="4" w:space="0" w:color="auto"/>
              <w:right w:val="single" w:sz="4" w:space="0" w:color="auto"/>
            </w:tcBorders>
            <w:hideMark/>
          </w:tcPr>
          <w:p w14:paraId="4440A12E" w14:textId="77777777" w:rsidR="004D3E56" w:rsidRDefault="004D3E56" w:rsidP="00B64D6C">
            <w:pPr>
              <w:jc w:val="center"/>
              <w:rPr>
                <w:sz w:val="20"/>
                <w:szCs w:val="20"/>
              </w:rPr>
            </w:pPr>
            <w:r>
              <w:rPr>
                <w:sz w:val="20"/>
                <w:szCs w:val="20"/>
              </w:rPr>
              <w:t>ППКОП 011-8-01 «Приток –А -4 (8)</w:t>
            </w:r>
          </w:p>
        </w:tc>
        <w:tc>
          <w:tcPr>
            <w:tcW w:w="847" w:type="dxa"/>
            <w:tcBorders>
              <w:top w:val="single" w:sz="4" w:space="0" w:color="auto"/>
              <w:left w:val="single" w:sz="4" w:space="0" w:color="auto"/>
              <w:bottom w:val="single" w:sz="4" w:space="0" w:color="auto"/>
              <w:right w:val="single" w:sz="4" w:space="0" w:color="auto"/>
            </w:tcBorders>
            <w:hideMark/>
          </w:tcPr>
          <w:p w14:paraId="7E743CF8" w14:textId="77777777" w:rsidR="004D3E56" w:rsidRDefault="004D3E56" w:rsidP="00B64D6C">
            <w:pPr>
              <w:jc w:val="center"/>
              <w:rPr>
                <w:sz w:val="20"/>
                <w:szCs w:val="20"/>
              </w:rPr>
            </w:pPr>
            <w:r>
              <w:rPr>
                <w:sz w:val="20"/>
                <w:szCs w:val="20"/>
              </w:rPr>
              <w:t>1</w:t>
            </w:r>
          </w:p>
        </w:tc>
      </w:tr>
      <w:tr w:rsidR="004D3E56" w14:paraId="6AFB837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D7B439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CDC611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D850DB6" w14:textId="77777777" w:rsidR="004D3E56" w:rsidRDefault="004D3E56" w:rsidP="00B64D6C">
            <w:pPr>
              <w:jc w:val="center"/>
              <w:rPr>
                <w:sz w:val="20"/>
                <w:szCs w:val="20"/>
              </w:rPr>
            </w:pPr>
            <w:r>
              <w:rPr>
                <w:sz w:val="20"/>
                <w:szCs w:val="20"/>
              </w:rPr>
              <w:t>Блок контроля и индикации «С 200- БКИ»</w:t>
            </w:r>
          </w:p>
        </w:tc>
        <w:tc>
          <w:tcPr>
            <w:tcW w:w="847" w:type="dxa"/>
            <w:tcBorders>
              <w:top w:val="single" w:sz="4" w:space="0" w:color="auto"/>
              <w:left w:val="single" w:sz="4" w:space="0" w:color="auto"/>
              <w:bottom w:val="single" w:sz="4" w:space="0" w:color="auto"/>
              <w:right w:val="single" w:sz="4" w:space="0" w:color="auto"/>
            </w:tcBorders>
            <w:hideMark/>
          </w:tcPr>
          <w:p w14:paraId="746BE9F6" w14:textId="77777777" w:rsidR="004D3E56" w:rsidRDefault="004D3E56" w:rsidP="00B64D6C">
            <w:pPr>
              <w:jc w:val="center"/>
              <w:rPr>
                <w:sz w:val="20"/>
                <w:szCs w:val="20"/>
              </w:rPr>
            </w:pPr>
            <w:r>
              <w:rPr>
                <w:sz w:val="20"/>
                <w:szCs w:val="20"/>
              </w:rPr>
              <w:t>1</w:t>
            </w:r>
          </w:p>
        </w:tc>
      </w:tr>
      <w:tr w:rsidR="004D3E56" w14:paraId="5C11186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DEF6B3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4F1B22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74BE4A5" w14:textId="77777777" w:rsidR="004D3E56" w:rsidRDefault="004D3E56" w:rsidP="00B64D6C">
            <w:pPr>
              <w:jc w:val="center"/>
              <w:rPr>
                <w:sz w:val="20"/>
                <w:szCs w:val="20"/>
              </w:rPr>
            </w:pPr>
            <w:r>
              <w:rPr>
                <w:sz w:val="20"/>
                <w:szCs w:val="20"/>
              </w:rPr>
              <w:t>ППКОП «Сигнал – 20 М»</w:t>
            </w:r>
          </w:p>
        </w:tc>
        <w:tc>
          <w:tcPr>
            <w:tcW w:w="847" w:type="dxa"/>
            <w:tcBorders>
              <w:top w:val="single" w:sz="4" w:space="0" w:color="auto"/>
              <w:left w:val="single" w:sz="4" w:space="0" w:color="auto"/>
              <w:bottom w:val="single" w:sz="4" w:space="0" w:color="auto"/>
              <w:right w:val="single" w:sz="4" w:space="0" w:color="auto"/>
            </w:tcBorders>
            <w:hideMark/>
          </w:tcPr>
          <w:p w14:paraId="358F7891" w14:textId="77777777" w:rsidR="004D3E56" w:rsidRDefault="004D3E56" w:rsidP="00B64D6C">
            <w:pPr>
              <w:jc w:val="center"/>
              <w:rPr>
                <w:sz w:val="20"/>
                <w:szCs w:val="20"/>
              </w:rPr>
            </w:pPr>
            <w:r>
              <w:rPr>
                <w:sz w:val="20"/>
                <w:szCs w:val="20"/>
              </w:rPr>
              <w:t>3</w:t>
            </w:r>
          </w:p>
        </w:tc>
      </w:tr>
      <w:tr w:rsidR="004D3E56" w14:paraId="309D105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6E3384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5F319D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A3243D5" w14:textId="77777777" w:rsidR="004D3E56" w:rsidRDefault="004D3E56" w:rsidP="00B64D6C">
            <w:pPr>
              <w:jc w:val="center"/>
              <w:rPr>
                <w:sz w:val="20"/>
                <w:szCs w:val="20"/>
              </w:rPr>
            </w:pPr>
            <w:r>
              <w:rPr>
                <w:sz w:val="20"/>
                <w:szCs w:val="20"/>
              </w:rPr>
              <w:t>Пульт контроля и управления «С -2000М»</w:t>
            </w:r>
          </w:p>
        </w:tc>
        <w:tc>
          <w:tcPr>
            <w:tcW w:w="847" w:type="dxa"/>
            <w:tcBorders>
              <w:top w:val="single" w:sz="4" w:space="0" w:color="auto"/>
              <w:left w:val="single" w:sz="4" w:space="0" w:color="auto"/>
              <w:bottom w:val="single" w:sz="4" w:space="0" w:color="auto"/>
              <w:right w:val="single" w:sz="4" w:space="0" w:color="auto"/>
            </w:tcBorders>
            <w:hideMark/>
          </w:tcPr>
          <w:p w14:paraId="75614B92" w14:textId="77777777" w:rsidR="004D3E56" w:rsidRDefault="004D3E56" w:rsidP="00B64D6C">
            <w:pPr>
              <w:jc w:val="center"/>
              <w:rPr>
                <w:sz w:val="20"/>
                <w:szCs w:val="20"/>
              </w:rPr>
            </w:pPr>
            <w:r>
              <w:rPr>
                <w:sz w:val="20"/>
                <w:szCs w:val="20"/>
              </w:rPr>
              <w:t>1</w:t>
            </w:r>
          </w:p>
        </w:tc>
      </w:tr>
      <w:tr w:rsidR="004D3E56" w14:paraId="7C98A57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48957B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3F5D29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89D4BB7" w14:textId="77777777" w:rsidR="004D3E56" w:rsidRDefault="004D3E56" w:rsidP="00B64D6C">
            <w:pPr>
              <w:jc w:val="center"/>
              <w:rPr>
                <w:sz w:val="20"/>
                <w:szCs w:val="20"/>
              </w:rPr>
            </w:pPr>
            <w:r>
              <w:rPr>
                <w:sz w:val="20"/>
                <w:szCs w:val="20"/>
              </w:rPr>
              <w:t>ППКОП «Рупор»</w:t>
            </w:r>
          </w:p>
        </w:tc>
        <w:tc>
          <w:tcPr>
            <w:tcW w:w="847" w:type="dxa"/>
            <w:tcBorders>
              <w:top w:val="single" w:sz="4" w:space="0" w:color="auto"/>
              <w:left w:val="single" w:sz="4" w:space="0" w:color="auto"/>
              <w:bottom w:val="single" w:sz="4" w:space="0" w:color="auto"/>
              <w:right w:val="single" w:sz="4" w:space="0" w:color="auto"/>
            </w:tcBorders>
            <w:hideMark/>
          </w:tcPr>
          <w:p w14:paraId="056E895F" w14:textId="77777777" w:rsidR="004D3E56" w:rsidRDefault="004D3E56" w:rsidP="00B64D6C">
            <w:pPr>
              <w:jc w:val="center"/>
              <w:rPr>
                <w:sz w:val="20"/>
                <w:szCs w:val="20"/>
              </w:rPr>
            </w:pPr>
            <w:r>
              <w:rPr>
                <w:sz w:val="20"/>
                <w:szCs w:val="20"/>
              </w:rPr>
              <w:t>3</w:t>
            </w:r>
          </w:p>
        </w:tc>
      </w:tr>
      <w:tr w:rsidR="004D3E56" w14:paraId="153785E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7111A5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62CD13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0637270" w14:textId="77777777" w:rsidR="004D3E56" w:rsidRDefault="004D3E56" w:rsidP="00B64D6C">
            <w:pPr>
              <w:jc w:val="center"/>
              <w:rPr>
                <w:sz w:val="20"/>
                <w:szCs w:val="20"/>
              </w:rPr>
            </w:pPr>
            <w:r>
              <w:rPr>
                <w:sz w:val="20"/>
                <w:szCs w:val="20"/>
              </w:rPr>
              <w:t>Релейный блок «С – 2000- СП 1» исп.1</w:t>
            </w:r>
          </w:p>
        </w:tc>
        <w:tc>
          <w:tcPr>
            <w:tcW w:w="847" w:type="dxa"/>
            <w:tcBorders>
              <w:top w:val="single" w:sz="4" w:space="0" w:color="auto"/>
              <w:left w:val="single" w:sz="4" w:space="0" w:color="auto"/>
              <w:bottom w:val="single" w:sz="4" w:space="0" w:color="auto"/>
              <w:right w:val="single" w:sz="4" w:space="0" w:color="auto"/>
            </w:tcBorders>
            <w:hideMark/>
          </w:tcPr>
          <w:p w14:paraId="322A20C2" w14:textId="77777777" w:rsidR="004D3E56" w:rsidRDefault="004D3E56" w:rsidP="00B64D6C">
            <w:pPr>
              <w:jc w:val="center"/>
              <w:rPr>
                <w:sz w:val="20"/>
                <w:szCs w:val="20"/>
              </w:rPr>
            </w:pPr>
            <w:r>
              <w:rPr>
                <w:sz w:val="20"/>
                <w:szCs w:val="20"/>
              </w:rPr>
              <w:t>2</w:t>
            </w:r>
          </w:p>
        </w:tc>
      </w:tr>
      <w:tr w:rsidR="004D3E56" w14:paraId="6A87DE1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E179C3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AD0F2E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D024FBE" w14:textId="77777777" w:rsidR="004D3E56" w:rsidRDefault="004D3E56" w:rsidP="00B64D6C">
            <w:pPr>
              <w:jc w:val="center"/>
              <w:rPr>
                <w:sz w:val="20"/>
                <w:szCs w:val="20"/>
              </w:rPr>
            </w:pPr>
            <w:r>
              <w:rPr>
                <w:sz w:val="20"/>
                <w:szCs w:val="20"/>
              </w:rPr>
              <w:t>Резервный источник питания «РИП -12В» (исп.01)</w:t>
            </w:r>
          </w:p>
        </w:tc>
        <w:tc>
          <w:tcPr>
            <w:tcW w:w="847" w:type="dxa"/>
            <w:tcBorders>
              <w:top w:val="single" w:sz="4" w:space="0" w:color="auto"/>
              <w:left w:val="single" w:sz="4" w:space="0" w:color="auto"/>
              <w:bottom w:val="single" w:sz="4" w:space="0" w:color="auto"/>
              <w:right w:val="single" w:sz="4" w:space="0" w:color="auto"/>
            </w:tcBorders>
            <w:hideMark/>
          </w:tcPr>
          <w:p w14:paraId="5CBA1A17" w14:textId="77777777" w:rsidR="004D3E56" w:rsidRDefault="004D3E56" w:rsidP="00B64D6C">
            <w:pPr>
              <w:jc w:val="center"/>
              <w:rPr>
                <w:sz w:val="20"/>
                <w:szCs w:val="20"/>
              </w:rPr>
            </w:pPr>
            <w:r>
              <w:rPr>
                <w:sz w:val="20"/>
                <w:szCs w:val="20"/>
              </w:rPr>
              <w:t>3</w:t>
            </w:r>
          </w:p>
        </w:tc>
      </w:tr>
      <w:tr w:rsidR="004D3E56" w14:paraId="0D21815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960DEB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44E018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F9E7909" w14:textId="77777777" w:rsidR="004D3E56" w:rsidRDefault="004D3E56" w:rsidP="00B64D6C">
            <w:pPr>
              <w:jc w:val="center"/>
              <w:rPr>
                <w:sz w:val="20"/>
                <w:szCs w:val="20"/>
              </w:rPr>
            </w:pPr>
            <w:r>
              <w:rPr>
                <w:sz w:val="20"/>
                <w:szCs w:val="20"/>
              </w:rPr>
              <w:t xml:space="preserve">Контакт </w:t>
            </w:r>
            <w:r>
              <w:rPr>
                <w:sz w:val="20"/>
                <w:szCs w:val="20"/>
                <w:lang w:val="en-US"/>
              </w:rPr>
              <w:t>GS</w:t>
            </w:r>
            <w:r w:rsidRPr="00952866">
              <w:rPr>
                <w:sz w:val="20"/>
                <w:szCs w:val="20"/>
              </w:rPr>
              <w:t xml:space="preserve"> </w:t>
            </w:r>
            <w:r>
              <w:rPr>
                <w:sz w:val="20"/>
                <w:szCs w:val="20"/>
                <w:lang w:val="en-US"/>
              </w:rPr>
              <w:t>M</w:t>
            </w:r>
            <w:r>
              <w:rPr>
                <w:sz w:val="20"/>
                <w:szCs w:val="20"/>
              </w:rPr>
              <w:t xml:space="preserve">5 </w:t>
            </w:r>
            <w:r>
              <w:rPr>
                <w:sz w:val="20"/>
                <w:szCs w:val="20"/>
                <w:lang w:val="en-US"/>
              </w:rPr>
              <w:t>RT</w:t>
            </w:r>
            <w:r>
              <w:rPr>
                <w:sz w:val="20"/>
                <w:szCs w:val="20"/>
              </w:rPr>
              <w:t>3 (3</w:t>
            </w:r>
            <w:r>
              <w:rPr>
                <w:sz w:val="20"/>
                <w:szCs w:val="20"/>
                <w:lang w:val="en-US"/>
              </w:rPr>
              <w:t>G</w:t>
            </w:r>
            <w:r>
              <w:rPr>
                <w:sz w:val="20"/>
                <w:szCs w:val="20"/>
              </w:rPr>
              <w:t>) РИТМ</w:t>
            </w:r>
          </w:p>
        </w:tc>
        <w:tc>
          <w:tcPr>
            <w:tcW w:w="847" w:type="dxa"/>
            <w:tcBorders>
              <w:top w:val="single" w:sz="4" w:space="0" w:color="auto"/>
              <w:left w:val="single" w:sz="4" w:space="0" w:color="auto"/>
              <w:bottom w:val="single" w:sz="4" w:space="0" w:color="auto"/>
              <w:right w:val="single" w:sz="4" w:space="0" w:color="auto"/>
            </w:tcBorders>
            <w:hideMark/>
          </w:tcPr>
          <w:p w14:paraId="4D95F695" w14:textId="77777777" w:rsidR="004D3E56" w:rsidRDefault="004D3E56" w:rsidP="00B64D6C">
            <w:pPr>
              <w:jc w:val="center"/>
              <w:rPr>
                <w:sz w:val="20"/>
                <w:szCs w:val="20"/>
              </w:rPr>
            </w:pPr>
            <w:r>
              <w:rPr>
                <w:sz w:val="20"/>
                <w:szCs w:val="20"/>
              </w:rPr>
              <w:t>1</w:t>
            </w:r>
          </w:p>
        </w:tc>
      </w:tr>
      <w:tr w:rsidR="004D3E56" w14:paraId="1A0B8CF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96B4D2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47ACE1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6423AA6" w14:textId="77777777" w:rsidR="004D3E56" w:rsidRDefault="004D3E56" w:rsidP="00B64D6C">
            <w:pPr>
              <w:jc w:val="center"/>
              <w:rPr>
                <w:sz w:val="20"/>
                <w:szCs w:val="20"/>
              </w:rPr>
            </w:pPr>
            <w:r>
              <w:rPr>
                <w:sz w:val="20"/>
                <w:szCs w:val="20"/>
              </w:rPr>
              <w:t>ПРИТОК - РКС</w:t>
            </w:r>
          </w:p>
        </w:tc>
        <w:tc>
          <w:tcPr>
            <w:tcW w:w="847" w:type="dxa"/>
            <w:tcBorders>
              <w:top w:val="single" w:sz="4" w:space="0" w:color="auto"/>
              <w:left w:val="single" w:sz="4" w:space="0" w:color="auto"/>
              <w:bottom w:val="single" w:sz="4" w:space="0" w:color="auto"/>
              <w:right w:val="single" w:sz="4" w:space="0" w:color="auto"/>
            </w:tcBorders>
            <w:hideMark/>
          </w:tcPr>
          <w:p w14:paraId="65D0E5C4" w14:textId="77777777" w:rsidR="004D3E56" w:rsidRDefault="004D3E56" w:rsidP="00B64D6C">
            <w:pPr>
              <w:jc w:val="center"/>
              <w:rPr>
                <w:sz w:val="20"/>
                <w:szCs w:val="20"/>
              </w:rPr>
            </w:pPr>
            <w:r>
              <w:rPr>
                <w:sz w:val="20"/>
                <w:szCs w:val="20"/>
              </w:rPr>
              <w:t>1</w:t>
            </w:r>
          </w:p>
        </w:tc>
      </w:tr>
      <w:tr w:rsidR="004D3E56" w14:paraId="046CFF9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82B7D6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776AF8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F39E44E" w14:textId="77777777" w:rsidR="004D3E56" w:rsidRDefault="004D3E56" w:rsidP="00B64D6C">
            <w:pPr>
              <w:jc w:val="center"/>
              <w:rPr>
                <w:sz w:val="20"/>
                <w:szCs w:val="20"/>
              </w:rPr>
            </w:pPr>
            <w:r>
              <w:rPr>
                <w:sz w:val="20"/>
                <w:szCs w:val="20"/>
              </w:rPr>
              <w:t>Кнопка тревоги «Астра -321»</w:t>
            </w:r>
          </w:p>
        </w:tc>
        <w:tc>
          <w:tcPr>
            <w:tcW w:w="847" w:type="dxa"/>
            <w:tcBorders>
              <w:top w:val="single" w:sz="4" w:space="0" w:color="auto"/>
              <w:left w:val="single" w:sz="4" w:space="0" w:color="auto"/>
              <w:bottom w:val="single" w:sz="4" w:space="0" w:color="auto"/>
              <w:right w:val="single" w:sz="4" w:space="0" w:color="auto"/>
            </w:tcBorders>
            <w:hideMark/>
          </w:tcPr>
          <w:p w14:paraId="5AF858A1" w14:textId="77777777" w:rsidR="004D3E56" w:rsidRDefault="004D3E56" w:rsidP="00B64D6C">
            <w:pPr>
              <w:jc w:val="center"/>
              <w:rPr>
                <w:sz w:val="20"/>
                <w:szCs w:val="20"/>
              </w:rPr>
            </w:pPr>
            <w:r>
              <w:rPr>
                <w:sz w:val="20"/>
                <w:szCs w:val="20"/>
              </w:rPr>
              <w:t>1</w:t>
            </w:r>
          </w:p>
        </w:tc>
      </w:tr>
      <w:tr w:rsidR="004D3E56" w14:paraId="0FFD1F2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4961B4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DA20B7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C9F0B21" w14:textId="77777777" w:rsidR="004D3E56" w:rsidRDefault="004D3E56" w:rsidP="00B64D6C">
            <w:pPr>
              <w:jc w:val="center"/>
              <w:rPr>
                <w:sz w:val="20"/>
                <w:szCs w:val="20"/>
              </w:rPr>
            </w:pPr>
            <w:r>
              <w:rPr>
                <w:sz w:val="20"/>
                <w:szCs w:val="20"/>
              </w:rPr>
              <w:t>Радиоприемное устройство Астра РИ- М РПУ</w:t>
            </w:r>
          </w:p>
        </w:tc>
        <w:tc>
          <w:tcPr>
            <w:tcW w:w="847" w:type="dxa"/>
            <w:tcBorders>
              <w:top w:val="single" w:sz="4" w:space="0" w:color="auto"/>
              <w:left w:val="single" w:sz="4" w:space="0" w:color="auto"/>
              <w:bottom w:val="single" w:sz="4" w:space="0" w:color="auto"/>
              <w:right w:val="single" w:sz="4" w:space="0" w:color="auto"/>
            </w:tcBorders>
            <w:hideMark/>
          </w:tcPr>
          <w:p w14:paraId="7C7AD9A9" w14:textId="77777777" w:rsidR="004D3E56" w:rsidRDefault="004D3E56" w:rsidP="00B64D6C">
            <w:pPr>
              <w:jc w:val="center"/>
              <w:rPr>
                <w:sz w:val="20"/>
                <w:szCs w:val="20"/>
              </w:rPr>
            </w:pPr>
            <w:r>
              <w:rPr>
                <w:sz w:val="20"/>
                <w:szCs w:val="20"/>
              </w:rPr>
              <w:t>1</w:t>
            </w:r>
          </w:p>
        </w:tc>
      </w:tr>
      <w:tr w:rsidR="004D3E56" w14:paraId="69D4CFC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CA1179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B1423A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EA87EEE" w14:textId="77777777" w:rsidR="004D3E56" w:rsidRDefault="004D3E56" w:rsidP="00B64D6C">
            <w:pPr>
              <w:jc w:val="center"/>
              <w:rPr>
                <w:sz w:val="20"/>
                <w:szCs w:val="20"/>
              </w:rPr>
            </w:pPr>
            <w:r>
              <w:rPr>
                <w:sz w:val="20"/>
                <w:szCs w:val="20"/>
              </w:rPr>
              <w:t xml:space="preserve">Брелок радиоканальный, 3-х кноп. ТС Астра РИ –М РПДК </w:t>
            </w:r>
          </w:p>
        </w:tc>
        <w:tc>
          <w:tcPr>
            <w:tcW w:w="847" w:type="dxa"/>
            <w:tcBorders>
              <w:top w:val="single" w:sz="4" w:space="0" w:color="auto"/>
              <w:left w:val="single" w:sz="4" w:space="0" w:color="auto"/>
              <w:bottom w:val="single" w:sz="4" w:space="0" w:color="auto"/>
              <w:right w:val="single" w:sz="4" w:space="0" w:color="auto"/>
            </w:tcBorders>
            <w:hideMark/>
          </w:tcPr>
          <w:p w14:paraId="011A5252" w14:textId="77777777" w:rsidR="004D3E56" w:rsidRDefault="004D3E56" w:rsidP="00B64D6C">
            <w:pPr>
              <w:jc w:val="center"/>
              <w:rPr>
                <w:sz w:val="20"/>
                <w:szCs w:val="20"/>
              </w:rPr>
            </w:pPr>
            <w:r>
              <w:rPr>
                <w:sz w:val="20"/>
                <w:szCs w:val="20"/>
              </w:rPr>
              <w:t>2</w:t>
            </w:r>
          </w:p>
        </w:tc>
      </w:tr>
      <w:tr w:rsidR="004D3E56" w14:paraId="040C195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434FEA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019684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9C1C343" w14:textId="77777777" w:rsidR="004D3E56" w:rsidRDefault="004D3E56" w:rsidP="00B64D6C">
            <w:pPr>
              <w:jc w:val="center"/>
              <w:rPr>
                <w:sz w:val="20"/>
                <w:szCs w:val="20"/>
              </w:rPr>
            </w:pPr>
            <w:r>
              <w:rPr>
                <w:sz w:val="20"/>
                <w:szCs w:val="20"/>
              </w:rPr>
              <w:t>Извещатель пожарный дымовой ИП -212-58</w:t>
            </w:r>
          </w:p>
        </w:tc>
        <w:tc>
          <w:tcPr>
            <w:tcW w:w="847" w:type="dxa"/>
            <w:tcBorders>
              <w:top w:val="single" w:sz="4" w:space="0" w:color="auto"/>
              <w:left w:val="single" w:sz="4" w:space="0" w:color="auto"/>
              <w:bottom w:val="single" w:sz="4" w:space="0" w:color="auto"/>
              <w:right w:val="single" w:sz="4" w:space="0" w:color="auto"/>
            </w:tcBorders>
            <w:hideMark/>
          </w:tcPr>
          <w:p w14:paraId="696C8A8C" w14:textId="77777777" w:rsidR="004D3E56" w:rsidRDefault="004D3E56" w:rsidP="00B64D6C">
            <w:pPr>
              <w:jc w:val="center"/>
              <w:rPr>
                <w:sz w:val="20"/>
                <w:szCs w:val="20"/>
              </w:rPr>
            </w:pPr>
            <w:r>
              <w:rPr>
                <w:sz w:val="20"/>
                <w:szCs w:val="20"/>
              </w:rPr>
              <w:t>295</w:t>
            </w:r>
          </w:p>
        </w:tc>
      </w:tr>
      <w:tr w:rsidR="004D3E56" w14:paraId="2ED18B9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F3406F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9FB7FE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066A2C6" w14:textId="77777777" w:rsidR="004D3E56" w:rsidRDefault="004D3E56" w:rsidP="00B64D6C">
            <w:pPr>
              <w:jc w:val="center"/>
              <w:rPr>
                <w:sz w:val="20"/>
                <w:szCs w:val="20"/>
              </w:rPr>
            </w:pPr>
            <w:r>
              <w:rPr>
                <w:sz w:val="20"/>
                <w:szCs w:val="20"/>
              </w:rPr>
              <w:t>База 2-х проводная «Е 1000В»</w:t>
            </w:r>
          </w:p>
        </w:tc>
        <w:tc>
          <w:tcPr>
            <w:tcW w:w="847" w:type="dxa"/>
            <w:tcBorders>
              <w:top w:val="single" w:sz="4" w:space="0" w:color="auto"/>
              <w:left w:val="single" w:sz="4" w:space="0" w:color="auto"/>
              <w:bottom w:val="single" w:sz="4" w:space="0" w:color="auto"/>
              <w:right w:val="single" w:sz="4" w:space="0" w:color="auto"/>
            </w:tcBorders>
            <w:hideMark/>
          </w:tcPr>
          <w:p w14:paraId="2C7F6850" w14:textId="77777777" w:rsidR="004D3E56" w:rsidRDefault="004D3E56" w:rsidP="00B64D6C">
            <w:pPr>
              <w:jc w:val="center"/>
              <w:rPr>
                <w:sz w:val="20"/>
                <w:szCs w:val="20"/>
              </w:rPr>
            </w:pPr>
            <w:r>
              <w:rPr>
                <w:sz w:val="20"/>
                <w:szCs w:val="20"/>
              </w:rPr>
              <w:t>295</w:t>
            </w:r>
          </w:p>
        </w:tc>
      </w:tr>
      <w:tr w:rsidR="004D3E56" w14:paraId="5710471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7E436F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91D237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DE5F9CB" w14:textId="77777777" w:rsidR="004D3E56" w:rsidRDefault="004D3E56" w:rsidP="00B64D6C">
            <w:pPr>
              <w:jc w:val="center"/>
              <w:rPr>
                <w:sz w:val="20"/>
                <w:szCs w:val="20"/>
              </w:rPr>
            </w:pPr>
            <w:r>
              <w:rPr>
                <w:sz w:val="20"/>
                <w:szCs w:val="20"/>
              </w:rPr>
              <w:t xml:space="preserve">Извещатель пламени  «Пульсар» </w:t>
            </w:r>
          </w:p>
        </w:tc>
        <w:tc>
          <w:tcPr>
            <w:tcW w:w="847" w:type="dxa"/>
            <w:tcBorders>
              <w:top w:val="single" w:sz="4" w:space="0" w:color="auto"/>
              <w:left w:val="single" w:sz="4" w:space="0" w:color="auto"/>
              <w:bottom w:val="single" w:sz="4" w:space="0" w:color="auto"/>
              <w:right w:val="single" w:sz="4" w:space="0" w:color="auto"/>
            </w:tcBorders>
            <w:hideMark/>
          </w:tcPr>
          <w:p w14:paraId="7AACED15" w14:textId="77777777" w:rsidR="004D3E56" w:rsidRDefault="004D3E56" w:rsidP="00B64D6C">
            <w:pPr>
              <w:jc w:val="center"/>
              <w:rPr>
                <w:sz w:val="20"/>
                <w:szCs w:val="20"/>
              </w:rPr>
            </w:pPr>
            <w:r>
              <w:rPr>
                <w:sz w:val="20"/>
                <w:szCs w:val="20"/>
              </w:rPr>
              <w:t>12</w:t>
            </w:r>
          </w:p>
        </w:tc>
      </w:tr>
      <w:tr w:rsidR="004D3E56" w14:paraId="51E2234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68374E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C2882F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934BDF4" w14:textId="77777777" w:rsidR="004D3E56" w:rsidRDefault="004D3E56" w:rsidP="00B64D6C">
            <w:pPr>
              <w:jc w:val="center"/>
              <w:rPr>
                <w:sz w:val="20"/>
                <w:szCs w:val="20"/>
              </w:rPr>
            </w:pPr>
            <w:r>
              <w:rPr>
                <w:sz w:val="20"/>
                <w:szCs w:val="20"/>
              </w:rPr>
              <w:t>Извещатель пожарный ручной «ИПР – ПРО»</w:t>
            </w:r>
          </w:p>
        </w:tc>
        <w:tc>
          <w:tcPr>
            <w:tcW w:w="847" w:type="dxa"/>
            <w:tcBorders>
              <w:top w:val="single" w:sz="4" w:space="0" w:color="auto"/>
              <w:left w:val="single" w:sz="4" w:space="0" w:color="auto"/>
              <w:bottom w:val="single" w:sz="4" w:space="0" w:color="auto"/>
              <w:right w:val="single" w:sz="4" w:space="0" w:color="auto"/>
            </w:tcBorders>
            <w:hideMark/>
          </w:tcPr>
          <w:p w14:paraId="57682862" w14:textId="77777777" w:rsidR="004D3E56" w:rsidRDefault="004D3E56" w:rsidP="00B64D6C">
            <w:pPr>
              <w:jc w:val="center"/>
              <w:rPr>
                <w:sz w:val="20"/>
                <w:szCs w:val="20"/>
              </w:rPr>
            </w:pPr>
            <w:r>
              <w:rPr>
                <w:sz w:val="20"/>
                <w:szCs w:val="20"/>
              </w:rPr>
              <w:t>33</w:t>
            </w:r>
          </w:p>
        </w:tc>
      </w:tr>
      <w:tr w:rsidR="004D3E56" w14:paraId="799BB43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B700EF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4FA1D9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A4D6B24" w14:textId="77777777" w:rsidR="004D3E56" w:rsidRDefault="004D3E56" w:rsidP="00B64D6C">
            <w:pPr>
              <w:jc w:val="center"/>
              <w:rPr>
                <w:sz w:val="20"/>
                <w:szCs w:val="20"/>
              </w:rPr>
            </w:pPr>
            <w:r>
              <w:rPr>
                <w:sz w:val="20"/>
                <w:szCs w:val="20"/>
              </w:rPr>
              <w:t>Оповещатель  комбинированный звук/свет Маяк 12КП</w:t>
            </w:r>
          </w:p>
        </w:tc>
        <w:tc>
          <w:tcPr>
            <w:tcW w:w="847" w:type="dxa"/>
            <w:tcBorders>
              <w:top w:val="single" w:sz="4" w:space="0" w:color="auto"/>
              <w:left w:val="single" w:sz="4" w:space="0" w:color="auto"/>
              <w:bottom w:val="single" w:sz="4" w:space="0" w:color="auto"/>
              <w:right w:val="single" w:sz="4" w:space="0" w:color="auto"/>
            </w:tcBorders>
            <w:hideMark/>
          </w:tcPr>
          <w:p w14:paraId="17141CA5" w14:textId="77777777" w:rsidR="004D3E56" w:rsidRDefault="004D3E56" w:rsidP="00B64D6C">
            <w:pPr>
              <w:jc w:val="center"/>
              <w:rPr>
                <w:sz w:val="20"/>
                <w:szCs w:val="20"/>
              </w:rPr>
            </w:pPr>
            <w:r>
              <w:rPr>
                <w:sz w:val="20"/>
                <w:szCs w:val="20"/>
              </w:rPr>
              <w:t>2</w:t>
            </w:r>
          </w:p>
        </w:tc>
      </w:tr>
      <w:tr w:rsidR="004D3E56" w14:paraId="67D4E14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55E813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59115B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9FBFB47" w14:textId="77777777" w:rsidR="004D3E56" w:rsidRDefault="004D3E56" w:rsidP="00B64D6C">
            <w:pPr>
              <w:jc w:val="center"/>
              <w:rPr>
                <w:sz w:val="20"/>
                <w:szCs w:val="20"/>
              </w:rPr>
            </w:pPr>
            <w:r>
              <w:rPr>
                <w:sz w:val="20"/>
                <w:szCs w:val="20"/>
              </w:rPr>
              <w:t>Световое табло Выход – Молния -12В</w:t>
            </w:r>
          </w:p>
        </w:tc>
        <w:tc>
          <w:tcPr>
            <w:tcW w:w="847" w:type="dxa"/>
            <w:tcBorders>
              <w:top w:val="single" w:sz="4" w:space="0" w:color="auto"/>
              <w:left w:val="single" w:sz="4" w:space="0" w:color="auto"/>
              <w:bottom w:val="single" w:sz="4" w:space="0" w:color="auto"/>
              <w:right w:val="single" w:sz="4" w:space="0" w:color="auto"/>
            </w:tcBorders>
            <w:hideMark/>
          </w:tcPr>
          <w:p w14:paraId="32E3CA4E" w14:textId="77777777" w:rsidR="004D3E56" w:rsidRDefault="004D3E56" w:rsidP="00B64D6C">
            <w:pPr>
              <w:jc w:val="center"/>
              <w:rPr>
                <w:sz w:val="20"/>
                <w:szCs w:val="20"/>
              </w:rPr>
            </w:pPr>
            <w:r>
              <w:rPr>
                <w:sz w:val="20"/>
                <w:szCs w:val="20"/>
              </w:rPr>
              <w:t>50</w:t>
            </w:r>
          </w:p>
        </w:tc>
      </w:tr>
      <w:tr w:rsidR="004D3E56" w14:paraId="4C95C13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CD47EC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F103B1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CB69315" w14:textId="77777777" w:rsidR="004D3E56" w:rsidRDefault="004D3E56" w:rsidP="00B64D6C">
            <w:pPr>
              <w:jc w:val="center"/>
              <w:rPr>
                <w:sz w:val="20"/>
                <w:szCs w:val="20"/>
              </w:rPr>
            </w:pPr>
            <w:r>
              <w:rPr>
                <w:sz w:val="20"/>
                <w:szCs w:val="20"/>
              </w:rPr>
              <w:t>Акустическая систем, 5Вт, «АС -2-2»</w:t>
            </w:r>
          </w:p>
        </w:tc>
        <w:tc>
          <w:tcPr>
            <w:tcW w:w="847" w:type="dxa"/>
            <w:tcBorders>
              <w:top w:val="single" w:sz="4" w:space="0" w:color="auto"/>
              <w:left w:val="single" w:sz="4" w:space="0" w:color="auto"/>
              <w:bottom w:val="single" w:sz="4" w:space="0" w:color="auto"/>
              <w:right w:val="single" w:sz="4" w:space="0" w:color="auto"/>
            </w:tcBorders>
            <w:hideMark/>
          </w:tcPr>
          <w:p w14:paraId="23353DEF" w14:textId="77777777" w:rsidR="004D3E56" w:rsidRDefault="004D3E56" w:rsidP="00B64D6C">
            <w:pPr>
              <w:jc w:val="center"/>
              <w:rPr>
                <w:sz w:val="20"/>
                <w:szCs w:val="20"/>
              </w:rPr>
            </w:pPr>
            <w:r>
              <w:rPr>
                <w:sz w:val="20"/>
                <w:szCs w:val="20"/>
              </w:rPr>
              <w:t>32</w:t>
            </w:r>
          </w:p>
        </w:tc>
      </w:tr>
      <w:tr w:rsidR="004D3E56" w14:paraId="40C9766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822D23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AE87E3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4401C0B" w14:textId="77777777" w:rsidR="004D3E56" w:rsidRDefault="004D3E56" w:rsidP="00B64D6C">
            <w:pPr>
              <w:jc w:val="center"/>
              <w:rPr>
                <w:sz w:val="20"/>
                <w:szCs w:val="20"/>
              </w:rPr>
            </w:pPr>
            <w:r>
              <w:rPr>
                <w:sz w:val="20"/>
                <w:szCs w:val="20"/>
              </w:rPr>
              <w:t>УК – ВК / 02</w:t>
            </w:r>
          </w:p>
        </w:tc>
        <w:tc>
          <w:tcPr>
            <w:tcW w:w="847" w:type="dxa"/>
            <w:tcBorders>
              <w:top w:val="single" w:sz="4" w:space="0" w:color="auto"/>
              <w:left w:val="single" w:sz="4" w:space="0" w:color="auto"/>
              <w:bottom w:val="single" w:sz="4" w:space="0" w:color="auto"/>
              <w:right w:val="single" w:sz="4" w:space="0" w:color="auto"/>
            </w:tcBorders>
            <w:hideMark/>
          </w:tcPr>
          <w:p w14:paraId="4A808DB7" w14:textId="77777777" w:rsidR="004D3E56" w:rsidRDefault="004D3E56" w:rsidP="00B64D6C">
            <w:pPr>
              <w:jc w:val="center"/>
              <w:rPr>
                <w:sz w:val="20"/>
                <w:szCs w:val="20"/>
              </w:rPr>
            </w:pPr>
            <w:r>
              <w:rPr>
                <w:sz w:val="20"/>
                <w:szCs w:val="20"/>
              </w:rPr>
              <w:t>2</w:t>
            </w:r>
          </w:p>
        </w:tc>
      </w:tr>
      <w:tr w:rsidR="004D3E56" w14:paraId="0599F20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BD02DD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C7BD54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5B18013" w14:textId="77777777" w:rsidR="004D3E56" w:rsidRDefault="004D3E56" w:rsidP="00B64D6C">
            <w:pPr>
              <w:jc w:val="center"/>
              <w:rPr>
                <w:sz w:val="20"/>
                <w:szCs w:val="20"/>
              </w:rPr>
            </w:pPr>
            <w:r>
              <w:rPr>
                <w:sz w:val="20"/>
                <w:szCs w:val="20"/>
              </w:rPr>
              <w:t xml:space="preserve">Точка доступа </w:t>
            </w:r>
            <w:r>
              <w:rPr>
                <w:sz w:val="20"/>
                <w:szCs w:val="20"/>
                <w:lang w:val="en-US"/>
              </w:rPr>
              <w:t>Wi</w:t>
            </w:r>
            <w:r>
              <w:rPr>
                <w:sz w:val="20"/>
                <w:szCs w:val="20"/>
              </w:rPr>
              <w:t>-</w:t>
            </w:r>
            <w:r>
              <w:rPr>
                <w:sz w:val="20"/>
                <w:szCs w:val="20"/>
                <w:lang w:val="en-US"/>
              </w:rPr>
              <w:t>Fi Nano Station M5</w:t>
            </w:r>
          </w:p>
        </w:tc>
        <w:tc>
          <w:tcPr>
            <w:tcW w:w="847" w:type="dxa"/>
            <w:tcBorders>
              <w:top w:val="single" w:sz="4" w:space="0" w:color="auto"/>
              <w:left w:val="single" w:sz="4" w:space="0" w:color="auto"/>
              <w:bottom w:val="single" w:sz="4" w:space="0" w:color="auto"/>
              <w:right w:val="single" w:sz="4" w:space="0" w:color="auto"/>
            </w:tcBorders>
            <w:hideMark/>
          </w:tcPr>
          <w:p w14:paraId="458B21BC" w14:textId="77777777" w:rsidR="004D3E56" w:rsidRDefault="004D3E56" w:rsidP="00B64D6C">
            <w:pPr>
              <w:jc w:val="center"/>
              <w:rPr>
                <w:sz w:val="20"/>
                <w:szCs w:val="20"/>
              </w:rPr>
            </w:pPr>
            <w:r>
              <w:rPr>
                <w:sz w:val="20"/>
                <w:szCs w:val="20"/>
              </w:rPr>
              <w:t>1</w:t>
            </w:r>
          </w:p>
        </w:tc>
      </w:tr>
      <w:tr w:rsidR="004D3E56" w14:paraId="1F3B63A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DE7C4D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F788B4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E843522" w14:textId="77777777" w:rsidR="004D3E56" w:rsidRPr="00262154" w:rsidRDefault="004D3E56" w:rsidP="00B64D6C">
            <w:pPr>
              <w:jc w:val="center"/>
              <w:rPr>
                <w:sz w:val="20"/>
                <w:szCs w:val="20"/>
              </w:rPr>
            </w:pPr>
            <w:r w:rsidRPr="00262154">
              <w:rPr>
                <w:sz w:val="20"/>
                <w:szCs w:val="20"/>
              </w:rPr>
              <w:t>Аккустическая батарея</w:t>
            </w:r>
          </w:p>
        </w:tc>
        <w:tc>
          <w:tcPr>
            <w:tcW w:w="847" w:type="dxa"/>
            <w:tcBorders>
              <w:top w:val="single" w:sz="4" w:space="0" w:color="auto"/>
              <w:left w:val="single" w:sz="4" w:space="0" w:color="auto"/>
              <w:bottom w:val="single" w:sz="4" w:space="0" w:color="auto"/>
              <w:right w:val="single" w:sz="4" w:space="0" w:color="auto"/>
            </w:tcBorders>
          </w:tcPr>
          <w:p w14:paraId="00F70304" w14:textId="77777777" w:rsidR="004D3E56" w:rsidRDefault="004D3E56" w:rsidP="00B64D6C">
            <w:pPr>
              <w:jc w:val="center"/>
              <w:rPr>
                <w:sz w:val="20"/>
                <w:szCs w:val="20"/>
              </w:rPr>
            </w:pPr>
          </w:p>
        </w:tc>
      </w:tr>
      <w:tr w:rsidR="004D3E56" w14:paraId="0E4A80C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469F3A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FB51CA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21A1A9F" w14:textId="77777777" w:rsidR="004D3E56" w:rsidRDefault="004D3E56" w:rsidP="00B64D6C">
            <w:pPr>
              <w:jc w:val="center"/>
              <w:rPr>
                <w:sz w:val="20"/>
                <w:szCs w:val="20"/>
              </w:rPr>
            </w:pPr>
            <w:r>
              <w:rPr>
                <w:sz w:val="20"/>
                <w:szCs w:val="20"/>
              </w:rPr>
              <w:t>РУПОР 7 А/ч</w:t>
            </w:r>
          </w:p>
        </w:tc>
        <w:tc>
          <w:tcPr>
            <w:tcW w:w="847" w:type="dxa"/>
            <w:tcBorders>
              <w:top w:val="single" w:sz="4" w:space="0" w:color="auto"/>
              <w:left w:val="single" w:sz="4" w:space="0" w:color="auto"/>
              <w:bottom w:val="single" w:sz="4" w:space="0" w:color="auto"/>
              <w:right w:val="single" w:sz="4" w:space="0" w:color="auto"/>
            </w:tcBorders>
            <w:hideMark/>
          </w:tcPr>
          <w:p w14:paraId="4E7C36AE" w14:textId="77777777" w:rsidR="004D3E56" w:rsidRDefault="004D3E56" w:rsidP="00B64D6C">
            <w:pPr>
              <w:jc w:val="center"/>
              <w:rPr>
                <w:sz w:val="20"/>
                <w:szCs w:val="20"/>
              </w:rPr>
            </w:pPr>
            <w:r>
              <w:rPr>
                <w:sz w:val="20"/>
                <w:szCs w:val="20"/>
              </w:rPr>
              <w:t>3</w:t>
            </w:r>
          </w:p>
        </w:tc>
      </w:tr>
      <w:tr w:rsidR="004D3E56" w14:paraId="67986DD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B3B751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308A81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E242F13" w14:textId="77777777" w:rsidR="004D3E56" w:rsidRDefault="004D3E56" w:rsidP="00B64D6C">
            <w:pPr>
              <w:jc w:val="center"/>
              <w:rPr>
                <w:sz w:val="20"/>
                <w:szCs w:val="20"/>
              </w:rPr>
            </w:pPr>
            <w:r>
              <w:rPr>
                <w:sz w:val="20"/>
                <w:szCs w:val="20"/>
              </w:rPr>
              <w:t>РИП 17 А/ч</w:t>
            </w:r>
          </w:p>
        </w:tc>
        <w:tc>
          <w:tcPr>
            <w:tcW w:w="847" w:type="dxa"/>
            <w:tcBorders>
              <w:top w:val="single" w:sz="4" w:space="0" w:color="auto"/>
              <w:left w:val="single" w:sz="4" w:space="0" w:color="auto"/>
              <w:bottom w:val="single" w:sz="4" w:space="0" w:color="auto"/>
              <w:right w:val="single" w:sz="4" w:space="0" w:color="auto"/>
            </w:tcBorders>
            <w:hideMark/>
          </w:tcPr>
          <w:p w14:paraId="5D2ECDC2" w14:textId="77777777" w:rsidR="004D3E56" w:rsidRDefault="004D3E56" w:rsidP="00B64D6C">
            <w:pPr>
              <w:jc w:val="center"/>
              <w:rPr>
                <w:sz w:val="20"/>
                <w:szCs w:val="20"/>
              </w:rPr>
            </w:pPr>
            <w:r>
              <w:rPr>
                <w:sz w:val="20"/>
                <w:szCs w:val="20"/>
              </w:rPr>
              <w:t>3</w:t>
            </w:r>
          </w:p>
        </w:tc>
      </w:tr>
      <w:tr w:rsidR="004D3E56" w14:paraId="5B76C81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DBB575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7130E0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10D354C" w14:textId="77777777" w:rsidR="004D3E56" w:rsidRDefault="004D3E56" w:rsidP="00B64D6C">
            <w:pPr>
              <w:jc w:val="center"/>
              <w:rPr>
                <w:sz w:val="20"/>
                <w:szCs w:val="20"/>
              </w:rPr>
            </w:pPr>
            <w:r>
              <w:rPr>
                <w:sz w:val="20"/>
                <w:szCs w:val="20"/>
              </w:rPr>
              <w:t xml:space="preserve">Приток 2, 2 А/ч </w:t>
            </w:r>
          </w:p>
        </w:tc>
        <w:tc>
          <w:tcPr>
            <w:tcW w:w="847" w:type="dxa"/>
            <w:tcBorders>
              <w:top w:val="single" w:sz="4" w:space="0" w:color="auto"/>
              <w:left w:val="single" w:sz="4" w:space="0" w:color="auto"/>
              <w:bottom w:val="single" w:sz="4" w:space="0" w:color="auto"/>
              <w:right w:val="single" w:sz="4" w:space="0" w:color="auto"/>
            </w:tcBorders>
            <w:hideMark/>
          </w:tcPr>
          <w:p w14:paraId="62C2850A" w14:textId="77777777" w:rsidR="004D3E56" w:rsidRDefault="004D3E56" w:rsidP="00B64D6C">
            <w:pPr>
              <w:jc w:val="center"/>
              <w:rPr>
                <w:sz w:val="20"/>
                <w:szCs w:val="20"/>
              </w:rPr>
            </w:pPr>
            <w:r>
              <w:rPr>
                <w:sz w:val="20"/>
                <w:szCs w:val="20"/>
              </w:rPr>
              <w:t>1</w:t>
            </w:r>
          </w:p>
        </w:tc>
      </w:tr>
      <w:tr w:rsidR="004D3E56" w14:paraId="7C72BEF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6E6228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5C81DB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927D80F" w14:textId="77777777" w:rsidR="004D3E56" w:rsidRDefault="004D3E56" w:rsidP="00B64D6C">
            <w:pPr>
              <w:jc w:val="center"/>
              <w:rPr>
                <w:sz w:val="20"/>
                <w:szCs w:val="20"/>
              </w:rPr>
            </w:pPr>
            <w:r>
              <w:rPr>
                <w:sz w:val="20"/>
                <w:szCs w:val="20"/>
              </w:rPr>
              <w:t xml:space="preserve">Контакт </w:t>
            </w:r>
            <w:r>
              <w:rPr>
                <w:sz w:val="20"/>
                <w:szCs w:val="20"/>
                <w:lang w:val="en-US"/>
              </w:rPr>
              <w:t>GS</w:t>
            </w:r>
            <w:r w:rsidRPr="00952866">
              <w:rPr>
                <w:sz w:val="20"/>
                <w:szCs w:val="20"/>
              </w:rPr>
              <w:t xml:space="preserve"> </w:t>
            </w:r>
            <w:r>
              <w:rPr>
                <w:sz w:val="20"/>
                <w:szCs w:val="20"/>
                <w:lang w:val="en-US"/>
              </w:rPr>
              <w:t>M</w:t>
            </w:r>
            <w:r>
              <w:rPr>
                <w:sz w:val="20"/>
                <w:szCs w:val="20"/>
              </w:rPr>
              <w:t xml:space="preserve">5 </w:t>
            </w:r>
            <w:r>
              <w:rPr>
                <w:sz w:val="20"/>
                <w:szCs w:val="20"/>
                <w:lang w:val="en-US"/>
              </w:rPr>
              <w:t>RT</w:t>
            </w:r>
            <w:r>
              <w:rPr>
                <w:sz w:val="20"/>
                <w:szCs w:val="20"/>
              </w:rPr>
              <w:t>3 (3</w:t>
            </w:r>
            <w:r>
              <w:rPr>
                <w:sz w:val="20"/>
                <w:szCs w:val="20"/>
                <w:lang w:val="en-US"/>
              </w:rPr>
              <w:t>G</w:t>
            </w:r>
            <w:r>
              <w:rPr>
                <w:sz w:val="20"/>
                <w:szCs w:val="20"/>
              </w:rPr>
              <w:t>) РИТМ 7А/ч</w:t>
            </w:r>
          </w:p>
        </w:tc>
        <w:tc>
          <w:tcPr>
            <w:tcW w:w="847" w:type="dxa"/>
            <w:tcBorders>
              <w:top w:val="single" w:sz="4" w:space="0" w:color="auto"/>
              <w:left w:val="single" w:sz="4" w:space="0" w:color="auto"/>
              <w:bottom w:val="single" w:sz="4" w:space="0" w:color="auto"/>
              <w:right w:val="single" w:sz="4" w:space="0" w:color="auto"/>
            </w:tcBorders>
            <w:hideMark/>
          </w:tcPr>
          <w:p w14:paraId="28987950" w14:textId="77777777" w:rsidR="004D3E56" w:rsidRDefault="004D3E56" w:rsidP="00B64D6C">
            <w:pPr>
              <w:jc w:val="center"/>
              <w:rPr>
                <w:sz w:val="20"/>
                <w:szCs w:val="20"/>
              </w:rPr>
            </w:pPr>
            <w:r>
              <w:rPr>
                <w:sz w:val="20"/>
                <w:szCs w:val="20"/>
              </w:rPr>
              <w:t>1</w:t>
            </w:r>
          </w:p>
        </w:tc>
      </w:tr>
      <w:tr w:rsidR="004D3E56" w14:paraId="0AB32421"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5913E4F6" w14:textId="77777777" w:rsidR="004D3E56" w:rsidRDefault="004D3E56" w:rsidP="00B64D6C">
            <w:pPr>
              <w:jc w:val="center"/>
              <w:rPr>
                <w:sz w:val="20"/>
                <w:szCs w:val="20"/>
              </w:rPr>
            </w:pPr>
          </w:p>
          <w:p w14:paraId="4B7131C3" w14:textId="77777777" w:rsidR="004D3E56" w:rsidRDefault="004D3E56" w:rsidP="00B64D6C">
            <w:pPr>
              <w:jc w:val="center"/>
              <w:rPr>
                <w:sz w:val="20"/>
                <w:szCs w:val="20"/>
              </w:rPr>
            </w:pPr>
            <w:r>
              <w:rPr>
                <w:sz w:val="20"/>
                <w:szCs w:val="20"/>
              </w:rPr>
              <w:t>13</w:t>
            </w:r>
          </w:p>
          <w:p w14:paraId="508EEB5E" w14:textId="77777777" w:rsidR="004D3E56" w:rsidRDefault="004D3E56" w:rsidP="00B64D6C">
            <w:pPr>
              <w:jc w:val="center"/>
              <w:rPr>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15E853B6" w14:textId="77777777" w:rsidR="004D3E56" w:rsidRDefault="004D3E56" w:rsidP="00B64D6C">
            <w:pPr>
              <w:jc w:val="center"/>
              <w:rPr>
                <w:b/>
                <w:sz w:val="20"/>
                <w:szCs w:val="20"/>
              </w:rPr>
            </w:pPr>
          </w:p>
          <w:p w14:paraId="7F3C98AE" w14:textId="77777777" w:rsidR="004D3E56" w:rsidRPr="00262154" w:rsidRDefault="004D3E56" w:rsidP="00B64D6C">
            <w:pPr>
              <w:jc w:val="center"/>
              <w:rPr>
                <w:sz w:val="20"/>
                <w:szCs w:val="20"/>
              </w:rPr>
            </w:pPr>
            <w:r w:rsidRPr="00262154">
              <w:rPr>
                <w:sz w:val="20"/>
                <w:szCs w:val="20"/>
              </w:rPr>
              <w:t xml:space="preserve">Детский сад </w:t>
            </w:r>
          </w:p>
          <w:p w14:paraId="52BA4950" w14:textId="77777777" w:rsidR="004D3E56" w:rsidRPr="008343A6" w:rsidRDefault="004D3E56" w:rsidP="00B64D6C">
            <w:pPr>
              <w:jc w:val="center"/>
              <w:rPr>
                <w:b/>
                <w:sz w:val="20"/>
                <w:szCs w:val="20"/>
              </w:rPr>
            </w:pPr>
            <w:r w:rsidRPr="00262154">
              <w:rPr>
                <w:sz w:val="20"/>
                <w:szCs w:val="20"/>
              </w:rPr>
              <w:t xml:space="preserve">№ 54 «Белоснежка» </w:t>
            </w:r>
          </w:p>
          <w:p w14:paraId="4F9B76E0" w14:textId="77777777" w:rsidR="004D3E56" w:rsidRDefault="004D3E56" w:rsidP="00B64D6C">
            <w:pPr>
              <w:jc w:val="center"/>
              <w:rPr>
                <w:sz w:val="20"/>
                <w:szCs w:val="20"/>
              </w:rPr>
            </w:pPr>
            <w:r>
              <w:rPr>
                <w:sz w:val="20"/>
                <w:szCs w:val="20"/>
              </w:rPr>
              <w:t xml:space="preserve">г. Мирный, </w:t>
            </w:r>
          </w:p>
          <w:p w14:paraId="1A2C5009" w14:textId="77777777" w:rsidR="004D3E56" w:rsidRDefault="004D3E56" w:rsidP="00B64D6C">
            <w:pPr>
              <w:jc w:val="center"/>
              <w:rPr>
                <w:sz w:val="20"/>
                <w:szCs w:val="20"/>
              </w:rPr>
            </w:pPr>
            <w:r>
              <w:rPr>
                <w:sz w:val="20"/>
                <w:szCs w:val="20"/>
              </w:rPr>
              <w:t>ул. 40 лет Октября, 5</w:t>
            </w:r>
          </w:p>
        </w:tc>
        <w:tc>
          <w:tcPr>
            <w:tcW w:w="6523" w:type="dxa"/>
            <w:tcBorders>
              <w:top w:val="single" w:sz="4" w:space="0" w:color="auto"/>
              <w:left w:val="single" w:sz="4" w:space="0" w:color="auto"/>
              <w:bottom w:val="single" w:sz="4" w:space="0" w:color="auto"/>
              <w:right w:val="single" w:sz="4" w:space="0" w:color="auto"/>
            </w:tcBorders>
            <w:hideMark/>
          </w:tcPr>
          <w:p w14:paraId="310728E3" w14:textId="77777777" w:rsidR="004D3E56" w:rsidRDefault="004D3E56" w:rsidP="00B64D6C">
            <w:pPr>
              <w:jc w:val="center"/>
              <w:rPr>
                <w:sz w:val="20"/>
                <w:szCs w:val="20"/>
              </w:rPr>
            </w:pPr>
            <w:r>
              <w:rPr>
                <w:sz w:val="20"/>
                <w:szCs w:val="20"/>
              </w:rPr>
              <w:t>ППКОП 011-8-01 «Приток – А-4 (8)»</w:t>
            </w:r>
          </w:p>
        </w:tc>
        <w:tc>
          <w:tcPr>
            <w:tcW w:w="847" w:type="dxa"/>
            <w:tcBorders>
              <w:top w:val="single" w:sz="4" w:space="0" w:color="auto"/>
              <w:left w:val="single" w:sz="4" w:space="0" w:color="auto"/>
              <w:bottom w:val="single" w:sz="4" w:space="0" w:color="auto"/>
              <w:right w:val="single" w:sz="4" w:space="0" w:color="auto"/>
            </w:tcBorders>
            <w:hideMark/>
          </w:tcPr>
          <w:p w14:paraId="7AB8481B" w14:textId="77777777" w:rsidR="004D3E56" w:rsidRDefault="004D3E56" w:rsidP="00B64D6C">
            <w:pPr>
              <w:jc w:val="center"/>
              <w:rPr>
                <w:sz w:val="20"/>
                <w:szCs w:val="20"/>
              </w:rPr>
            </w:pPr>
            <w:r>
              <w:rPr>
                <w:sz w:val="20"/>
                <w:szCs w:val="20"/>
              </w:rPr>
              <w:t>1</w:t>
            </w:r>
          </w:p>
        </w:tc>
      </w:tr>
      <w:tr w:rsidR="004D3E56" w14:paraId="0E70BEF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57DC44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4DEC94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1DC9690" w14:textId="77777777" w:rsidR="004D3E56" w:rsidRDefault="004D3E56" w:rsidP="00B64D6C">
            <w:pPr>
              <w:jc w:val="center"/>
              <w:rPr>
                <w:sz w:val="20"/>
                <w:szCs w:val="20"/>
              </w:rPr>
            </w:pPr>
            <w:r>
              <w:rPr>
                <w:sz w:val="20"/>
                <w:szCs w:val="20"/>
              </w:rPr>
              <w:t>Блок контроля и индикации «С 200- БКИ»</w:t>
            </w:r>
          </w:p>
        </w:tc>
        <w:tc>
          <w:tcPr>
            <w:tcW w:w="847" w:type="dxa"/>
            <w:tcBorders>
              <w:top w:val="single" w:sz="4" w:space="0" w:color="auto"/>
              <w:left w:val="single" w:sz="4" w:space="0" w:color="auto"/>
              <w:bottom w:val="single" w:sz="4" w:space="0" w:color="auto"/>
              <w:right w:val="single" w:sz="4" w:space="0" w:color="auto"/>
            </w:tcBorders>
            <w:hideMark/>
          </w:tcPr>
          <w:p w14:paraId="4688F01F" w14:textId="77777777" w:rsidR="004D3E56" w:rsidRDefault="004D3E56" w:rsidP="00B64D6C">
            <w:pPr>
              <w:jc w:val="center"/>
              <w:rPr>
                <w:sz w:val="20"/>
                <w:szCs w:val="20"/>
              </w:rPr>
            </w:pPr>
            <w:r>
              <w:rPr>
                <w:sz w:val="20"/>
                <w:szCs w:val="20"/>
              </w:rPr>
              <w:t>1</w:t>
            </w:r>
          </w:p>
        </w:tc>
      </w:tr>
      <w:tr w:rsidR="004D3E56" w14:paraId="0EA0905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65BAEB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649EB1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CCD6218" w14:textId="77777777" w:rsidR="004D3E56" w:rsidRDefault="004D3E56" w:rsidP="00B64D6C">
            <w:pPr>
              <w:jc w:val="center"/>
              <w:rPr>
                <w:sz w:val="20"/>
                <w:szCs w:val="20"/>
              </w:rPr>
            </w:pPr>
            <w:r>
              <w:rPr>
                <w:sz w:val="20"/>
                <w:szCs w:val="20"/>
              </w:rPr>
              <w:t>ППКОП «Сигнал -20М»</w:t>
            </w:r>
          </w:p>
        </w:tc>
        <w:tc>
          <w:tcPr>
            <w:tcW w:w="847" w:type="dxa"/>
            <w:tcBorders>
              <w:top w:val="single" w:sz="4" w:space="0" w:color="auto"/>
              <w:left w:val="single" w:sz="4" w:space="0" w:color="auto"/>
              <w:bottom w:val="single" w:sz="4" w:space="0" w:color="auto"/>
              <w:right w:val="single" w:sz="4" w:space="0" w:color="auto"/>
            </w:tcBorders>
            <w:hideMark/>
          </w:tcPr>
          <w:p w14:paraId="1E391327" w14:textId="77777777" w:rsidR="004D3E56" w:rsidRDefault="004D3E56" w:rsidP="00B64D6C">
            <w:pPr>
              <w:jc w:val="center"/>
              <w:rPr>
                <w:sz w:val="20"/>
                <w:szCs w:val="20"/>
              </w:rPr>
            </w:pPr>
            <w:r>
              <w:rPr>
                <w:sz w:val="20"/>
                <w:szCs w:val="20"/>
              </w:rPr>
              <w:t>3</w:t>
            </w:r>
          </w:p>
        </w:tc>
      </w:tr>
      <w:tr w:rsidR="004D3E56" w14:paraId="0B6CC2B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0CD426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D792E2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CEB711E" w14:textId="77777777" w:rsidR="004D3E56" w:rsidRDefault="004D3E56" w:rsidP="00B64D6C">
            <w:pPr>
              <w:jc w:val="center"/>
              <w:rPr>
                <w:sz w:val="20"/>
                <w:szCs w:val="20"/>
              </w:rPr>
            </w:pPr>
            <w:r>
              <w:rPr>
                <w:sz w:val="20"/>
                <w:szCs w:val="20"/>
              </w:rPr>
              <w:t>Пульт контроля и управления «С -2000М»</w:t>
            </w:r>
          </w:p>
        </w:tc>
        <w:tc>
          <w:tcPr>
            <w:tcW w:w="847" w:type="dxa"/>
            <w:tcBorders>
              <w:top w:val="single" w:sz="4" w:space="0" w:color="auto"/>
              <w:left w:val="single" w:sz="4" w:space="0" w:color="auto"/>
              <w:bottom w:val="single" w:sz="4" w:space="0" w:color="auto"/>
              <w:right w:val="single" w:sz="4" w:space="0" w:color="auto"/>
            </w:tcBorders>
            <w:hideMark/>
          </w:tcPr>
          <w:p w14:paraId="7F5F7086" w14:textId="77777777" w:rsidR="004D3E56" w:rsidRDefault="004D3E56" w:rsidP="00B64D6C">
            <w:pPr>
              <w:jc w:val="center"/>
              <w:rPr>
                <w:sz w:val="20"/>
                <w:szCs w:val="20"/>
              </w:rPr>
            </w:pPr>
            <w:r>
              <w:rPr>
                <w:sz w:val="20"/>
                <w:szCs w:val="20"/>
              </w:rPr>
              <w:t>1</w:t>
            </w:r>
          </w:p>
        </w:tc>
      </w:tr>
      <w:tr w:rsidR="004D3E56" w14:paraId="5EEF2C8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67687A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C3FBD3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44B61EA" w14:textId="77777777" w:rsidR="004D3E56" w:rsidRDefault="004D3E56" w:rsidP="00B64D6C">
            <w:pPr>
              <w:jc w:val="center"/>
              <w:rPr>
                <w:sz w:val="20"/>
                <w:szCs w:val="20"/>
              </w:rPr>
            </w:pPr>
            <w:r>
              <w:rPr>
                <w:sz w:val="20"/>
                <w:szCs w:val="20"/>
              </w:rPr>
              <w:t>ППКОП «Рупор»</w:t>
            </w:r>
          </w:p>
        </w:tc>
        <w:tc>
          <w:tcPr>
            <w:tcW w:w="847" w:type="dxa"/>
            <w:tcBorders>
              <w:top w:val="single" w:sz="4" w:space="0" w:color="auto"/>
              <w:left w:val="single" w:sz="4" w:space="0" w:color="auto"/>
              <w:bottom w:val="single" w:sz="4" w:space="0" w:color="auto"/>
              <w:right w:val="single" w:sz="4" w:space="0" w:color="auto"/>
            </w:tcBorders>
            <w:hideMark/>
          </w:tcPr>
          <w:p w14:paraId="3AF833FC" w14:textId="77777777" w:rsidR="004D3E56" w:rsidRDefault="004D3E56" w:rsidP="00B64D6C">
            <w:pPr>
              <w:jc w:val="center"/>
              <w:rPr>
                <w:sz w:val="20"/>
                <w:szCs w:val="20"/>
              </w:rPr>
            </w:pPr>
            <w:r>
              <w:rPr>
                <w:sz w:val="20"/>
                <w:szCs w:val="20"/>
              </w:rPr>
              <w:t>3</w:t>
            </w:r>
          </w:p>
        </w:tc>
      </w:tr>
      <w:tr w:rsidR="004D3E56" w14:paraId="1150B55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88D0D8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64D4BA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E5D6FA3" w14:textId="77777777" w:rsidR="004D3E56" w:rsidRDefault="004D3E56" w:rsidP="00B64D6C">
            <w:pPr>
              <w:jc w:val="center"/>
              <w:rPr>
                <w:sz w:val="20"/>
                <w:szCs w:val="20"/>
              </w:rPr>
            </w:pPr>
            <w:r>
              <w:rPr>
                <w:sz w:val="20"/>
                <w:szCs w:val="20"/>
              </w:rPr>
              <w:t>Релейный блок «С -2000 – СП 1» исп.01</w:t>
            </w:r>
          </w:p>
        </w:tc>
        <w:tc>
          <w:tcPr>
            <w:tcW w:w="847" w:type="dxa"/>
            <w:tcBorders>
              <w:top w:val="single" w:sz="4" w:space="0" w:color="auto"/>
              <w:left w:val="single" w:sz="4" w:space="0" w:color="auto"/>
              <w:bottom w:val="single" w:sz="4" w:space="0" w:color="auto"/>
              <w:right w:val="single" w:sz="4" w:space="0" w:color="auto"/>
            </w:tcBorders>
            <w:hideMark/>
          </w:tcPr>
          <w:p w14:paraId="31908BD2" w14:textId="77777777" w:rsidR="004D3E56" w:rsidRDefault="004D3E56" w:rsidP="00B64D6C">
            <w:pPr>
              <w:jc w:val="center"/>
              <w:rPr>
                <w:sz w:val="20"/>
                <w:szCs w:val="20"/>
              </w:rPr>
            </w:pPr>
            <w:r>
              <w:rPr>
                <w:sz w:val="20"/>
                <w:szCs w:val="20"/>
              </w:rPr>
              <w:t>1</w:t>
            </w:r>
          </w:p>
        </w:tc>
      </w:tr>
      <w:tr w:rsidR="004D3E56" w14:paraId="57FFB63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04940A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541A75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2BDDE04" w14:textId="77777777" w:rsidR="004D3E56" w:rsidRDefault="004D3E56" w:rsidP="00B64D6C">
            <w:pPr>
              <w:jc w:val="center"/>
              <w:rPr>
                <w:sz w:val="20"/>
                <w:szCs w:val="20"/>
              </w:rPr>
            </w:pPr>
            <w:r>
              <w:rPr>
                <w:sz w:val="20"/>
                <w:szCs w:val="20"/>
              </w:rPr>
              <w:t>Резервный источник питания «РИП – 12В» (исп.01)</w:t>
            </w:r>
          </w:p>
        </w:tc>
        <w:tc>
          <w:tcPr>
            <w:tcW w:w="847" w:type="dxa"/>
            <w:tcBorders>
              <w:top w:val="single" w:sz="4" w:space="0" w:color="auto"/>
              <w:left w:val="single" w:sz="4" w:space="0" w:color="auto"/>
              <w:bottom w:val="single" w:sz="4" w:space="0" w:color="auto"/>
              <w:right w:val="single" w:sz="4" w:space="0" w:color="auto"/>
            </w:tcBorders>
            <w:hideMark/>
          </w:tcPr>
          <w:p w14:paraId="78FB33D0" w14:textId="77777777" w:rsidR="004D3E56" w:rsidRDefault="004D3E56" w:rsidP="00B64D6C">
            <w:pPr>
              <w:jc w:val="center"/>
              <w:rPr>
                <w:sz w:val="20"/>
                <w:szCs w:val="20"/>
              </w:rPr>
            </w:pPr>
            <w:r>
              <w:rPr>
                <w:sz w:val="20"/>
                <w:szCs w:val="20"/>
              </w:rPr>
              <w:t>3</w:t>
            </w:r>
          </w:p>
        </w:tc>
      </w:tr>
      <w:tr w:rsidR="004D3E56" w14:paraId="6A95418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7FE150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978839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F5DACA5" w14:textId="77777777" w:rsidR="004D3E56" w:rsidRDefault="004D3E56" w:rsidP="00B64D6C">
            <w:pPr>
              <w:jc w:val="center"/>
              <w:rPr>
                <w:sz w:val="20"/>
                <w:szCs w:val="20"/>
              </w:rPr>
            </w:pPr>
            <w:r>
              <w:rPr>
                <w:sz w:val="20"/>
                <w:szCs w:val="20"/>
              </w:rPr>
              <w:t>Кнопка тревоги «Астра – 321»</w:t>
            </w:r>
          </w:p>
        </w:tc>
        <w:tc>
          <w:tcPr>
            <w:tcW w:w="847" w:type="dxa"/>
            <w:tcBorders>
              <w:top w:val="single" w:sz="4" w:space="0" w:color="auto"/>
              <w:left w:val="single" w:sz="4" w:space="0" w:color="auto"/>
              <w:bottom w:val="single" w:sz="4" w:space="0" w:color="auto"/>
              <w:right w:val="single" w:sz="4" w:space="0" w:color="auto"/>
            </w:tcBorders>
            <w:hideMark/>
          </w:tcPr>
          <w:p w14:paraId="27B51FE4" w14:textId="77777777" w:rsidR="004D3E56" w:rsidRDefault="004D3E56" w:rsidP="00B64D6C">
            <w:pPr>
              <w:jc w:val="center"/>
              <w:rPr>
                <w:sz w:val="20"/>
                <w:szCs w:val="20"/>
              </w:rPr>
            </w:pPr>
            <w:r>
              <w:rPr>
                <w:sz w:val="20"/>
                <w:szCs w:val="20"/>
              </w:rPr>
              <w:t>1</w:t>
            </w:r>
          </w:p>
        </w:tc>
      </w:tr>
      <w:tr w:rsidR="004D3E56" w14:paraId="08EFDDE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AFF876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7FA261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2948964" w14:textId="77777777" w:rsidR="004D3E56" w:rsidRDefault="004D3E56" w:rsidP="00B64D6C">
            <w:pPr>
              <w:jc w:val="center"/>
              <w:rPr>
                <w:sz w:val="20"/>
                <w:szCs w:val="20"/>
              </w:rPr>
            </w:pPr>
            <w:r>
              <w:rPr>
                <w:sz w:val="20"/>
                <w:szCs w:val="20"/>
              </w:rPr>
              <w:t>Радиоприемное устройство Астра РИ –М РПУ</w:t>
            </w:r>
          </w:p>
        </w:tc>
        <w:tc>
          <w:tcPr>
            <w:tcW w:w="847" w:type="dxa"/>
            <w:tcBorders>
              <w:top w:val="single" w:sz="4" w:space="0" w:color="auto"/>
              <w:left w:val="single" w:sz="4" w:space="0" w:color="auto"/>
              <w:bottom w:val="single" w:sz="4" w:space="0" w:color="auto"/>
              <w:right w:val="single" w:sz="4" w:space="0" w:color="auto"/>
            </w:tcBorders>
            <w:hideMark/>
          </w:tcPr>
          <w:p w14:paraId="676781EA" w14:textId="77777777" w:rsidR="004D3E56" w:rsidRDefault="004D3E56" w:rsidP="00B64D6C">
            <w:pPr>
              <w:jc w:val="center"/>
              <w:rPr>
                <w:sz w:val="20"/>
                <w:szCs w:val="20"/>
              </w:rPr>
            </w:pPr>
            <w:r>
              <w:rPr>
                <w:sz w:val="20"/>
                <w:szCs w:val="20"/>
              </w:rPr>
              <w:t>1</w:t>
            </w:r>
          </w:p>
        </w:tc>
      </w:tr>
      <w:tr w:rsidR="004D3E56" w14:paraId="3C50954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51FBB7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D68471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47CC688" w14:textId="77777777" w:rsidR="004D3E56" w:rsidRDefault="004D3E56" w:rsidP="00B64D6C">
            <w:pPr>
              <w:jc w:val="center"/>
              <w:rPr>
                <w:sz w:val="20"/>
                <w:szCs w:val="20"/>
              </w:rPr>
            </w:pPr>
            <w:r>
              <w:rPr>
                <w:sz w:val="20"/>
                <w:szCs w:val="20"/>
              </w:rPr>
              <w:t>Брелок радиоканальный, 3-х кноп. ТС Астра РИ –М РПДК</w:t>
            </w:r>
          </w:p>
        </w:tc>
        <w:tc>
          <w:tcPr>
            <w:tcW w:w="847" w:type="dxa"/>
            <w:tcBorders>
              <w:top w:val="single" w:sz="4" w:space="0" w:color="auto"/>
              <w:left w:val="single" w:sz="4" w:space="0" w:color="auto"/>
              <w:bottom w:val="single" w:sz="4" w:space="0" w:color="auto"/>
              <w:right w:val="single" w:sz="4" w:space="0" w:color="auto"/>
            </w:tcBorders>
            <w:hideMark/>
          </w:tcPr>
          <w:p w14:paraId="41D8FC37" w14:textId="77777777" w:rsidR="004D3E56" w:rsidRDefault="004D3E56" w:rsidP="00B64D6C">
            <w:pPr>
              <w:jc w:val="center"/>
              <w:rPr>
                <w:sz w:val="20"/>
                <w:szCs w:val="20"/>
              </w:rPr>
            </w:pPr>
            <w:r>
              <w:rPr>
                <w:sz w:val="20"/>
                <w:szCs w:val="20"/>
              </w:rPr>
              <w:t>2</w:t>
            </w:r>
          </w:p>
        </w:tc>
      </w:tr>
      <w:tr w:rsidR="004D3E56" w14:paraId="27D86C5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A7BDA0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C68F7F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1FDB770" w14:textId="77777777" w:rsidR="004D3E56" w:rsidRDefault="004D3E56" w:rsidP="00B64D6C">
            <w:pPr>
              <w:jc w:val="center"/>
              <w:rPr>
                <w:sz w:val="20"/>
                <w:szCs w:val="20"/>
              </w:rPr>
            </w:pPr>
            <w:r>
              <w:rPr>
                <w:sz w:val="20"/>
                <w:szCs w:val="20"/>
              </w:rPr>
              <w:t>Извещатель пожарный дымовой ИП 212-58</w:t>
            </w:r>
          </w:p>
        </w:tc>
        <w:tc>
          <w:tcPr>
            <w:tcW w:w="847" w:type="dxa"/>
            <w:tcBorders>
              <w:top w:val="single" w:sz="4" w:space="0" w:color="auto"/>
              <w:left w:val="single" w:sz="4" w:space="0" w:color="auto"/>
              <w:bottom w:val="single" w:sz="4" w:space="0" w:color="auto"/>
              <w:right w:val="single" w:sz="4" w:space="0" w:color="auto"/>
            </w:tcBorders>
            <w:hideMark/>
          </w:tcPr>
          <w:p w14:paraId="5D733581" w14:textId="77777777" w:rsidR="004D3E56" w:rsidRDefault="004D3E56" w:rsidP="00B64D6C">
            <w:pPr>
              <w:jc w:val="center"/>
              <w:rPr>
                <w:sz w:val="20"/>
                <w:szCs w:val="20"/>
              </w:rPr>
            </w:pPr>
            <w:r>
              <w:rPr>
                <w:sz w:val="20"/>
                <w:szCs w:val="20"/>
              </w:rPr>
              <w:t>186</w:t>
            </w:r>
          </w:p>
        </w:tc>
      </w:tr>
      <w:tr w:rsidR="004D3E56" w14:paraId="1921CBD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4C0C3E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227881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19DF0FE" w14:textId="77777777" w:rsidR="004D3E56" w:rsidRDefault="004D3E56" w:rsidP="00B64D6C">
            <w:pPr>
              <w:jc w:val="center"/>
              <w:rPr>
                <w:sz w:val="20"/>
                <w:szCs w:val="20"/>
              </w:rPr>
            </w:pPr>
            <w:r>
              <w:rPr>
                <w:sz w:val="20"/>
                <w:szCs w:val="20"/>
              </w:rPr>
              <w:t>База 2-х проводная «Е 1000В»</w:t>
            </w:r>
          </w:p>
        </w:tc>
        <w:tc>
          <w:tcPr>
            <w:tcW w:w="847" w:type="dxa"/>
            <w:tcBorders>
              <w:top w:val="single" w:sz="4" w:space="0" w:color="auto"/>
              <w:left w:val="single" w:sz="4" w:space="0" w:color="auto"/>
              <w:bottom w:val="single" w:sz="4" w:space="0" w:color="auto"/>
              <w:right w:val="single" w:sz="4" w:space="0" w:color="auto"/>
            </w:tcBorders>
            <w:hideMark/>
          </w:tcPr>
          <w:p w14:paraId="4333110C" w14:textId="77777777" w:rsidR="004D3E56" w:rsidRDefault="004D3E56" w:rsidP="00B64D6C">
            <w:pPr>
              <w:jc w:val="center"/>
              <w:rPr>
                <w:sz w:val="20"/>
                <w:szCs w:val="20"/>
              </w:rPr>
            </w:pPr>
            <w:r>
              <w:rPr>
                <w:sz w:val="20"/>
                <w:szCs w:val="20"/>
              </w:rPr>
              <w:t>186</w:t>
            </w:r>
          </w:p>
        </w:tc>
      </w:tr>
      <w:tr w:rsidR="004D3E56" w14:paraId="414A527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09669E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5687DA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4A87FB9" w14:textId="77777777" w:rsidR="004D3E56" w:rsidRDefault="004D3E56" w:rsidP="00B64D6C">
            <w:pPr>
              <w:jc w:val="center"/>
              <w:rPr>
                <w:sz w:val="20"/>
                <w:szCs w:val="20"/>
              </w:rPr>
            </w:pPr>
            <w:r>
              <w:rPr>
                <w:sz w:val="20"/>
                <w:szCs w:val="20"/>
              </w:rPr>
              <w:t>Извещатель пожарный пламени «Пульсар»</w:t>
            </w:r>
          </w:p>
        </w:tc>
        <w:tc>
          <w:tcPr>
            <w:tcW w:w="847" w:type="dxa"/>
            <w:tcBorders>
              <w:top w:val="single" w:sz="4" w:space="0" w:color="auto"/>
              <w:left w:val="single" w:sz="4" w:space="0" w:color="auto"/>
              <w:bottom w:val="single" w:sz="4" w:space="0" w:color="auto"/>
              <w:right w:val="single" w:sz="4" w:space="0" w:color="auto"/>
            </w:tcBorders>
            <w:hideMark/>
          </w:tcPr>
          <w:p w14:paraId="7F38CE2B" w14:textId="77777777" w:rsidR="004D3E56" w:rsidRDefault="004D3E56" w:rsidP="00B64D6C">
            <w:pPr>
              <w:jc w:val="center"/>
              <w:rPr>
                <w:sz w:val="20"/>
                <w:szCs w:val="20"/>
              </w:rPr>
            </w:pPr>
            <w:r>
              <w:rPr>
                <w:sz w:val="20"/>
                <w:szCs w:val="20"/>
              </w:rPr>
              <w:t>8</w:t>
            </w:r>
          </w:p>
        </w:tc>
      </w:tr>
      <w:tr w:rsidR="004D3E56" w14:paraId="6FA35B9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B4A690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0AC54E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E416167" w14:textId="77777777" w:rsidR="004D3E56" w:rsidRDefault="004D3E56" w:rsidP="00B64D6C">
            <w:pPr>
              <w:jc w:val="center"/>
              <w:rPr>
                <w:sz w:val="20"/>
                <w:szCs w:val="20"/>
              </w:rPr>
            </w:pPr>
            <w:r>
              <w:rPr>
                <w:sz w:val="20"/>
                <w:szCs w:val="20"/>
              </w:rPr>
              <w:t>Извещатель пожарный ручной «ИПР – ПРО»</w:t>
            </w:r>
          </w:p>
        </w:tc>
        <w:tc>
          <w:tcPr>
            <w:tcW w:w="847" w:type="dxa"/>
            <w:tcBorders>
              <w:top w:val="single" w:sz="4" w:space="0" w:color="auto"/>
              <w:left w:val="single" w:sz="4" w:space="0" w:color="auto"/>
              <w:bottom w:val="single" w:sz="4" w:space="0" w:color="auto"/>
              <w:right w:val="single" w:sz="4" w:space="0" w:color="auto"/>
            </w:tcBorders>
            <w:hideMark/>
          </w:tcPr>
          <w:p w14:paraId="2D429D90" w14:textId="77777777" w:rsidR="004D3E56" w:rsidRDefault="004D3E56" w:rsidP="00B64D6C">
            <w:pPr>
              <w:jc w:val="center"/>
              <w:rPr>
                <w:sz w:val="20"/>
                <w:szCs w:val="20"/>
              </w:rPr>
            </w:pPr>
            <w:r>
              <w:rPr>
                <w:sz w:val="20"/>
                <w:szCs w:val="20"/>
              </w:rPr>
              <w:t>21</w:t>
            </w:r>
          </w:p>
        </w:tc>
      </w:tr>
      <w:tr w:rsidR="004D3E56" w14:paraId="1A4C5AF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8FD146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005ADE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4EC7C7D" w14:textId="77777777" w:rsidR="004D3E56" w:rsidRDefault="004D3E56" w:rsidP="00B64D6C">
            <w:pPr>
              <w:jc w:val="center"/>
              <w:rPr>
                <w:sz w:val="20"/>
                <w:szCs w:val="20"/>
              </w:rPr>
            </w:pPr>
            <w:r>
              <w:rPr>
                <w:sz w:val="20"/>
                <w:szCs w:val="20"/>
              </w:rPr>
              <w:t>Оповещатель комбинированный звук/свет Маяк 12 КП</w:t>
            </w:r>
          </w:p>
        </w:tc>
        <w:tc>
          <w:tcPr>
            <w:tcW w:w="847" w:type="dxa"/>
            <w:tcBorders>
              <w:top w:val="single" w:sz="4" w:space="0" w:color="auto"/>
              <w:left w:val="single" w:sz="4" w:space="0" w:color="auto"/>
              <w:bottom w:val="single" w:sz="4" w:space="0" w:color="auto"/>
              <w:right w:val="single" w:sz="4" w:space="0" w:color="auto"/>
            </w:tcBorders>
            <w:hideMark/>
          </w:tcPr>
          <w:p w14:paraId="7F708286" w14:textId="77777777" w:rsidR="004D3E56" w:rsidRDefault="004D3E56" w:rsidP="00B64D6C">
            <w:pPr>
              <w:jc w:val="center"/>
              <w:rPr>
                <w:sz w:val="20"/>
                <w:szCs w:val="20"/>
              </w:rPr>
            </w:pPr>
            <w:r>
              <w:rPr>
                <w:sz w:val="20"/>
                <w:szCs w:val="20"/>
              </w:rPr>
              <w:t>1</w:t>
            </w:r>
          </w:p>
        </w:tc>
      </w:tr>
      <w:tr w:rsidR="004D3E56" w14:paraId="246ABBD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E49D0F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0E1EEB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68FC6D0" w14:textId="77777777" w:rsidR="004D3E56" w:rsidRDefault="004D3E56" w:rsidP="00B64D6C">
            <w:pPr>
              <w:jc w:val="center"/>
              <w:rPr>
                <w:sz w:val="20"/>
                <w:szCs w:val="20"/>
              </w:rPr>
            </w:pPr>
            <w:r>
              <w:rPr>
                <w:sz w:val="20"/>
                <w:szCs w:val="20"/>
              </w:rPr>
              <w:t>Оповещатель комбинированный звук/свет Маяк 12 К</w:t>
            </w:r>
          </w:p>
        </w:tc>
        <w:tc>
          <w:tcPr>
            <w:tcW w:w="847" w:type="dxa"/>
            <w:tcBorders>
              <w:top w:val="single" w:sz="4" w:space="0" w:color="auto"/>
              <w:left w:val="single" w:sz="4" w:space="0" w:color="auto"/>
              <w:bottom w:val="single" w:sz="4" w:space="0" w:color="auto"/>
              <w:right w:val="single" w:sz="4" w:space="0" w:color="auto"/>
            </w:tcBorders>
            <w:hideMark/>
          </w:tcPr>
          <w:p w14:paraId="74CAD56D" w14:textId="77777777" w:rsidR="004D3E56" w:rsidRDefault="004D3E56" w:rsidP="00B64D6C">
            <w:pPr>
              <w:jc w:val="center"/>
              <w:rPr>
                <w:sz w:val="20"/>
                <w:szCs w:val="20"/>
              </w:rPr>
            </w:pPr>
            <w:r>
              <w:rPr>
                <w:sz w:val="20"/>
                <w:szCs w:val="20"/>
              </w:rPr>
              <w:t>1</w:t>
            </w:r>
          </w:p>
        </w:tc>
      </w:tr>
      <w:tr w:rsidR="004D3E56" w14:paraId="3EC3CE3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DB43FA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6F9E33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B8FC6F8" w14:textId="77777777" w:rsidR="004D3E56" w:rsidRDefault="004D3E56" w:rsidP="00B64D6C">
            <w:pPr>
              <w:jc w:val="center"/>
              <w:rPr>
                <w:sz w:val="20"/>
                <w:szCs w:val="20"/>
              </w:rPr>
            </w:pPr>
            <w:r>
              <w:rPr>
                <w:sz w:val="20"/>
                <w:szCs w:val="20"/>
              </w:rPr>
              <w:t>Световое табло Выход – Блик С 12</w:t>
            </w:r>
          </w:p>
        </w:tc>
        <w:tc>
          <w:tcPr>
            <w:tcW w:w="847" w:type="dxa"/>
            <w:tcBorders>
              <w:top w:val="single" w:sz="4" w:space="0" w:color="auto"/>
              <w:left w:val="single" w:sz="4" w:space="0" w:color="auto"/>
              <w:bottom w:val="single" w:sz="4" w:space="0" w:color="auto"/>
              <w:right w:val="single" w:sz="4" w:space="0" w:color="auto"/>
            </w:tcBorders>
            <w:hideMark/>
          </w:tcPr>
          <w:p w14:paraId="05D10545" w14:textId="77777777" w:rsidR="004D3E56" w:rsidRDefault="004D3E56" w:rsidP="00B64D6C">
            <w:pPr>
              <w:jc w:val="center"/>
              <w:rPr>
                <w:sz w:val="20"/>
                <w:szCs w:val="20"/>
              </w:rPr>
            </w:pPr>
            <w:r>
              <w:rPr>
                <w:sz w:val="20"/>
                <w:szCs w:val="20"/>
              </w:rPr>
              <w:t>38</w:t>
            </w:r>
          </w:p>
        </w:tc>
      </w:tr>
      <w:tr w:rsidR="004D3E56" w14:paraId="688E2D3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8CA8C2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D70EB7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006594C" w14:textId="77777777" w:rsidR="004D3E56" w:rsidRDefault="004D3E56" w:rsidP="00B64D6C">
            <w:pPr>
              <w:jc w:val="center"/>
              <w:rPr>
                <w:sz w:val="20"/>
                <w:szCs w:val="20"/>
              </w:rPr>
            </w:pPr>
            <w:r>
              <w:rPr>
                <w:sz w:val="20"/>
                <w:szCs w:val="20"/>
              </w:rPr>
              <w:t>Акустическая система, 5Вт, «АС -2-1»</w:t>
            </w:r>
          </w:p>
        </w:tc>
        <w:tc>
          <w:tcPr>
            <w:tcW w:w="847" w:type="dxa"/>
            <w:tcBorders>
              <w:top w:val="single" w:sz="4" w:space="0" w:color="auto"/>
              <w:left w:val="single" w:sz="4" w:space="0" w:color="auto"/>
              <w:bottom w:val="single" w:sz="4" w:space="0" w:color="auto"/>
              <w:right w:val="single" w:sz="4" w:space="0" w:color="auto"/>
            </w:tcBorders>
            <w:hideMark/>
          </w:tcPr>
          <w:p w14:paraId="4E9C985E" w14:textId="77777777" w:rsidR="004D3E56" w:rsidRDefault="004D3E56" w:rsidP="00B64D6C">
            <w:pPr>
              <w:jc w:val="center"/>
              <w:rPr>
                <w:sz w:val="20"/>
                <w:szCs w:val="20"/>
              </w:rPr>
            </w:pPr>
            <w:r>
              <w:rPr>
                <w:sz w:val="20"/>
                <w:szCs w:val="20"/>
              </w:rPr>
              <w:t>28</w:t>
            </w:r>
          </w:p>
        </w:tc>
      </w:tr>
      <w:tr w:rsidR="004D3E56" w14:paraId="454111A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16A1D8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EFBAFD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89699BD" w14:textId="77777777" w:rsidR="004D3E56" w:rsidRDefault="004D3E56" w:rsidP="00B64D6C">
            <w:pPr>
              <w:jc w:val="center"/>
              <w:rPr>
                <w:sz w:val="20"/>
                <w:szCs w:val="20"/>
              </w:rPr>
            </w:pPr>
            <w:r>
              <w:rPr>
                <w:sz w:val="20"/>
                <w:szCs w:val="20"/>
              </w:rPr>
              <w:t>УК – ВК/02</w:t>
            </w:r>
          </w:p>
        </w:tc>
        <w:tc>
          <w:tcPr>
            <w:tcW w:w="847" w:type="dxa"/>
            <w:tcBorders>
              <w:top w:val="single" w:sz="4" w:space="0" w:color="auto"/>
              <w:left w:val="single" w:sz="4" w:space="0" w:color="auto"/>
              <w:bottom w:val="single" w:sz="4" w:space="0" w:color="auto"/>
              <w:right w:val="single" w:sz="4" w:space="0" w:color="auto"/>
            </w:tcBorders>
            <w:hideMark/>
          </w:tcPr>
          <w:p w14:paraId="3494A314" w14:textId="77777777" w:rsidR="004D3E56" w:rsidRDefault="004D3E56" w:rsidP="00B64D6C">
            <w:pPr>
              <w:jc w:val="center"/>
              <w:rPr>
                <w:sz w:val="20"/>
                <w:szCs w:val="20"/>
              </w:rPr>
            </w:pPr>
            <w:r>
              <w:rPr>
                <w:sz w:val="20"/>
                <w:szCs w:val="20"/>
              </w:rPr>
              <w:t>1</w:t>
            </w:r>
          </w:p>
        </w:tc>
      </w:tr>
      <w:tr w:rsidR="004D3E56" w14:paraId="5CB602D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C500AC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5B9D0C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48B3889" w14:textId="77777777" w:rsidR="004D3E56" w:rsidRDefault="004D3E56" w:rsidP="00B64D6C">
            <w:pPr>
              <w:jc w:val="center"/>
              <w:rPr>
                <w:sz w:val="20"/>
                <w:szCs w:val="20"/>
              </w:rPr>
            </w:pPr>
            <w:r>
              <w:rPr>
                <w:sz w:val="20"/>
                <w:szCs w:val="20"/>
              </w:rPr>
              <w:t xml:space="preserve">Шлейфы сигнализации </w:t>
            </w:r>
          </w:p>
        </w:tc>
        <w:tc>
          <w:tcPr>
            <w:tcW w:w="847" w:type="dxa"/>
            <w:tcBorders>
              <w:top w:val="single" w:sz="4" w:space="0" w:color="auto"/>
              <w:left w:val="single" w:sz="4" w:space="0" w:color="auto"/>
              <w:bottom w:val="single" w:sz="4" w:space="0" w:color="auto"/>
              <w:right w:val="single" w:sz="4" w:space="0" w:color="auto"/>
            </w:tcBorders>
            <w:hideMark/>
          </w:tcPr>
          <w:p w14:paraId="7C04BC3A" w14:textId="77777777" w:rsidR="004D3E56" w:rsidRDefault="004D3E56" w:rsidP="00B64D6C">
            <w:pPr>
              <w:jc w:val="center"/>
              <w:rPr>
                <w:sz w:val="20"/>
                <w:szCs w:val="20"/>
              </w:rPr>
            </w:pPr>
            <w:r>
              <w:rPr>
                <w:sz w:val="20"/>
                <w:szCs w:val="20"/>
              </w:rPr>
              <w:t>60</w:t>
            </w:r>
          </w:p>
        </w:tc>
      </w:tr>
      <w:tr w:rsidR="004D3E56" w14:paraId="379B054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D96EE9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24C929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EA176DD" w14:textId="77777777" w:rsidR="004D3E56" w:rsidRDefault="004D3E56" w:rsidP="00B64D6C">
            <w:pPr>
              <w:jc w:val="center"/>
              <w:rPr>
                <w:sz w:val="20"/>
                <w:szCs w:val="20"/>
              </w:rPr>
            </w:pPr>
            <w:r>
              <w:rPr>
                <w:sz w:val="20"/>
                <w:szCs w:val="20"/>
              </w:rPr>
              <w:t xml:space="preserve">Контакт </w:t>
            </w:r>
            <w:r>
              <w:rPr>
                <w:sz w:val="20"/>
                <w:szCs w:val="20"/>
                <w:lang w:val="en-US"/>
              </w:rPr>
              <w:t>GS</w:t>
            </w:r>
            <w:r w:rsidRPr="00952866">
              <w:rPr>
                <w:sz w:val="20"/>
                <w:szCs w:val="20"/>
              </w:rPr>
              <w:t xml:space="preserve"> </w:t>
            </w:r>
            <w:r>
              <w:rPr>
                <w:sz w:val="20"/>
                <w:szCs w:val="20"/>
                <w:lang w:val="en-US"/>
              </w:rPr>
              <w:t>M</w:t>
            </w:r>
            <w:r>
              <w:rPr>
                <w:sz w:val="20"/>
                <w:szCs w:val="20"/>
              </w:rPr>
              <w:t xml:space="preserve">5 </w:t>
            </w:r>
            <w:r>
              <w:rPr>
                <w:sz w:val="20"/>
                <w:szCs w:val="20"/>
                <w:lang w:val="en-US"/>
              </w:rPr>
              <w:t>RT</w:t>
            </w:r>
            <w:r>
              <w:rPr>
                <w:sz w:val="20"/>
                <w:szCs w:val="20"/>
              </w:rPr>
              <w:t>3 (3</w:t>
            </w:r>
            <w:r>
              <w:rPr>
                <w:sz w:val="20"/>
                <w:szCs w:val="20"/>
                <w:lang w:val="en-US"/>
              </w:rPr>
              <w:t>G</w:t>
            </w:r>
            <w:r>
              <w:rPr>
                <w:sz w:val="20"/>
                <w:szCs w:val="20"/>
              </w:rPr>
              <w:t>) РИТМ 7А/ч</w:t>
            </w:r>
          </w:p>
        </w:tc>
        <w:tc>
          <w:tcPr>
            <w:tcW w:w="847" w:type="dxa"/>
            <w:tcBorders>
              <w:top w:val="single" w:sz="4" w:space="0" w:color="auto"/>
              <w:left w:val="single" w:sz="4" w:space="0" w:color="auto"/>
              <w:bottom w:val="single" w:sz="4" w:space="0" w:color="auto"/>
              <w:right w:val="single" w:sz="4" w:space="0" w:color="auto"/>
            </w:tcBorders>
            <w:hideMark/>
          </w:tcPr>
          <w:p w14:paraId="5359D05B" w14:textId="77777777" w:rsidR="004D3E56" w:rsidRDefault="004D3E56" w:rsidP="00B64D6C">
            <w:pPr>
              <w:jc w:val="center"/>
              <w:rPr>
                <w:sz w:val="20"/>
                <w:szCs w:val="20"/>
              </w:rPr>
            </w:pPr>
            <w:r>
              <w:rPr>
                <w:sz w:val="20"/>
                <w:szCs w:val="20"/>
              </w:rPr>
              <w:t>1</w:t>
            </w:r>
          </w:p>
        </w:tc>
      </w:tr>
      <w:tr w:rsidR="004D3E56" w14:paraId="06F5257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125726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4A34A9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7723769"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63C490D5" w14:textId="77777777" w:rsidR="004D3E56" w:rsidRDefault="004D3E56" w:rsidP="00B64D6C">
            <w:pPr>
              <w:jc w:val="center"/>
              <w:rPr>
                <w:sz w:val="20"/>
                <w:szCs w:val="20"/>
              </w:rPr>
            </w:pPr>
          </w:p>
        </w:tc>
      </w:tr>
      <w:tr w:rsidR="004D3E56" w14:paraId="4C94708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5AB9AF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364501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A6261B1" w14:textId="77777777" w:rsidR="004D3E56" w:rsidRDefault="004D3E56" w:rsidP="00B64D6C">
            <w:pPr>
              <w:jc w:val="center"/>
              <w:rPr>
                <w:sz w:val="20"/>
                <w:szCs w:val="20"/>
              </w:rPr>
            </w:pPr>
            <w:r>
              <w:rPr>
                <w:sz w:val="20"/>
                <w:szCs w:val="20"/>
              </w:rPr>
              <w:t>РИП – 17 А/ч</w:t>
            </w:r>
          </w:p>
        </w:tc>
        <w:tc>
          <w:tcPr>
            <w:tcW w:w="847" w:type="dxa"/>
            <w:tcBorders>
              <w:top w:val="single" w:sz="4" w:space="0" w:color="auto"/>
              <w:left w:val="single" w:sz="4" w:space="0" w:color="auto"/>
              <w:bottom w:val="single" w:sz="4" w:space="0" w:color="auto"/>
              <w:right w:val="single" w:sz="4" w:space="0" w:color="auto"/>
            </w:tcBorders>
            <w:hideMark/>
          </w:tcPr>
          <w:p w14:paraId="0B4AB87E" w14:textId="77777777" w:rsidR="004D3E56" w:rsidRDefault="004D3E56" w:rsidP="00B64D6C">
            <w:pPr>
              <w:jc w:val="center"/>
              <w:rPr>
                <w:sz w:val="20"/>
                <w:szCs w:val="20"/>
              </w:rPr>
            </w:pPr>
            <w:r>
              <w:rPr>
                <w:sz w:val="20"/>
                <w:szCs w:val="20"/>
              </w:rPr>
              <w:t>3</w:t>
            </w:r>
          </w:p>
        </w:tc>
      </w:tr>
      <w:tr w:rsidR="004D3E56" w14:paraId="245A030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5AE7C3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1E0C75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74B26D8" w14:textId="77777777" w:rsidR="004D3E56" w:rsidRDefault="004D3E56" w:rsidP="00B64D6C">
            <w:pPr>
              <w:jc w:val="center"/>
              <w:rPr>
                <w:sz w:val="20"/>
                <w:szCs w:val="20"/>
              </w:rPr>
            </w:pPr>
            <w:r>
              <w:rPr>
                <w:sz w:val="20"/>
                <w:szCs w:val="20"/>
              </w:rPr>
              <w:t>ППКП Рупор – 7А/ч</w:t>
            </w:r>
          </w:p>
        </w:tc>
        <w:tc>
          <w:tcPr>
            <w:tcW w:w="847" w:type="dxa"/>
            <w:tcBorders>
              <w:top w:val="single" w:sz="4" w:space="0" w:color="auto"/>
              <w:left w:val="single" w:sz="4" w:space="0" w:color="auto"/>
              <w:bottom w:val="single" w:sz="4" w:space="0" w:color="auto"/>
              <w:right w:val="single" w:sz="4" w:space="0" w:color="auto"/>
            </w:tcBorders>
            <w:hideMark/>
          </w:tcPr>
          <w:p w14:paraId="491E240E" w14:textId="77777777" w:rsidR="004D3E56" w:rsidRDefault="004D3E56" w:rsidP="00B64D6C">
            <w:pPr>
              <w:jc w:val="center"/>
              <w:rPr>
                <w:sz w:val="20"/>
                <w:szCs w:val="20"/>
              </w:rPr>
            </w:pPr>
            <w:r>
              <w:rPr>
                <w:sz w:val="20"/>
                <w:szCs w:val="20"/>
              </w:rPr>
              <w:t>3</w:t>
            </w:r>
          </w:p>
        </w:tc>
      </w:tr>
      <w:tr w:rsidR="004D3E56" w14:paraId="4F1AD34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C330A7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D2673A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72F3BB0" w14:textId="77777777" w:rsidR="004D3E56" w:rsidRDefault="004D3E56" w:rsidP="00B64D6C">
            <w:pPr>
              <w:jc w:val="center"/>
              <w:rPr>
                <w:sz w:val="20"/>
                <w:szCs w:val="20"/>
              </w:rPr>
            </w:pPr>
            <w:r>
              <w:rPr>
                <w:sz w:val="20"/>
                <w:szCs w:val="20"/>
              </w:rPr>
              <w:t>Ритм – 7 А/ч</w:t>
            </w:r>
          </w:p>
        </w:tc>
        <w:tc>
          <w:tcPr>
            <w:tcW w:w="847" w:type="dxa"/>
            <w:tcBorders>
              <w:top w:val="single" w:sz="4" w:space="0" w:color="auto"/>
              <w:left w:val="single" w:sz="4" w:space="0" w:color="auto"/>
              <w:bottom w:val="single" w:sz="4" w:space="0" w:color="auto"/>
              <w:right w:val="single" w:sz="4" w:space="0" w:color="auto"/>
            </w:tcBorders>
            <w:hideMark/>
          </w:tcPr>
          <w:p w14:paraId="3A119200" w14:textId="77777777" w:rsidR="004D3E56" w:rsidRDefault="004D3E56" w:rsidP="00B64D6C">
            <w:pPr>
              <w:jc w:val="center"/>
              <w:rPr>
                <w:sz w:val="20"/>
                <w:szCs w:val="20"/>
              </w:rPr>
            </w:pPr>
            <w:r>
              <w:rPr>
                <w:sz w:val="20"/>
                <w:szCs w:val="20"/>
              </w:rPr>
              <w:t>1</w:t>
            </w:r>
          </w:p>
        </w:tc>
      </w:tr>
      <w:tr w:rsidR="004D3E56" w14:paraId="4B6D04B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3283D5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9C6C1D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90769FC" w14:textId="77777777" w:rsidR="004D3E56" w:rsidRDefault="004D3E56" w:rsidP="00B64D6C">
            <w:pPr>
              <w:jc w:val="center"/>
              <w:rPr>
                <w:sz w:val="20"/>
                <w:szCs w:val="20"/>
              </w:rPr>
            </w:pPr>
            <w:r>
              <w:rPr>
                <w:sz w:val="20"/>
                <w:szCs w:val="20"/>
              </w:rPr>
              <w:t>ППКП 011-8-01 Приток – 2,2 А/ч</w:t>
            </w:r>
          </w:p>
        </w:tc>
        <w:tc>
          <w:tcPr>
            <w:tcW w:w="847" w:type="dxa"/>
            <w:tcBorders>
              <w:top w:val="single" w:sz="4" w:space="0" w:color="auto"/>
              <w:left w:val="single" w:sz="4" w:space="0" w:color="auto"/>
              <w:bottom w:val="single" w:sz="4" w:space="0" w:color="auto"/>
              <w:right w:val="single" w:sz="4" w:space="0" w:color="auto"/>
            </w:tcBorders>
            <w:hideMark/>
          </w:tcPr>
          <w:p w14:paraId="5C79E5AD" w14:textId="77777777" w:rsidR="004D3E56" w:rsidRDefault="004D3E56" w:rsidP="00B64D6C">
            <w:pPr>
              <w:jc w:val="center"/>
              <w:rPr>
                <w:sz w:val="20"/>
                <w:szCs w:val="20"/>
              </w:rPr>
            </w:pPr>
            <w:r>
              <w:rPr>
                <w:sz w:val="20"/>
                <w:szCs w:val="20"/>
              </w:rPr>
              <w:t>1</w:t>
            </w:r>
          </w:p>
        </w:tc>
      </w:tr>
      <w:tr w:rsidR="004D3E56" w14:paraId="6E6D57C3"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305B161C" w14:textId="77777777" w:rsidR="004D3E56" w:rsidRDefault="004D3E56" w:rsidP="00B64D6C">
            <w:pPr>
              <w:jc w:val="center"/>
              <w:rPr>
                <w:sz w:val="20"/>
                <w:szCs w:val="20"/>
              </w:rPr>
            </w:pPr>
          </w:p>
          <w:p w14:paraId="14BE1552" w14:textId="77777777" w:rsidR="004D3E56" w:rsidRDefault="004D3E56" w:rsidP="00B64D6C">
            <w:pPr>
              <w:jc w:val="center"/>
              <w:rPr>
                <w:sz w:val="20"/>
                <w:szCs w:val="20"/>
              </w:rPr>
            </w:pPr>
            <w:r>
              <w:rPr>
                <w:sz w:val="20"/>
                <w:szCs w:val="20"/>
              </w:rPr>
              <w:t>14</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5B44B797" w14:textId="77777777" w:rsidR="004D3E56" w:rsidRDefault="004D3E56" w:rsidP="00B64D6C">
            <w:pPr>
              <w:jc w:val="center"/>
              <w:rPr>
                <w:b/>
                <w:sz w:val="20"/>
                <w:szCs w:val="20"/>
              </w:rPr>
            </w:pPr>
          </w:p>
          <w:p w14:paraId="7643FCA9" w14:textId="77777777" w:rsidR="004D3E56" w:rsidRPr="00262154" w:rsidRDefault="004D3E56" w:rsidP="008D1124">
            <w:pPr>
              <w:jc w:val="center"/>
              <w:rPr>
                <w:sz w:val="20"/>
                <w:szCs w:val="20"/>
              </w:rPr>
            </w:pPr>
            <w:r w:rsidRPr="00262154">
              <w:rPr>
                <w:sz w:val="20"/>
                <w:szCs w:val="20"/>
              </w:rPr>
              <w:t xml:space="preserve">Детский сад </w:t>
            </w:r>
          </w:p>
          <w:p w14:paraId="2940D34F" w14:textId="77777777" w:rsidR="004D3E56" w:rsidRPr="00262154" w:rsidRDefault="004D3E56" w:rsidP="008D1124">
            <w:pPr>
              <w:jc w:val="center"/>
              <w:rPr>
                <w:sz w:val="20"/>
                <w:szCs w:val="20"/>
              </w:rPr>
            </w:pPr>
            <w:r w:rsidRPr="00262154">
              <w:rPr>
                <w:sz w:val="20"/>
                <w:szCs w:val="20"/>
              </w:rPr>
              <w:t>№ 55</w:t>
            </w:r>
          </w:p>
          <w:p w14:paraId="36F7578A" w14:textId="77777777" w:rsidR="004D3E56" w:rsidRPr="00262154" w:rsidRDefault="004D3E56" w:rsidP="008D1124">
            <w:pPr>
              <w:jc w:val="center"/>
              <w:rPr>
                <w:sz w:val="20"/>
                <w:szCs w:val="20"/>
              </w:rPr>
            </w:pPr>
            <w:r w:rsidRPr="00262154">
              <w:rPr>
                <w:sz w:val="20"/>
                <w:szCs w:val="20"/>
              </w:rPr>
              <w:t>«Сулусчаан»,</w:t>
            </w:r>
          </w:p>
          <w:p w14:paraId="49E61ACE" w14:textId="77777777" w:rsidR="004D3E56" w:rsidRDefault="004D3E56" w:rsidP="008D1124">
            <w:pPr>
              <w:jc w:val="center"/>
              <w:rPr>
                <w:sz w:val="20"/>
                <w:szCs w:val="20"/>
              </w:rPr>
            </w:pPr>
            <w:r>
              <w:rPr>
                <w:sz w:val="20"/>
                <w:szCs w:val="20"/>
              </w:rPr>
              <w:t xml:space="preserve">г. Мирный, </w:t>
            </w:r>
          </w:p>
          <w:p w14:paraId="1B9F2A3A" w14:textId="77777777" w:rsidR="004D3E56" w:rsidRDefault="004D3E56" w:rsidP="008D1124">
            <w:pPr>
              <w:jc w:val="center"/>
              <w:rPr>
                <w:sz w:val="20"/>
                <w:szCs w:val="20"/>
              </w:rPr>
            </w:pPr>
            <w:r>
              <w:rPr>
                <w:sz w:val="20"/>
                <w:szCs w:val="20"/>
              </w:rPr>
              <w:t>ул. Московская, 15/1</w:t>
            </w:r>
          </w:p>
        </w:tc>
        <w:tc>
          <w:tcPr>
            <w:tcW w:w="6523" w:type="dxa"/>
            <w:tcBorders>
              <w:top w:val="single" w:sz="4" w:space="0" w:color="auto"/>
              <w:left w:val="single" w:sz="4" w:space="0" w:color="auto"/>
              <w:bottom w:val="single" w:sz="4" w:space="0" w:color="auto"/>
              <w:right w:val="single" w:sz="4" w:space="0" w:color="auto"/>
            </w:tcBorders>
            <w:hideMark/>
          </w:tcPr>
          <w:p w14:paraId="4423C14C" w14:textId="77777777" w:rsidR="004D3E56" w:rsidRDefault="004D3E56" w:rsidP="00B64D6C">
            <w:pPr>
              <w:jc w:val="center"/>
              <w:rPr>
                <w:sz w:val="20"/>
                <w:szCs w:val="20"/>
              </w:rPr>
            </w:pPr>
            <w:r>
              <w:rPr>
                <w:sz w:val="20"/>
                <w:szCs w:val="20"/>
              </w:rPr>
              <w:t>ППКОП  «Рупор»</w:t>
            </w:r>
          </w:p>
        </w:tc>
        <w:tc>
          <w:tcPr>
            <w:tcW w:w="847" w:type="dxa"/>
            <w:tcBorders>
              <w:top w:val="single" w:sz="4" w:space="0" w:color="auto"/>
              <w:left w:val="single" w:sz="4" w:space="0" w:color="auto"/>
              <w:bottom w:val="single" w:sz="4" w:space="0" w:color="auto"/>
              <w:right w:val="single" w:sz="4" w:space="0" w:color="auto"/>
            </w:tcBorders>
            <w:hideMark/>
          </w:tcPr>
          <w:p w14:paraId="2ABB4C5D" w14:textId="77777777" w:rsidR="004D3E56" w:rsidRDefault="004D3E56" w:rsidP="00B64D6C">
            <w:pPr>
              <w:jc w:val="center"/>
              <w:rPr>
                <w:sz w:val="20"/>
                <w:szCs w:val="20"/>
              </w:rPr>
            </w:pPr>
            <w:r>
              <w:rPr>
                <w:sz w:val="20"/>
                <w:szCs w:val="20"/>
              </w:rPr>
              <w:t>3</w:t>
            </w:r>
          </w:p>
        </w:tc>
      </w:tr>
      <w:tr w:rsidR="004D3E56" w14:paraId="41B0EA8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3CCB4B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F3DF1C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6722228" w14:textId="77777777" w:rsidR="004D3E56" w:rsidRDefault="004D3E56" w:rsidP="00B64D6C">
            <w:pPr>
              <w:jc w:val="center"/>
              <w:rPr>
                <w:sz w:val="20"/>
                <w:szCs w:val="20"/>
              </w:rPr>
            </w:pPr>
            <w:r>
              <w:rPr>
                <w:sz w:val="20"/>
                <w:szCs w:val="20"/>
              </w:rPr>
              <w:t>С -2000-КДЛ контролер двухпроводной линии</w:t>
            </w:r>
          </w:p>
        </w:tc>
        <w:tc>
          <w:tcPr>
            <w:tcW w:w="847" w:type="dxa"/>
            <w:tcBorders>
              <w:top w:val="single" w:sz="4" w:space="0" w:color="auto"/>
              <w:left w:val="single" w:sz="4" w:space="0" w:color="auto"/>
              <w:bottom w:val="single" w:sz="4" w:space="0" w:color="auto"/>
              <w:right w:val="single" w:sz="4" w:space="0" w:color="auto"/>
            </w:tcBorders>
            <w:hideMark/>
          </w:tcPr>
          <w:p w14:paraId="73954CD1" w14:textId="77777777" w:rsidR="004D3E56" w:rsidRDefault="004D3E56" w:rsidP="00B64D6C">
            <w:pPr>
              <w:jc w:val="center"/>
              <w:rPr>
                <w:sz w:val="20"/>
                <w:szCs w:val="20"/>
              </w:rPr>
            </w:pPr>
            <w:r>
              <w:rPr>
                <w:sz w:val="20"/>
                <w:szCs w:val="20"/>
              </w:rPr>
              <w:t>3</w:t>
            </w:r>
          </w:p>
        </w:tc>
      </w:tr>
      <w:tr w:rsidR="004D3E56" w14:paraId="4BEAF16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B223FF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BFBE6E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9D60A66" w14:textId="77777777" w:rsidR="004D3E56" w:rsidRDefault="004D3E56" w:rsidP="00B64D6C">
            <w:pPr>
              <w:jc w:val="center"/>
              <w:rPr>
                <w:sz w:val="20"/>
                <w:szCs w:val="20"/>
              </w:rPr>
            </w:pPr>
            <w:r>
              <w:rPr>
                <w:sz w:val="20"/>
                <w:szCs w:val="20"/>
              </w:rPr>
              <w:t>С 2000 – БКИ блок индикации для отображений</w:t>
            </w:r>
          </w:p>
        </w:tc>
        <w:tc>
          <w:tcPr>
            <w:tcW w:w="847" w:type="dxa"/>
            <w:tcBorders>
              <w:top w:val="single" w:sz="4" w:space="0" w:color="auto"/>
              <w:left w:val="single" w:sz="4" w:space="0" w:color="auto"/>
              <w:bottom w:val="single" w:sz="4" w:space="0" w:color="auto"/>
              <w:right w:val="single" w:sz="4" w:space="0" w:color="auto"/>
            </w:tcBorders>
            <w:hideMark/>
          </w:tcPr>
          <w:p w14:paraId="2359ED22" w14:textId="77777777" w:rsidR="004D3E56" w:rsidRDefault="004D3E56" w:rsidP="00B64D6C">
            <w:pPr>
              <w:jc w:val="center"/>
              <w:rPr>
                <w:sz w:val="20"/>
                <w:szCs w:val="20"/>
              </w:rPr>
            </w:pPr>
            <w:r>
              <w:rPr>
                <w:sz w:val="20"/>
                <w:szCs w:val="20"/>
              </w:rPr>
              <w:t>1</w:t>
            </w:r>
          </w:p>
        </w:tc>
      </w:tr>
      <w:tr w:rsidR="004D3E56" w14:paraId="0511658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F3C54F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89438F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959F5CF" w14:textId="77777777" w:rsidR="004D3E56" w:rsidRDefault="004D3E56" w:rsidP="00B64D6C">
            <w:pPr>
              <w:jc w:val="center"/>
              <w:rPr>
                <w:sz w:val="20"/>
                <w:szCs w:val="20"/>
              </w:rPr>
            </w:pPr>
            <w:r>
              <w:rPr>
                <w:sz w:val="20"/>
                <w:szCs w:val="20"/>
              </w:rPr>
              <w:t>С 2000 - ПУ</w:t>
            </w:r>
          </w:p>
        </w:tc>
        <w:tc>
          <w:tcPr>
            <w:tcW w:w="847" w:type="dxa"/>
            <w:tcBorders>
              <w:top w:val="single" w:sz="4" w:space="0" w:color="auto"/>
              <w:left w:val="single" w:sz="4" w:space="0" w:color="auto"/>
              <w:bottom w:val="single" w:sz="4" w:space="0" w:color="auto"/>
              <w:right w:val="single" w:sz="4" w:space="0" w:color="auto"/>
            </w:tcBorders>
            <w:hideMark/>
          </w:tcPr>
          <w:p w14:paraId="5B37C1C4" w14:textId="77777777" w:rsidR="004D3E56" w:rsidRDefault="004D3E56" w:rsidP="00B64D6C">
            <w:pPr>
              <w:jc w:val="center"/>
              <w:rPr>
                <w:sz w:val="20"/>
                <w:szCs w:val="20"/>
              </w:rPr>
            </w:pPr>
            <w:r>
              <w:rPr>
                <w:sz w:val="20"/>
                <w:szCs w:val="20"/>
              </w:rPr>
              <w:t>1</w:t>
            </w:r>
          </w:p>
        </w:tc>
      </w:tr>
      <w:tr w:rsidR="004D3E56" w14:paraId="1AC2CAD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771BAE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11BD9E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4825BCA" w14:textId="77777777" w:rsidR="004D3E56" w:rsidRDefault="004D3E56" w:rsidP="00B64D6C">
            <w:pPr>
              <w:jc w:val="center"/>
              <w:rPr>
                <w:sz w:val="20"/>
                <w:szCs w:val="20"/>
              </w:rPr>
            </w:pPr>
            <w:r>
              <w:rPr>
                <w:sz w:val="20"/>
                <w:szCs w:val="20"/>
              </w:rPr>
              <w:t>Релейный блок С 2000-СП1 исп.01</w:t>
            </w:r>
          </w:p>
        </w:tc>
        <w:tc>
          <w:tcPr>
            <w:tcW w:w="847" w:type="dxa"/>
            <w:tcBorders>
              <w:top w:val="single" w:sz="4" w:space="0" w:color="auto"/>
              <w:left w:val="single" w:sz="4" w:space="0" w:color="auto"/>
              <w:bottom w:val="single" w:sz="4" w:space="0" w:color="auto"/>
              <w:right w:val="single" w:sz="4" w:space="0" w:color="auto"/>
            </w:tcBorders>
            <w:hideMark/>
          </w:tcPr>
          <w:p w14:paraId="6808200F" w14:textId="77777777" w:rsidR="004D3E56" w:rsidRDefault="004D3E56" w:rsidP="00B64D6C">
            <w:pPr>
              <w:jc w:val="center"/>
              <w:rPr>
                <w:sz w:val="20"/>
                <w:szCs w:val="20"/>
              </w:rPr>
            </w:pPr>
            <w:r>
              <w:rPr>
                <w:sz w:val="20"/>
                <w:szCs w:val="20"/>
              </w:rPr>
              <w:t>4</w:t>
            </w:r>
          </w:p>
        </w:tc>
      </w:tr>
      <w:tr w:rsidR="004D3E56" w14:paraId="0B78FEA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DEBBF4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816746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07BF97E" w14:textId="77777777" w:rsidR="004D3E56" w:rsidRDefault="004D3E56" w:rsidP="00B64D6C">
            <w:pPr>
              <w:jc w:val="center"/>
              <w:rPr>
                <w:sz w:val="20"/>
                <w:szCs w:val="20"/>
              </w:rPr>
            </w:pPr>
            <w:r>
              <w:rPr>
                <w:sz w:val="20"/>
                <w:szCs w:val="20"/>
              </w:rPr>
              <w:t>ППКОП 011-8-01 «Приток – А-4 (8)»</w:t>
            </w:r>
          </w:p>
        </w:tc>
        <w:tc>
          <w:tcPr>
            <w:tcW w:w="847" w:type="dxa"/>
            <w:tcBorders>
              <w:top w:val="single" w:sz="4" w:space="0" w:color="auto"/>
              <w:left w:val="single" w:sz="4" w:space="0" w:color="auto"/>
              <w:bottom w:val="single" w:sz="4" w:space="0" w:color="auto"/>
              <w:right w:val="single" w:sz="4" w:space="0" w:color="auto"/>
            </w:tcBorders>
            <w:hideMark/>
          </w:tcPr>
          <w:p w14:paraId="1F1F3676" w14:textId="77777777" w:rsidR="004D3E56" w:rsidRDefault="004D3E56" w:rsidP="00B64D6C">
            <w:pPr>
              <w:jc w:val="center"/>
              <w:rPr>
                <w:sz w:val="20"/>
                <w:szCs w:val="20"/>
              </w:rPr>
            </w:pPr>
            <w:r>
              <w:rPr>
                <w:sz w:val="20"/>
                <w:szCs w:val="20"/>
              </w:rPr>
              <w:t>1</w:t>
            </w:r>
          </w:p>
        </w:tc>
      </w:tr>
      <w:tr w:rsidR="004D3E56" w14:paraId="6B41E39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BCCE49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E6B467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47BC8A8" w14:textId="77777777" w:rsidR="004D3E56" w:rsidRDefault="004D3E56" w:rsidP="00B64D6C">
            <w:pPr>
              <w:jc w:val="center"/>
              <w:rPr>
                <w:sz w:val="20"/>
                <w:szCs w:val="20"/>
              </w:rPr>
            </w:pPr>
            <w:r>
              <w:rPr>
                <w:sz w:val="20"/>
                <w:szCs w:val="20"/>
              </w:rPr>
              <w:t>Приток - РКС</w:t>
            </w:r>
          </w:p>
        </w:tc>
        <w:tc>
          <w:tcPr>
            <w:tcW w:w="847" w:type="dxa"/>
            <w:tcBorders>
              <w:top w:val="single" w:sz="4" w:space="0" w:color="auto"/>
              <w:left w:val="single" w:sz="4" w:space="0" w:color="auto"/>
              <w:bottom w:val="single" w:sz="4" w:space="0" w:color="auto"/>
              <w:right w:val="single" w:sz="4" w:space="0" w:color="auto"/>
            </w:tcBorders>
            <w:hideMark/>
          </w:tcPr>
          <w:p w14:paraId="0BCDA50F" w14:textId="77777777" w:rsidR="004D3E56" w:rsidRDefault="004D3E56" w:rsidP="00B64D6C">
            <w:pPr>
              <w:jc w:val="center"/>
              <w:rPr>
                <w:sz w:val="20"/>
                <w:szCs w:val="20"/>
              </w:rPr>
            </w:pPr>
            <w:r>
              <w:rPr>
                <w:sz w:val="20"/>
                <w:szCs w:val="20"/>
              </w:rPr>
              <w:t>1</w:t>
            </w:r>
          </w:p>
        </w:tc>
      </w:tr>
      <w:tr w:rsidR="004D3E56" w14:paraId="09D3983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9C64D4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78FD38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3B35629" w14:textId="77777777" w:rsidR="004D3E56" w:rsidRDefault="004D3E56" w:rsidP="00B64D6C">
            <w:pPr>
              <w:jc w:val="center"/>
              <w:rPr>
                <w:sz w:val="20"/>
                <w:szCs w:val="20"/>
              </w:rPr>
            </w:pPr>
            <w:r>
              <w:rPr>
                <w:sz w:val="20"/>
                <w:szCs w:val="20"/>
              </w:rPr>
              <w:t xml:space="preserve">Ритм Контакт </w:t>
            </w:r>
            <w:r>
              <w:rPr>
                <w:sz w:val="20"/>
                <w:szCs w:val="20"/>
                <w:lang w:val="en-US"/>
              </w:rPr>
              <w:t>GS</w:t>
            </w:r>
            <w:r w:rsidRPr="00952866">
              <w:rPr>
                <w:sz w:val="20"/>
                <w:szCs w:val="20"/>
              </w:rPr>
              <w:t xml:space="preserve"> </w:t>
            </w:r>
            <w:r>
              <w:rPr>
                <w:sz w:val="20"/>
                <w:szCs w:val="20"/>
                <w:lang w:val="en-US"/>
              </w:rPr>
              <w:t>M</w:t>
            </w:r>
            <w:r>
              <w:rPr>
                <w:sz w:val="20"/>
                <w:szCs w:val="20"/>
              </w:rPr>
              <w:t xml:space="preserve">5 </w:t>
            </w:r>
            <w:r>
              <w:rPr>
                <w:sz w:val="20"/>
                <w:szCs w:val="20"/>
                <w:lang w:val="en-US"/>
              </w:rPr>
              <w:t>RT</w:t>
            </w:r>
            <w:r>
              <w:rPr>
                <w:sz w:val="20"/>
                <w:szCs w:val="20"/>
              </w:rPr>
              <w:t>3 (3</w:t>
            </w:r>
            <w:r>
              <w:rPr>
                <w:sz w:val="20"/>
                <w:szCs w:val="20"/>
                <w:lang w:val="en-US"/>
              </w:rPr>
              <w:t>G</w:t>
            </w:r>
            <w:r>
              <w:rPr>
                <w:sz w:val="20"/>
                <w:szCs w:val="20"/>
              </w:rPr>
              <w:t xml:space="preserve">) </w:t>
            </w:r>
          </w:p>
        </w:tc>
        <w:tc>
          <w:tcPr>
            <w:tcW w:w="847" w:type="dxa"/>
            <w:tcBorders>
              <w:top w:val="single" w:sz="4" w:space="0" w:color="auto"/>
              <w:left w:val="single" w:sz="4" w:space="0" w:color="auto"/>
              <w:bottom w:val="single" w:sz="4" w:space="0" w:color="auto"/>
              <w:right w:val="single" w:sz="4" w:space="0" w:color="auto"/>
            </w:tcBorders>
            <w:hideMark/>
          </w:tcPr>
          <w:p w14:paraId="21FD347E" w14:textId="77777777" w:rsidR="004D3E56" w:rsidRDefault="004D3E56" w:rsidP="00B64D6C">
            <w:pPr>
              <w:jc w:val="center"/>
              <w:rPr>
                <w:sz w:val="20"/>
                <w:szCs w:val="20"/>
              </w:rPr>
            </w:pPr>
            <w:r>
              <w:rPr>
                <w:sz w:val="20"/>
                <w:szCs w:val="20"/>
              </w:rPr>
              <w:t>1</w:t>
            </w:r>
          </w:p>
        </w:tc>
      </w:tr>
      <w:tr w:rsidR="004D3E56" w14:paraId="39A8259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582888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BBBD4F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FE5FD97" w14:textId="77777777" w:rsidR="004D3E56" w:rsidRDefault="004D3E56" w:rsidP="00B64D6C">
            <w:pPr>
              <w:jc w:val="center"/>
              <w:rPr>
                <w:sz w:val="20"/>
                <w:szCs w:val="20"/>
              </w:rPr>
            </w:pPr>
            <w:r>
              <w:rPr>
                <w:sz w:val="20"/>
                <w:szCs w:val="20"/>
              </w:rPr>
              <w:t>Шкаф для установки приборов «Орион» ШПС</w:t>
            </w:r>
          </w:p>
        </w:tc>
        <w:tc>
          <w:tcPr>
            <w:tcW w:w="847" w:type="dxa"/>
            <w:tcBorders>
              <w:top w:val="single" w:sz="4" w:space="0" w:color="auto"/>
              <w:left w:val="single" w:sz="4" w:space="0" w:color="auto"/>
              <w:bottom w:val="single" w:sz="4" w:space="0" w:color="auto"/>
              <w:right w:val="single" w:sz="4" w:space="0" w:color="auto"/>
            </w:tcBorders>
            <w:hideMark/>
          </w:tcPr>
          <w:p w14:paraId="353E7F58" w14:textId="77777777" w:rsidR="004D3E56" w:rsidRDefault="004D3E56" w:rsidP="00B64D6C">
            <w:pPr>
              <w:jc w:val="center"/>
              <w:rPr>
                <w:sz w:val="20"/>
                <w:szCs w:val="20"/>
              </w:rPr>
            </w:pPr>
            <w:r>
              <w:rPr>
                <w:sz w:val="20"/>
                <w:szCs w:val="20"/>
              </w:rPr>
              <w:t>3</w:t>
            </w:r>
          </w:p>
        </w:tc>
      </w:tr>
      <w:tr w:rsidR="004D3E56" w14:paraId="1FC0D5E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2B7DF4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2FDD8E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F76C02E" w14:textId="77777777" w:rsidR="004D3E56" w:rsidRDefault="004D3E56" w:rsidP="00B64D6C">
            <w:pPr>
              <w:jc w:val="center"/>
              <w:rPr>
                <w:sz w:val="20"/>
                <w:szCs w:val="20"/>
              </w:rPr>
            </w:pPr>
            <w:r>
              <w:rPr>
                <w:sz w:val="20"/>
                <w:szCs w:val="20"/>
              </w:rPr>
              <w:t>Речевое оповещение о пожаре Рупор  - 2</w:t>
            </w:r>
          </w:p>
        </w:tc>
        <w:tc>
          <w:tcPr>
            <w:tcW w:w="847" w:type="dxa"/>
            <w:tcBorders>
              <w:top w:val="single" w:sz="4" w:space="0" w:color="auto"/>
              <w:left w:val="single" w:sz="4" w:space="0" w:color="auto"/>
              <w:bottom w:val="single" w:sz="4" w:space="0" w:color="auto"/>
              <w:right w:val="single" w:sz="4" w:space="0" w:color="auto"/>
            </w:tcBorders>
            <w:hideMark/>
          </w:tcPr>
          <w:p w14:paraId="49B78046" w14:textId="77777777" w:rsidR="004D3E56" w:rsidRDefault="004D3E56" w:rsidP="00B64D6C">
            <w:pPr>
              <w:jc w:val="center"/>
              <w:rPr>
                <w:sz w:val="20"/>
                <w:szCs w:val="20"/>
              </w:rPr>
            </w:pPr>
            <w:r>
              <w:rPr>
                <w:sz w:val="20"/>
                <w:szCs w:val="20"/>
              </w:rPr>
              <w:t>3</w:t>
            </w:r>
          </w:p>
        </w:tc>
      </w:tr>
      <w:tr w:rsidR="004D3E56" w14:paraId="1FAF379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3DB861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7B3110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BA0B44D" w14:textId="77777777" w:rsidR="004D3E56" w:rsidRDefault="004D3E56" w:rsidP="00B64D6C">
            <w:pPr>
              <w:jc w:val="center"/>
              <w:rPr>
                <w:sz w:val="20"/>
                <w:szCs w:val="20"/>
              </w:rPr>
            </w:pPr>
            <w:r>
              <w:rPr>
                <w:sz w:val="20"/>
                <w:szCs w:val="20"/>
              </w:rPr>
              <w:t>УК – ВК/02</w:t>
            </w:r>
          </w:p>
        </w:tc>
        <w:tc>
          <w:tcPr>
            <w:tcW w:w="847" w:type="dxa"/>
            <w:tcBorders>
              <w:top w:val="single" w:sz="4" w:space="0" w:color="auto"/>
              <w:left w:val="single" w:sz="4" w:space="0" w:color="auto"/>
              <w:bottom w:val="single" w:sz="4" w:space="0" w:color="auto"/>
              <w:right w:val="single" w:sz="4" w:space="0" w:color="auto"/>
            </w:tcBorders>
            <w:hideMark/>
          </w:tcPr>
          <w:p w14:paraId="2F31AC64" w14:textId="77777777" w:rsidR="004D3E56" w:rsidRDefault="004D3E56" w:rsidP="00B64D6C">
            <w:pPr>
              <w:jc w:val="center"/>
              <w:rPr>
                <w:sz w:val="20"/>
                <w:szCs w:val="20"/>
              </w:rPr>
            </w:pPr>
            <w:r>
              <w:rPr>
                <w:sz w:val="20"/>
                <w:szCs w:val="20"/>
              </w:rPr>
              <w:t>2</w:t>
            </w:r>
          </w:p>
        </w:tc>
      </w:tr>
      <w:tr w:rsidR="004D3E56" w14:paraId="516DD30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FF39B3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F95F87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7693676" w14:textId="77777777" w:rsidR="004D3E56" w:rsidRDefault="004D3E56" w:rsidP="00B64D6C">
            <w:pPr>
              <w:jc w:val="center"/>
              <w:rPr>
                <w:sz w:val="20"/>
                <w:szCs w:val="20"/>
              </w:rPr>
            </w:pPr>
            <w:r>
              <w:rPr>
                <w:sz w:val="20"/>
                <w:szCs w:val="20"/>
              </w:rPr>
              <w:t>Извещатель ручной точечный электр. АСТРА - 321</w:t>
            </w:r>
          </w:p>
        </w:tc>
        <w:tc>
          <w:tcPr>
            <w:tcW w:w="847" w:type="dxa"/>
            <w:tcBorders>
              <w:top w:val="single" w:sz="4" w:space="0" w:color="auto"/>
              <w:left w:val="single" w:sz="4" w:space="0" w:color="auto"/>
              <w:bottom w:val="single" w:sz="4" w:space="0" w:color="auto"/>
              <w:right w:val="single" w:sz="4" w:space="0" w:color="auto"/>
            </w:tcBorders>
            <w:hideMark/>
          </w:tcPr>
          <w:p w14:paraId="3A5B08CF" w14:textId="77777777" w:rsidR="004D3E56" w:rsidRDefault="004D3E56" w:rsidP="00B64D6C">
            <w:pPr>
              <w:jc w:val="center"/>
              <w:rPr>
                <w:sz w:val="20"/>
                <w:szCs w:val="20"/>
              </w:rPr>
            </w:pPr>
            <w:r>
              <w:rPr>
                <w:sz w:val="20"/>
                <w:szCs w:val="20"/>
              </w:rPr>
              <w:t>1</w:t>
            </w:r>
          </w:p>
        </w:tc>
      </w:tr>
      <w:tr w:rsidR="004D3E56" w14:paraId="5F27AC0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D45879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F70643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5C20F50" w14:textId="77777777" w:rsidR="004D3E56" w:rsidRDefault="004D3E56" w:rsidP="00B64D6C">
            <w:pPr>
              <w:jc w:val="center"/>
              <w:rPr>
                <w:sz w:val="20"/>
                <w:szCs w:val="20"/>
              </w:rPr>
            </w:pPr>
            <w:r>
              <w:rPr>
                <w:sz w:val="20"/>
                <w:szCs w:val="20"/>
              </w:rPr>
              <w:t>Извещатель пожарный тепловой ДИП -34А</w:t>
            </w:r>
          </w:p>
        </w:tc>
        <w:tc>
          <w:tcPr>
            <w:tcW w:w="847" w:type="dxa"/>
            <w:tcBorders>
              <w:top w:val="single" w:sz="4" w:space="0" w:color="auto"/>
              <w:left w:val="single" w:sz="4" w:space="0" w:color="auto"/>
              <w:bottom w:val="single" w:sz="4" w:space="0" w:color="auto"/>
              <w:right w:val="single" w:sz="4" w:space="0" w:color="auto"/>
            </w:tcBorders>
            <w:hideMark/>
          </w:tcPr>
          <w:p w14:paraId="40D24ED9" w14:textId="77777777" w:rsidR="004D3E56" w:rsidRDefault="004D3E56" w:rsidP="00B64D6C">
            <w:pPr>
              <w:jc w:val="center"/>
              <w:rPr>
                <w:sz w:val="20"/>
                <w:szCs w:val="20"/>
              </w:rPr>
            </w:pPr>
            <w:r>
              <w:rPr>
                <w:sz w:val="20"/>
                <w:szCs w:val="20"/>
              </w:rPr>
              <w:t>131</w:t>
            </w:r>
          </w:p>
        </w:tc>
      </w:tr>
      <w:tr w:rsidR="004D3E56" w14:paraId="10C759D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0006B0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B16D27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5961BA4" w14:textId="77777777" w:rsidR="004D3E56" w:rsidRDefault="004D3E56" w:rsidP="00B64D6C">
            <w:pPr>
              <w:jc w:val="center"/>
              <w:rPr>
                <w:sz w:val="20"/>
                <w:szCs w:val="20"/>
              </w:rPr>
            </w:pPr>
            <w:r>
              <w:rPr>
                <w:sz w:val="20"/>
                <w:szCs w:val="20"/>
              </w:rPr>
              <w:t>Брелок радиоканальный АСТРА РИМ РПДК</w:t>
            </w:r>
          </w:p>
        </w:tc>
        <w:tc>
          <w:tcPr>
            <w:tcW w:w="847" w:type="dxa"/>
            <w:tcBorders>
              <w:top w:val="single" w:sz="4" w:space="0" w:color="auto"/>
              <w:left w:val="single" w:sz="4" w:space="0" w:color="auto"/>
              <w:bottom w:val="single" w:sz="4" w:space="0" w:color="auto"/>
              <w:right w:val="single" w:sz="4" w:space="0" w:color="auto"/>
            </w:tcBorders>
            <w:hideMark/>
          </w:tcPr>
          <w:p w14:paraId="5AAF43C2" w14:textId="77777777" w:rsidR="004D3E56" w:rsidRDefault="004D3E56" w:rsidP="00B64D6C">
            <w:pPr>
              <w:jc w:val="center"/>
              <w:rPr>
                <w:sz w:val="20"/>
                <w:szCs w:val="20"/>
              </w:rPr>
            </w:pPr>
            <w:r>
              <w:rPr>
                <w:sz w:val="20"/>
                <w:szCs w:val="20"/>
              </w:rPr>
              <w:t>2</w:t>
            </w:r>
          </w:p>
        </w:tc>
      </w:tr>
      <w:tr w:rsidR="004D3E56" w14:paraId="2D8F6DD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ACF852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634B59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F262136" w14:textId="77777777" w:rsidR="004D3E56" w:rsidRDefault="004D3E56" w:rsidP="00B64D6C">
            <w:pPr>
              <w:jc w:val="center"/>
              <w:rPr>
                <w:sz w:val="20"/>
                <w:szCs w:val="20"/>
              </w:rPr>
            </w:pPr>
            <w:r>
              <w:rPr>
                <w:sz w:val="20"/>
                <w:szCs w:val="20"/>
              </w:rPr>
              <w:t>Световое табло Выход «Блик С 12»</w:t>
            </w:r>
          </w:p>
        </w:tc>
        <w:tc>
          <w:tcPr>
            <w:tcW w:w="847" w:type="dxa"/>
            <w:tcBorders>
              <w:top w:val="single" w:sz="4" w:space="0" w:color="auto"/>
              <w:left w:val="single" w:sz="4" w:space="0" w:color="auto"/>
              <w:bottom w:val="single" w:sz="4" w:space="0" w:color="auto"/>
              <w:right w:val="single" w:sz="4" w:space="0" w:color="auto"/>
            </w:tcBorders>
            <w:hideMark/>
          </w:tcPr>
          <w:p w14:paraId="74D514E4" w14:textId="77777777" w:rsidR="004D3E56" w:rsidRDefault="004D3E56" w:rsidP="00B64D6C">
            <w:pPr>
              <w:jc w:val="center"/>
              <w:rPr>
                <w:sz w:val="20"/>
                <w:szCs w:val="20"/>
              </w:rPr>
            </w:pPr>
            <w:r>
              <w:rPr>
                <w:sz w:val="20"/>
                <w:szCs w:val="20"/>
              </w:rPr>
              <w:t>57</w:t>
            </w:r>
          </w:p>
        </w:tc>
      </w:tr>
      <w:tr w:rsidR="004D3E56" w14:paraId="3CE91C0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27559B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AFFE3C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5D20D8D" w14:textId="77777777" w:rsidR="004D3E56" w:rsidRDefault="004D3E56" w:rsidP="00B64D6C">
            <w:pPr>
              <w:jc w:val="center"/>
              <w:rPr>
                <w:sz w:val="20"/>
                <w:szCs w:val="20"/>
              </w:rPr>
            </w:pPr>
            <w:r>
              <w:rPr>
                <w:sz w:val="20"/>
                <w:szCs w:val="20"/>
              </w:rPr>
              <w:t>Модуль аккустический АС -2-1</w:t>
            </w:r>
          </w:p>
        </w:tc>
        <w:tc>
          <w:tcPr>
            <w:tcW w:w="847" w:type="dxa"/>
            <w:tcBorders>
              <w:top w:val="single" w:sz="4" w:space="0" w:color="auto"/>
              <w:left w:val="single" w:sz="4" w:space="0" w:color="auto"/>
              <w:bottom w:val="single" w:sz="4" w:space="0" w:color="auto"/>
              <w:right w:val="single" w:sz="4" w:space="0" w:color="auto"/>
            </w:tcBorders>
            <w:hideMark/>
          </w:tcPr>
          <w:p w14:paraId="465EC645" w14:textId="77777777" w:rsidR="004D3E56" w:rsidRDefault="004D3E56" w:rsidP="00B64D6C">
            <w:pPr>
              <w:jc w:val="center"/>
              <w:rPr>
                <w:sz w:val="20"/>
                <w:szCs w:val="20"/>
              </w:rPr>
            </w:pPr>
            <w:r>
              <w:rPr>
                <w:sz w:val="20"/>
                <w:szCs w:val="20"/>
              </w:rPr>
              <w:t>22</w:t>
            </w:r>
          </w:p>
        </w:tc>
      </w:tr>
      <w:tr w:rsidR="004D3E56" w14:paraId="1E67C31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5E640D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D53612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2C42E6E" w14:textId="77777777" w:rsidR="004D3E56" w:rsidRDefault="004D3E56" w:rsidP="00B64D6C">
            <w:pPr>
              <w:jc w:val="center"/>
              <w:rPr>
                <w:sz w:val="20"/>
                <w:szCs w:val="20"/>
              </w:rPr>
            </w:pPr>
            <w:r>
              <w:rPr>
                <w:sz w:val="20"/>
                <w:szCs w:val="20"/>
              </w:rPr>
              <w:t>Оповещатель комбинированный звук/свет Маяк 12КП</w:t>
            </w:r>
          </w:p>
        </w:tc>
        <w:tc>
          <w:tcPr>
            <w:tcW w:w="847" w:type="dxa"/>
            <w:tcBorders>
              <w:top w:val="single" w:sz="4" w:space="0" w:color="auto"/>
              <w:left w:val="single" w:sz="4" w:space="0" w:color="auto"/>
              <w:bottom w:val="single" w:sz="4" w:space="0" w:color="auto"/>
              <w:right w:val="single" w:sz="4" w:space="0" w:color="auto"/>
            </w:tcBorders>
            <w:hideMark/>
          </w:tcPr>
          <w:p w14:paraId="3B35EA3C" w14:textId="77777777" w:rsidR="004D3E56" w:rsidRDefault="004D3E56" w:rsidP="00B64D6C">
            <w:pPr>
              <w:jc w:val="center"/>
              <w:rPr>
                <w:sz w:val="20"/>
                <w:szCs w:val="20"/>
              </w:rPr>
            </w:pPr>
            <w:r>
              <w:rPr>
                <w:sz w:val="20"/>
                <w:szCs w:val="20"/>
              </w:rPr>
              <w:t>1</w:t>
            </w:r>
          </w:p>
        </w:tc>
      </w:tr>
      <w:tr w:rsidR="004D3E56" w14:paraId="69C3C06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DB3F1D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B50BC1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34B832F" w14:textId="77777777" w:rsidR="004D3E56" w:rsidRDefault="004D3E56" w:rsidP="00B64D6C">
            <w:pPr>
              <w:jc w:val="center"/>
              <w:rPr>
                <w:sz w:val="20"/>
                <w:szCs w:val="20"/>
              </w:rPr>
            </w:pPr>
            <w:r>
              <w:rPr>
                <w:sz w:val="20"/>
                <w:szCs w:val="20"/>
              </w:rPr>
              <w:t>Оповещатель комбинированный звук/свет Маяк 12К</w:t>
            </w:r>
          </w:p>
        </w:tc>
        <w:tc>
          <w:tcPr>
            <w:tcW w:w="847" w:type="dxa"/>
            <w:tcBorders>
              <w:top w:val="single" w:sz="4" w:space="0" w:color="auto"/>
              <w:left w:val="single" w:sz="4" w:space="0" w:color="auto"/>
              <w:bottom w:val="single" w:sz="4" w:space="0" w:color="auto"/>
              <w:right w:val="single" w:sz="4" w:space="0" w:color="auto"/>
            </w:tcBorders>
            <w:hideMark/>
          </w:tcPr>
          <w:p w14:paraId="32F485F4" w14:textId="77777777" w:rsidR="004D3E56" w:rsidRDefault="004D3E56" w:rsidP="00B64D6C">
            <w:pPr>
              <w:jc w:val="center"/>
              <w:rPr>
                <w:sz w:val="20"/>
                <w:szCs w:val="20"/>
              </w:rPr>
            </w:pPr>
            <w:r>
              <w:rPr>
                <w:sz w:val="20"/>
                <w:szCs w:val="20"/>
              </w:rPr>
              <w:t>1</w:t>
            </w:r>
          </w:p>
        </w:tc>
      </w:tr>
      <w:tr w:rsidR="004D3E56" w14:paraId="583619C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5B9E6D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7D8DC3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585AA62" w14:textId="77777777" w:rsidR="004D3E56" w:rsidRDefault="004D3E56" w:rsidP="00B64D6C">
            <w:pPr>
              <w:jc w:val="center"/>
              <w:rPr>
                <w:sz w:val="20"/>
                <w:szCs w:val="20"/>
              </w:rPr>
            </w:pPr>
            <w:r>
              <w:rPr>
                <w:sz w:val="20"/>
                <w:szCs w:val="20"/>
              </w:rPr>
              <w:t>Извещатель пожарный ручной ИПР 513-3А</w:t>
            </w:r>
          </w:p>
        </w:tc>
        <w:tc>
          <w:tcPr>
            <w:tcW w:w="847" w:type="dxa"/>
            <w:tcBorders>
              <w:top w:val="single" w:sz="4" w:space="0" w:color="auto"/>
              <w:left w:val="single" w:sz="4" w:space="0" w:color="auto"/>
              <w:bottom w:val="single" w:sz="4" w:space="0" w:color="auto"/>
              <w:right w:val="single" w:sz="4" w:space="0" w:color="auto"/>
            </w:tcBorders>
            <w:hideMark/>
          </w:tcPr>
          <w:p w14:paraId="23E66179" w14:textId="77777777" w:rsidR="004D3E56" w:rsidRDefault="004D3E56" w:rsidP="00B64D6C">
            <w:pPr>
              <w:jc w:val="center"/>
              <w:rPr>
                <w:sz w:val="20"/>
                <w:szCs w:val="20"/>
              </w:rPr>
            </w:pPr>
            <w:r>
              <w:rPr>
                <w:sz w:val="20"/>
                <w:szCs w:val="20"/>
              </w:rPr>
              <w:t>54</w:t>
            </w:r>
          </w:p>
        </w:tc>
      </w:tr>
      <w:tr w:rsidR="004D3E56" w14:paraId="2A8C26A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E87B15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6AA825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65603A3" w14:textId="77777777" w:rsidR="004D3E56" w:rsidRDefault="004D3E56" w:rsidP="00B64D6C">
            <w:pPr>
              <w:jc w:val="center"/>
              <w:rPr>
                <w:sz w:val="20"/>
                <w:szCs w:val="20"/>
              </w:rPr>
            </w:pPr>
            <w:r>
              <w:rPr>
                <w:sz w:val="20"/>
                <w:szCs w:val="20"/>
              </w:rPr>
              <w:t>Извещатель пожарный тепловой С -2000 ИП</w:t>
            </w:r>
          </w:p>
        </w:tc>
        <w:tc>
          <w:tcPr>
            <w:tcW w:w="847" w:type="dxa"/>
            <w:tcBorders>
              <w:top w:val="single" w:sz="4" w:space="0" w:color="auto"/>
              <w:left w:val="single" w:sz="4" w:space="0" w:color="auto"/>
              <w:bottom w:val="single" w:sz="4" w:space="0" w:color="auto"/>
              <w:right w:val="single" w:sz="4" w:space="0" w:color="auto"/>
            </w:tcBorders>
            <w:hideMark/>
          </w:tcPr>
          <w:p w14:paraId="5CD6767B" w14:textId="77777777" w:rsidR="004D3E56" w:rsidRDefault="004D3E56" w:rsidP="00B64D6C">
            <w:pPr>
              <w:jc w:val="center"/>
              <w:rPr>
                <w:sz w:val="20"/>
                <w:szCs w:val="20"/>
              </w:rPr>
            </w:pPr>
            <w:r>
              <w:rPr>
                <w:sz w:val="20"/>
                <w:szCs w:val="20"/>
              </w:rPr>
              <w:t>4</w:t>
            </w:r>
          </w:p>
        </w:tc>
      </w:tr>
      <w:tr w:rsidR="004D3E56" w14:paraId="734C4C9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DB4741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ED68DD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80D4CA0"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71415AFB" w14:textId="77777777" w:rsidR="004D3E56" w:rsidRDefault="004D3E56" w:rsidP="00B64D6C">
            <w:pPr>
              <w:jc w:val="center"/>
              <w:rPr>
                <w:sz w:val="20"/>
                <w:szCs w:val="20"/>
              </w:rPr>
            </w:pPr>
          </w:p>
        </w:tc>
      </w:tr>
      <w:tr w:rsidR="004D3E56" w14:paraId="57643AC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123FF9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D106A7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9D13CAF" w14:textId="77777777" w:rsidR="004D3E56" w:rsidRDefault="004D3E56" w:rsidP="00B64D6C">
            <w:pPr>
              <w:jc w:val="center"/>
              <w:rPr>
                <w:sz w:val="20"/>
                <w:szCs w:val="20"/>
              </w:rPr>
            </w:pPr>
            <w:r>
              <w:rPr>
                <w:sz w:val="20"/>
                <w:szCs w:val="20"/>
              </w:rPr>
              <w:t>Рупор -7 А/ч</w:t>
            </w:r>
          </w:p>
        </w:tc>
        <w:tc>
          <w:tcPr>
            <w:tcW w:w="847" w:type="dxa"/>
            <w:tcBorders>
              <w:top w:val="single" w:sz="4" w:space="0" w:color="auto"/>
              <w:left w:val="single" w:sz="4" w:space="0" w:color="auto"/>
              <w:bottom w:val="single" w:sz="4" w:space="0" w:color="auto"/>
              <w:right w:val="single" w:sz="4" w:space="0" w:color="auto"/>
            </w:tcBorders>
            <w:hideMark/>
          </w:tcPr>
          <w:p w14:paraId="5B11DD50" w14:textId="77777777" w:rsidR="004D3E56" w:rsidRDefault="004D3E56" w:rsidP="00B64D6C">
            <w:pPr>
              <w:jc w:val="center"/>
              <w:rPr>
                <w:sz w:val="20"/>
                <w:szCs w:val="20"/>
              </w:rPr>
            </w:pPr>
            <w:r>
              <w:rPr>
                <w:sz w:val="20"/>
                <w:szCs w:val="20"/>
              </w:rPr>
              <w:t>3</w:t>
            </w:r>
          </w:p>
        </w:tc>
      </w:tr>
      <w:tr w:rsidR="004D3E56" w14:paraId="29E4F54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B30A42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416A2F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377CBE9" w14:textId="77777777" w:rsidR="004D3E56" w:rsidRDefault="004D3E56" w:rsidP="00B64D6C">
            <w:pPr>
              <w:jc w:val="center"/>
              <w:rPr>
                <w:sz w:val="20"/>
                <w:szCs w:val="20"/>
              </w:rPr>
            </w:pPr>
            <w:r>
              <w:rPr>
                <w:sz w:val="20"/>
                <w:szCs w:val="20"/>
              </w:rPr>
              <w:t>ШПС с РИП – 12 – 17 А/ч</w:t>
            </w:r>
          </w:p>
        </w:tc>
        <w:tc>
          <w:tcPr>
            <w:tcW w:w="847" w:type="dxa"/>
            <w:tcBorders>
              <w:top w:val="single" w:sz="4" w:space="0" w:color="auto"/>
              <w:left w:val="single" w:sz="4" w:space="0" w:color="auto"/>
              <w:bottom w:val="single" w:sz="4" w:space="0" w:color="auto"/>
              <w:right w:val="single" w:sz="4" w:space="0" w:color="auto"/>
            </w:tcBorders>
            <w:hideMark/>
          </w:tcPr>
          <w:p w14:paraId="25D650C2" w14:textId="77777777" w:rsidR="004D3E56" w:rsidRDefault="004D3E56" w:rsidP="00B64D6C">
            <w:pPr>
              <w:jc w:val="center"/>
              <w:rPr>
                <w:sz w:val="20"/>
                <w:szCs w:val="20"/>
              </w:rPr>
            </w:pPr>
            <w:r>
              <w:rPr>
                <w:sz w:val="20"/>
                <w:szCs w:val="20"/>
              </w:rPr>
              <w:t>6</w:t>
            </w:r>
          </w:p>
        </w:tc>
      </w:tr>
      <w:tr w:rsidR="004D3E56" w14:paraId="4A2676C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FA24D4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07A93C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982FE20" w14:textId="77777777" w:rsidR="004D3E56" w:rsidRDefault="004D3E56" w:rsidP="00B64D6C">
            <w:pPr>
              <w:jc w:val="center"/>
              <w:rPr>
                <w:sz w:val="20"/>
                <w:szCs w:val="20"/>
              </w:rPr>
            </w:pPr>
            <w:r>
              <w:rPr>
                <w:sz w:val="20"/>
                <w:szCs w:val="20"/>
              </w:rPr>
              <w:t>Ритм 7 А/ч</w:t>
            </w:r>
          </w:p>
        </w:tc>
        <w:tc>
          <w:tcPr>
            <w:tcW w:w="847" w:type="dxa"/>
            <w:tcBorders>
              <w:top w:val="single" w:sz="4" w:space="0" w:color="auto"/>
              <w:left w:val="single" w:sz="4" w:space="0" w:color="auto"/>
              <w:bottom w:val="single" w:sz="4" w:space="0" w:color="auto"/>
              <w:right w:val="single" w:sz="4" w:space="0" w:color="auto"/>
            </w:tcBorders>
            <w:hideMark/>
          </w:tcPr>
          <w:p w14:paraId="515BCF24" w14:textId="77777777" w:rsidR="004D3E56" w:rsidRDefault="004D3E56" w:rsidP="00B64D6C">
            <w:pPr>
              <w:jc w:val="center"/>
              <w:rPr>
                <w:sz w:val="20"/>
                <w:szCs w:val="20"/>
              </w:rPr>
            </w:pPr>
            <w:r>
              <w:rPr>
                <w:sz w:val="20"/>
                <w:szCs w:val="20"/>
              </w:rPr>
              <w:t>1</w:t>
            </w:r>
          </w:p>
        </w:tc>
      </w:tr>
      <w:tr w:rsidR="004D3E56" w14:paraId="591BAE9F"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40A7EDA3" w14:textId="77777777" w:rsidR="004D3E56" w:rsidRDefault="004D3E56" w:rsidP="00B64D6C">
            <w:pPr>
              <w:jc w:val="center"/>
              <w:rPr>
                <w:sz w:val="20"/>
                <w:szCs w:val="20"/>
              </w:rPr>
            </w:pPr>
          </w:p>
          <w:p w14:paraId="05546048" w14:textId="77777777" w:rsidR="004D3E56" w:rsidRDefault="004D3E56" w:rsidP="00B64D6C">
            <w:pPr>
              <w:jc w:val="center"/>
              <w:rPr>
                <w:sz w:val="20"/>
                <w:szCs w:val="20"/>
              </w:rPr>
            </w:pPr>
            <w:r>
              <w:rPr>
                <w:sz w:val="20"/>
                <w:szCs w:val="20"/>
              </w:rPr>
              <w:t>15</w:t>
            </w:r>
          </w:p>
          <w:p w14:paraId="10FE6A5F" w14:textId="77777777" w:rsidR="004D3E56" w:rsidRDefault="004D3E56" w:rsidP="00B64D6C">
            <w:pPr>
              <w:jc w:val="center"/>
              <w:rPr>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0B438B8B" w14:textId="77777777" w:rsidR="004D3E56" w:rsidRDefault="004D3E56" w:rsidP="00B64D6C">
            <w:pPr>
              <w:jc w:val="center"/>
              <w:rPr>
                <w:sz w:val="20"/>
                <w:szCs w:val="20"/>
              </w:rPr>
            </w:pPr>
          </w:p>
          <w:p w14:paraId="394CFC7C" w14:textId="77777777" w:rsidR="004D3E56" w:rsidRPr="00262154" w:rsidRDefault="004D3E56" w:rsidP="00B64D6C">
            <w:pPr>
              <w:jc w:val="center"/>
              <w:rPr>
                <w:sz w:val="20"/>
                <w:szCs w:val="20"/>
              </w:rPr>
            </w:pPr>
            <w:r w:rsidRPr="00262154">
              <w:rPr>
                <w:sz w:val="20"/>
                <w:szCs w:val="20"/>
              </w:rPr>
              <w:t>Офис АН ДОО «Алмазик»</w:t>
            </w:r>
          </w:p>
          <w:p w14:paraId="597EE23C" w14:textId="77777777" w:rsidR="004D3E56" w:rsidRDefault="004D3E56" w:rsidP="00B64D6C">
            <w:pPr>
              <w:jc w:val="center"/>
              <w:rPr>
                <w:sz w:val="20"/>
                <w:szCs w:val="20"/>
              </w:rPr>
            </w:pPr>
            <w:r>
              <w:rPr>
                <w:sz w:val="20"/>
                <w:szCs w:val="20"/>
              </w:rPr>
              <w:t xml:space="preserve">г. Мирный, </w:t>
            </w:r>
          </w:p>
          <w:p w14:paraId="73B9F2AF" w14:textId="77777777" w:rsidR="004D3E56" w:rsidRDefault="004D3E56" w:rsidP="00B64D6C">
            <w:pPr>
              <w:jc w:val="center"/>
              <w:rPr>
                <w:sz w:val="20"/>
                <w:szCs w:val="20"/>
              </w:rPr>
            </w:pPr>
            <w:r>
              <w:rPr>
                <w:sz w:val="20"/>
                <w:szCs w:val="20"/>
              </w:rPr>
              <w:t>ул. Ленина, 14 «А»</w:t>
            </w:r>
          </w:p>
        </w:tc>
        <w:tc>
          <w:tcPr>
            <w:tcW w:w="6523" w:type="dxa"/>
            <w:tcBorders>
              <w:top w:val="single" w:sz="4" w:space="0" w:color="auto"/>
              <w:left w:val="single" w:sz="4" w:space="0" w:color="auto"/>
              <w:bottom w:val="single" w:sz="4" w:space="0" w:color="auto"/>
              <w:right w:val="single" w:sz="4" w:space="0" w:color="auto"/>
            </w:tcBorders>
            <w:hideMark/>
          </w:tcPr>
          <w:p w14:paraId="3FA00A14" w14:textId="77777777" w:rsidR="004D3E56" w:rsidRDefault="004D3E56" w:rsidP="00B64D6C">
            <w:pPr>
              <w:jc w:val="center"/>
              <w:rPr>
                <w:sz w:val="20"/>
                <w:szCs w:val="20"/>
              </w:rPr>
            </w:pPr>
            <w:r>
              <w:rPr>
                <w:sz w:val="20"/>
                <w:szCs w:val="20"/>
              </w:rPr>
              <w:t>Коммуникато Приток – ТСР – 03 (</w:t>
            </w:r>
            <w:r>
              <w:rPr>
                <w:sz w:val="20"/>
                <w:szCs w:val="20"/>
                <w:lang w:val="en-US"/>
              </w:rPr>
              <w:t>GSM</w:t>
            </w:r>
            <w:r w:rsidRPr="00952866">
              <w:rPr>
                <w:sz w:val="20"/>
                <w:szCs w:val="20"/>
              </w:rPr>
              <w:t xml:space="preserve"> </w:t>
            </w:r>
            <w:r>
              <w:rPr>
                <w:sz w:val="20"/>
                <w:szCs w:val="20"/>
              </w:rPr>
              <w:t xml:space="preserve">– </w:t>
            </w:r>
            <w:r>
              <w:rPr>
                <w:sz w:val="20"/>
                <w:szCs w:val="20"/>
                <w:lang w:val="en-US"/>
              </w:rPr>
              <w:t>TCP</w:t>
            </w:r>
            <w:r>
              <w:rPr>
                <w:sz w:val="20"/>
                <w:szCs w:val="20"/>
              </w:rPr>
              <w:t>/</w:t>
            </w:r>
            <w:r>
              <w:rPr>
                <w:sz w:val="20"/>
                <w:szCs w:val="20"/>
                <w:lang w:val="en-US"/>
              </w:rPr>
              <w:t>IP</w:t>
            </w:r>
            <w:r>
              <w:rPr>
                <w:sz w:val="20"/>
                <w:szCs w:val="20"/>
              </w:rPr>
              <w:t>)</w:t>
            </w:r>
          </w:p>
        </w:tc>
        <w:tc>
          <w:tcPr>
            <w:tcW w:w="847" w:type="dxa"/>
            <w:tcBorders>
              <w:top w:val="single" w:sz="4" w:space="0" w:color="auto"/>
              <w:left w:val="single" w:sz="4" w:space="0" w:color="auto"/>
              <w:bottom w:val="single" w:sz="4" w:space="0" w:color="auto"/>
              <w:right w:val="single" w:sz="4" w:space="0" w:color="auto"/>
            </w:tcBorders>
            <w:hideMark/>
          </w:tcPr>
          <w:p w14:paraId="79AF6752" w14:textId="77777777" w:rsidR="004D3E56" w:rsidRDefault="004D3E56" w:rsidP="00B64D6C">
            <w:pPr>
              <w:jc w:val="center"/>
              <w:rPr>
                <w:sz w:val="20"/>
                <w:szCs w:val="20"/>
              </w:rPr>
            </w:pPr>
            <w:r>
              <w:rPr>
                <w:sz w:val="20"/>
                <w:szCs w:val="20"/>
              </w:rPr>
              <w:t>2</w:t>
            </w:r>
          </w:p>
        </w:tc>
      </w:tr>
      <w:tr w:rsidR="004D3E56" w14:paraId="3ADE83D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606F11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35BC55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2AE671C" w14:textId="77777777" w:rsidR="004D3E56" w:rsidRDefault="004D3E56" w:rsidP="00B64D6C">
            <w:pPr>
              <w:jc w:val="center"/>
              <w:rPr>
                <w:sz w:val="20"/>
                <w:szCs w:val="20"/>
                <w:lang w:val="en-US"/>
              </w:rPr>
            </w:pPr>
            <w:r>
              <w:rPr>
                <w:sz w:val="20"/>
                <w:szCs w:val="20"/>
              </w:rPr>
              <w:t xml:space="preserve">Точка доступа </w:t>
            </w:r>
            <w:r>
              <w:rPr>
                <w:sz w:val="20"/>
                <w:szCs w:val="20"/>
                <w:lang w:val="en-US"/>
              </w:rPr>
              <w:t>Wi- Fi</w:t>
            </w:r>
          </w:p>
        </w:tc>
        <w:tc>
          <w:tcPr>
            <w:tcW w:w="847" w:type="dxa"/>
            <w:tcBorders>
              <w:top w:val="single" w:sz="4" w:space="0" w:color="auto"/>
              <w:left w:val="single" w:sz="4" w:space="0" w:color="auto"/>
              <w:bottom w:val="single" w:sz="4" w:space="0" w:color="auto"/>
              <w:right w:val="single" w:sz="4" w:space="0" w:color="auto"/>
            </w:tcBorders>
            <w:hideMark/>
          </w:tcPr>
          <w:p w14:paraId="47B6621B" w14:textId="77777777" w:rsidR="004D3E56" w:rsidRDefault="004D3E56" w:rsidP="00B64D6C">
            <w:pPr>
              <w:jc w:val="center"/>
              <w:rPr>
                <w:sz w:val="20"/>
                <w:szCs w:val="20"/>
                <w:lang w:val="en-US"/>
              </w:rPr>
            </w:pPr>
            <w:r>
              <w:rPr>
                <w:sz w:val="20"/>
                <w:szCs w:val="20"/>
                <w:lang w:val="en-US"/>
              </w:rPr>
              <w:t>1</w:t>
            </w:r>
          </w:p>
        </w:tc>
      </w:tr>
      <w:tr w:rsidR="004D3E56" w14:paraId="0248AC7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574CDB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D057E1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6C2F533" w14:textId="77777777" w:rsidR="004D3E56" w:rsidRDefault="004D3E56" w:rsidP="00B64D6C">
            <w:pPr>
              <w:jc w:val="center"/>
              <w:rPr>
                <w:sz w:val="20"/>
                <w:szCs w:val="20"/>
              </w:rPr>
            </w:pPr>
            <w:r>
              <w:rPr>
                <w:sz w:val="20"/>
                <w:szCs w:val="20"/>
              </w:rPr>
              <w:t>Коммуникатор ППКОП - 05</w:t>
            </w:r>
          </w:p>
        </w:tc>
        <w:tc>
          <w:tcPr>
            <w:tcW w:w="847" w:type="dxa"/>
            <w:tcBorders>
              <w:top w:val="single" w:sz="4" w:space="0" w:color="auto"/>
              <w:left w:val="single" w:sz="4" w:space="0" w:color="auto"/>
              <w:bottom w:val="single" w:sz="4" w:space="0" w:color="auto"/>
              <w:right w:val="single" w:sz="4" w:space="0" w:color="auto"/>
            </w:tcBorders>
            <w:hideMark/>
          </w:tcPr>
          <w:p w14:paraId="00456BE4" w14:textId="77777777" w:rsidR="004D3E56" w:rsidRDefault="004D3E56" w:rsidP="00B64D6C">
            <w:pPr>
              <w:jc w:val="center"/>
              <w:rPr>
                <w:sz w:val="20"/>
                <w:szCs w:val="20"/>
              </w:rPr>
            </w:pPr>
            <w:r>
              <w:rPr>
                <w:sz w:val="20"/>
                <w:szCs w:val="20"/>
              </w:rPr>
              <w:t>2</w:t>
            </w:r>
          </w:p>
        </w:tc>
      </w:tr>
      <w:tr w:rsidR="004D3E56" w14:paraId="7DE2E90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90C681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C02C21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0DCD4A9" w14:textId="77777777" w:rsidR="004D3E56" w:rsidRDefault="004D3E56" w:rsidP="00B64D6C">
            <w:pPr>
              <w:jc w:val="center"/>
              <w:rPr>
                <w:sz w:val="20"/>
                <w:szCs w:val="20"/>
              </w:rPr>
            </w:pPr>
            <w:r>
              <w:rPr>
                <w:sz w:val="20"/>
                <w:szCs w:val="20"/>
              </w:rPr>
              <w:t>ППКОП 011-8-01 «Приток – А-4 (8)»</w:t>
            </w:r>
          </w:p>
        </w:tc>
        <w:tc>
          <w:tcPr>
            <w:tcW w:w="847" w:type="dxa"/>
            <w:tcBorders>
              <w:top w:val="single" w:sz="4" w:space="0" w:color="auto"/>
              <w:left w:val="single" w:sz="4" w:space="0" w:color="auto"/>
              <w:bottom w:val="single" w:sz="4" w:space="0" w:color="auto"/>
              <w:right w:val="single" w:sz="4" w:space="0" w:color="auto"/>
            </w:tcBorders>
            <w:hideMark/>
          </w:tcPr>
          <w:p w14:paraId="32D704E1" w14:textId="77777777" w:rsidR="004D3E56" w:rsidRDefault="004D3E56" w:rsidP="00B64D6C">
            <w:pPr>
              <w:jc w:val="center"/>
              <w:rPr>
                <w:sz w:val="20"/>
                <w:szCs w:val="20"/>
              </w:rPr>
            </w:pPr>
            <w:r>
              <w:rPr>
                <w:sz w:val="20"/>
                <w:szCs w:val="20"/>
              </w:rPr>
              <w:t>45</w:t>
            </w:r>
          </w:p>
        </w:tc>
      </w:tr>
      <w:tr w:rsidR="004D3E56" w14:paraId="7D6AD71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512AD3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88BD5F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79D6842" w14:textId="77777777" w:rsidR="004D3E56" w:rsidRDefault="004D3E56" w:rsidP="00B64D6C">
            <w:pPr>
              <w:jc w:val="center"/>
              <w:rPr>
                <w:sz w:val="20"/>
                <w:szCs w:val="20"/>
              </w:rPr>
            </w:pPr>
            <w:r>
              <w:rPr>
                <w:sz w:val="20"/>
                <w:szCs w:val="20"/>
              </w:rPr>
              <w:t>Резервный источник питания РИП - 12</w:t>
            </w:r>
          </w:p>
        </w:tc>
        <w:tc>
          <w:tcPr>
            <w:tcW w:w="847" w:type="dxa"/>
            <w:tcBorders>
              <w:top w:val="single" w:sz="4" w:space="0" w:color="auto"/>
              <w:left w:val="single" w:sz="4" w:space="0" w:color="auto"/>
              <w:bottom w:val="single" w:sz="4" w:space="0" w:color="auto"/>
              <w:right w:val="single" w:sz="4" w:space="0" w:color="auto"/>
            </w:tcBorders>
            <w:hideMark/>
          </w:tcPr>
          <w:p w14:paraId="1CB596E7" w14:textId="77777777" w:rsidR="004D3E56" w:rsidRDefault="004D3E56" w:rsidP="00B64D6C">
            <w:pPr>
              <w:jc w:val="center"/>
              <w:rPr>
                <w:sz w:val="20"/>
                <w:szCs w:val="20"/>
              </w:rPr>
            </w:pPr>
            <w:r>
              <w:rPr>
                <w:sz w:val="20"/>
                <w:szCs w:val="20"/>
              </w:rPr>
              <w:t>4</w:t>
            </w:r>
          </w:p>
        </w:tc>
      </w:tr>
      <w:tr w:rsidR="004D3E56" w14:paraId="29A35D1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6CB3A0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D7E8EF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B405554" w14:textId="77777777" w:rsidR="004D3E56" w:rsidRDefault="004D3E56" w:rsidP="00B64D6C">
            <w:pPr>
              <w:jc w:val="center"/>
              <w:rPr>
                <w:sz w:val="20"/>
                <w:szCs w:val="20"/>
              </w:rPr>
            </w:pPr>
            <w:r>
              <w:rPr>
                <w:sz w:val="20"/>
                <w:szCs w:val="20"/>
              </w:rPr>
              <w:t>С 2000 – КДЛ контроль по двухпроводной линии</w:t>
            </w:r>
          </w:p>
        </w:tc>
        <w:tc>
          <w:tcPr>
            <w:tcW w:w="847" w:type="dxa"/>
            <w:tcBorders>
              <w:top w:val="single" w:sz="4" w:space="0" w:color="auto"/>
              <w:left w:val="single" w:sz="4" w:space="0" w:color="auto"/>
              <w:bottom w:val="single" w:sz="4" w:space="0" w:color="auto"/>
              <w:right w:val="single" w:sz="4" w:space="0" w:color="auto"/>
            </w:tcBorders>
            <w:hideMark/>
          </w:tcPr>
          <w:p w14:paraId="2E16540E" w14:textId="77777777" w:rsidR="004D3E56" w:rsidRDefault="004D3E56" w:rsidP="00B64D6C">
            <w:pPr>
              <w:jc w:val="center"/>
              <w:rPr>
                <w:sz w:val="20"/>
                <w:szCs w:val="20"/>
              </w:rPr>
            </w:pPr>
            <w:r>
              <w:rPr>
                <w:sz w:val="20"/>
                <w:szCs w:val="20"/>
              </w:rPr>
              <w:t>2</w:t>
            </w:r>
          </w:p>
        </w:tc>
      </w:tr>
      <w:tr w:rsidR="004D3E56" w14:paraId="654FCF9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B36806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4E831A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AC6A047" w14:textId="77777777" w:rsidR="004D3E56" w:rsidRDefault="004D3E56" w:rsidP="00B64D6C">
            <w:pPr>
              <w:jc w:val="center"/>
              <w:rPr>
                <w:sz w:val="20"/>
                <w:szCs w:val="20"/>
              </w:rPr>
            </w:pPr>
            <w:r>
              <w:rPr>
                <w:sz w:val="20"/>
                <w:szCs w:val="20"/>
              </w:rPr>
              <w:t>С 2000 – СП1 релейный блок</w:t>
            </w:r>
          </w:p>
        </w:tc>
        <w:tc>
          <w:tcPr>
            <w:tcW w:w="847" w:type="dxa"/>
            <w:tcBorders>
              <w:top w:val="single" w:sz="4" w:space="0" w:color="auto"/>
              <w:left w:val="single" w:sz="4" w:space="0" w:color="auto"/>
              <w:bottom w:val="single" w:sz="4" w:space="0" w:color="auto"/>
              <w:right w:val="single" w:sz="4" w:space="0" w:color="auto"/>
            </w:tcBorders>
            <w:hideMark/>
          </w:tcPr>
          <w:p w14:paraId="00FF82F6" w14:textId="77777777" w:rsidR="004D3E56" w:rsidRDefault="004D3E56" w:rsidP="00B64D6C">
            <w:pPr>
              <w:jc w:val="center"/>
              <w:rPr>
                <w:sz w:val="20"/>
                <w:szCs w:val="20"/>
              </w:rPr>
            </w:pPr>
            <w:r>
              <w:rPr>
                <w:sz w:val="20"/>
                <w:szCs w:val="20"/>
              </w:rPr>
              <w:t>2</w:t>
            </w:r>
          </w:p>
        </w:tc>
      </w:tr>
      <w:tr w:rsidR="004D3E56" w14:paraId="41C7C51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1DAA9F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CB8630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8BC7ACE" w14:textId="77777777" w:rsidR="004D3E56" w:rsidRDefault="004D3E56" w:rsidP="00B64D6C">
            <w:pPr>
              <w:jc w:val="center"/>
              <w:rPr>
                <w:sz w:val="20"/>
                <w:szCs w:val="20"/>
              </w:rPr>
            </w:pPr>
            <w:r>
              <w:rPr>
                <w:sz w:val="20"/>
                <w:szCs w:val="20"/>
              </w:rPr>
              <w:t>Соната К –ЛД Блок речевого оповещения</w:t>
            </w:r>
          </w:p>
        </w:tc>
        <w:tc>
          <w:tcPr>
            <w:tcW w:w="847" w:type="dxa"/>
            <w:tcBorders>
              <w:top w:val="single" w:sz="4" w:space="0" w:color="auto"/>
              <w:left w:val="single" w:sz="4" w:space="0" w:color="auto"/>
              <w:bottom w:val="single" w:sz="4" w:space="0" w:color="auto"/>
              <w:right w:val="single" w:sz="4" w:space="0" w:color="auto"/>
            </w:tcBorders>
            <w:hideMark/>
          </w:tcPr>
          <w:p w14:paraId="01C01A90" w14:textId="77777777" w:rsidR="004D3E56" w:rsidRDefault="004D3E56" w:rsidP="00B64D6C">
            <w:pPr>
              <w:jc w:val="center"/>
              <w:rPr>
                <w:sz w:val="20"/>
                <w:szCs w:val="20"/>
              </w:rPr>
            </w:pPr>
            <w:r>
              <w:rPr>
                <w:sz w:val="20"/>
                <w:szCs w:val="20"/>
              </w:rPr>
              <w:t>2</w:t>
            </w:r>
          </w:p>
        </w:tc>
      </w:tr>
      <w:tr w:rsidR="004D3E56" w14:paraId="29D4F22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7E1588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B0E1AF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72D7376" w14:textId="77777777" w:rsidR="004D3E56" w:rsidRDefault="004D3E56" w:rsidP="00B64D6C">
            <w:pPr>
              <w:jc w:val="center"/>
              <w:rPr>
                <w:sz w:val="20"/>
                <w:szCs w:val="20"/>
              </w:rPr>
            </w:pPr>
            <w:r>
              <w:rPr>
                <w:sz w:val="20"/>
                <w:szCs w:val="20"/>
              </w:rPr>
              <w:t xml:space="preserve">Выносной считыватель </w:t>
            </w:r>
            <w:r>
              <w:rPr>
                <w:sz w:val="20"/>
                <w:szCs w:val="20"/>
                <w:lang w:val="en-US"/>
              </w:rPr>
              <w:t>touch memory</w:t>
            </w:r>
          </w:p>
        </w:tc>
        <w:tc>
          <w:tcPr>
            <w:tcW w:w="847" w:type="dxa"/>
            <w:tcBorders>
              <w:top w:val="single" w:sz="4" w:space="0" w:color="auto"/>
              <w:left w:val="single" w:sz="4" w:space="0" w:color="auto"/>
              <w:bottom w:val="single" w:sz="4" w:space="0" w:color="auto"/>
              <w:right w:val="single" w:sz="4" w:space="0" w:color="auto"/>
            </w:tcBorders>
            <w:hideMark/>
          </w:tcPr>
          <w:p w14:paraId="65B347C3" w14:textId="77777777" w:rsidR="004D3E56" w:rsidRDefault="004D3E56" w:rsidP="00B64D6C">
            <w:pPr>
              <w:jc w:val="center"/>
              <w:rPr>
                <w:sz w:val="20"/>
                <w:szCs w:val="20"/>
              </w:rPr>
            </w:pPr>
            <w:r>
              <w:rPr>
                <w:sz w:val="20"/>
                <w:szCs w:val="20"/>
              </w:rPr>
              <w:t>44</w:t>
            </w:r>
          </w:p>
        </w:tc>
      </w:tr>
      <w:tr w:rsidR="004D3E56" w14:paraId="798A508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959EA9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988FCA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751075A" w14:textId="77777777" w:rsidR="004D3E56" w:rsidRDefault="004D3E56" w:rsidP="00B64D6C">
            <w:pPr>
              <w:jc w:val="center"/>
              <w:rPr>
                <w:sz w:val="20"/>
                <w:szCs w:val="20"/>
              </w:rPr>
            </w:pPr>
            <w:r>
              <w:rPr>
                <w:sz w:val="20"/>
                <w:szCs w:val="20"/>
              </w:rPr>
              <w:t>ПППКП «Сигнал – 10»</w:t>
            </w:r>
          </w:p>
        </w:tc>
        <w:tc>
          <w:tcPr>
            <w:tcW w:w="847" w:type="dxa"/>
            <w:tcBorders>
              <w:top w:val="single" w:sz="4" w:space="0" w:color="auto"/>
              <w:left w:val="single" w:sz="4" w:space="0" w:color="auto"/>
              <w:bottom w:val="single" w:sz="4" w:space="0" w:color="auto"/>
              <w:right w:val="single" w:sz="4" w:space="0" w:color="auto"/>
            </w:tcBorders>
            <w:hideMark/>
          </w:tcPr>
          <w:p w14:paraId="5A93F77D" w14:textId="77777777" w:rsidR="004D3E56" w:rsidRDefault="004D3E56" w:rsidP="00B64D6C">
            <w:pPr>
              <w:jc w:val="center"/>
              <w:rPr>
                <w:sz w:val="20"/>
                <w:szCs w:val="20"/>
              </w:rPr>
            </w:pPr>
            <w:r>
              <w:rPr>
                <w:sz w:val="20"/>
                <w:szCs w:val="20"/>
              </w:rPr>
              <w:t>1</w:t>
            </w:r>
          </w:p>
        </w:tc>
      </w:tr>
      <w:tr w:rsidR="004D3E56" w14:paraId="6908EC5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A40F86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98676D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689CD66" w14:textId="77777777" w:rsidR="004D3E56" w:rsidRDefault="004D3E56" w:rsidP="00B64D6C">
            <w:pPr>
              <w:jc w:val="center"/>
              <w:rPr>
                <w:sz w:val="20"/>
                <w:szCs w:val="20"/>
              </w:rPr>
            </w:pPr>
            <w:r>
              <w:rPr>
                <w:sz w:val="20"/>
                <w:szCs w:val="20"/>
              </w:rPr>
              <w:t>Блок контроля и индикации «С 2000 – БКИ»</w:t>
            </w:r>
          </w:p>
        </w:tc>
        <w:tc>
          <w:tcPr>
            <w:tcW w:w="847" w:type="dxa"/>
            <w:tcBorders>
              <w:top w:val="single" w:sz="4" w:space="0" w:color="auto"/>
              <w:left w:val="single" w:sz="4" w:space="0" w:color="auto"/>
              <w:bottom w:val="single" w:sz="4" w:space="0" w:color="auto"/>
              <w:right w:val="single" w:sz="4" w:space="0" w:color="auto"/>
            </w:tcBorders>
            <w:hideMark/>
          </w:tcPr>
          <w:p w14:paraId="1F99C435" w14:textId="77777777" w:rsidR="004D3E56" w:rsidRDefault="004D3E56" w:rsidP="00B64D6C">
            <w:pPr>
              <w:jc w:val="center"/>
              <w:rPr>
                <w:sz w:val="20"/>
                <w:szCs w:val="20"/>
              </w:rPr>
            </w:pPr>
            <w:r>
              <w:rPr>
                <w:sz w:val="20"/>
                <w:szCs w:val="20"/>
              </w:rPr>
              <w:t>2</w:t>
            </w:r>
          </w:p>
        </w:tc>
      </w:tr>
      <w:tr w:rsidR="004D3E56" w14:paraId="7C78679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6606DB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C5E260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2E6A461" w14:textId="77777777" w:rsidR="004D3E56" w:rsidRDefault="004D3E56" w:rsidP="00B64D6C">
            <w:pPr>
              <w:jc w:val="center"/>
              <w:rPr>
                <w:sz w:val="20"/>
                <w:szCs w:val="20"/>
              </w:rPr>
            </w:pPr>
            <w:r>
              <w:rPr>
                <w:sz w:val="20"/>
                <w:szCs w:val="20"/>
              </w:rPr>
              <w:t>Пульт контроля и управления «С – 2000М» ПУ</w:t>
            </w:r>
          </w:p>
        </w:tc>
        <w:tc>
          <w:tcPr>
            <w:tcW w:w="847" w:type="dxa"/>
            <w:tcBorders>
              <w:top w:val="single" w:sz="4" w:space="0" w:color="auto"/>
              <w:left w:val="single" w:sz="4" w:space="0" w:color="auto"/>
              <w:bottom w:val="single" w:sz="4" w:space="0" w:color="auto"/>
              <w:right w:val="single" w:sz="4" w:space="0" w:color="auto"/>
            </w:tcBorders>
            <w:hideMark/>
          </w:tcPr>
          <w:p w14:paraId="353CE70B" w14:textId="77777777" w:rsidR="004D3E56" w:rsidRDefault="004D3E56" w:rsidP="00B64D6C">
            <w:pPr>
              <w:jc w:val="center"/>
              <w:rPr>
                <w:sz w:val="20"/>
                <w:szCs w:val="20"/>
              </w:rPr>
            </w:pPr>
            <w:r>
              <w:rPr>
                <w:sz w:val="20"/>
                <w:szCs w:val="20"/>
              </w:rPr>
              <w:t>1</w:t>
            </w:r>
          </w:p>
        </w:tc>
      </w:tr>
      <w:tr w:rsidR="004D3E56" w14:paraId="54DF185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22BCAF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516A3A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091E8EE" w14:textId="77777777" w:rsidR="004D3E56" w:rsidRDefault="004D3E56" w:rsidP="00B64D6C">
            <w:pPr>
              <w:jc w:val="center"/>
              <w:rPr>
                <w:sz w:val="20"/>
                <w:szCs w:val="20"/>
              </w:rPr>
            </w:pPr>
            <w:r>
              <w:rPr>
                <w:sz w:val="20"/>
                <w:szCs w:val="20"/>
              </w:rPr>
              <w:t>Радиоприемное устройство Астра РИ –М РПУ</w:t>
            </w:r>
          </w:p>
        </w:tc>
        <w:tc>
          <w:tcPr>
            <w:tcW w:w="847" w:type="dxa"/>
            <w:tcBorders>
              <w:top w:val="single" w:sz="4" w:space="0" w:color="auto"/>
              <w:left w:val="single" w:sz="4" w:space="0" w:color="auto"/>
              <w:bottom w:val="single" w:sz="4" w:space="0" w:color="auto"/>
              <w:right w:val="single" w:sz="4" w:space="0" w:color="auto"/>
            </w:tcBorders>
            <w:hideMark/>
          </w:tcPr>
          <w:p w14:paraId="58A1DE6E" w14:textId="77777777" w:rsidR="004D3E56" w:rsidRDefault="004D3E56" w:rsidP="00B64D6C">
            <w:pPr>
              <w:jc w:val="center"/>
              <w:rPr>
                <w:sz w:val="20"/>
                <w:szCs w:val="20"/>
              </w:rPr>
            </w:pPr>
            <w:r>
              <w:rPr>
                <w:sz w:val="20"/>
                <w:szCs w:val="20"/>
              </w:rPr>
              <w:t>1</w:t>
            </w:r>
          </w:p>
        </w:tc>
      </w:tr>
      <w:tr w:rsidR="004D3E56" w14:paraId="233D312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DB5E7E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68D322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1CAABDC" w14:textId="77777777" w:rsidR="004D3E56" w:rsidRDefault="004D3E56" w:rsidP="00B64D6C">
            <w:pPr>
              <w:jc w:val="center"/>
              <w:rPr>
                <w:sz w:val="20"/>
                <w:szCs w:val="20"/>
              </w:rPr>
            </w:pPr>
            <w:r>
              <w:rPr>
                <w:sz w:val="20"/>
                <w:szCs w:val="20"/>
              </w:rPr>
              <w:t>Брелок радиоканальный. 3-х кноп. ТСАстра РИ –М -РПДК</w:t>
            </w:r>
          </w:p>
        </w:tc>
        <w:tc>
          <w:tcPr>
            <w:tcW w:w="847" w:type="dxa"/>
            <w:tcBorders>
              <w:top w:val="single" w:sz="4" w:space="0" w:color="auto"/>
              <w:left w:val="single" w:sz="4" w:space="0" w:color="auto"/>
              <w:bottom w:val="single" w:sz="4" w:space="0" w:color="auto"/>
              <w:right w:val="single" w:sz="4" w:space="0" w:color="auto"/>
            </w:tcBorders>
            <w:hideMark/>
          </w:tcPr>
          <w:p w14:paraId="172FE3A7" w14:textId="77777777" w:rsidR="004D3E56" w:rsidRDefault="004D3E56" w:rsidP="00B64D6C">
            <w:pPr>
              <w:jc w:val="center"/>
              <w:rPr>
                <w:sz w:val="20"/>
                <w:szCs w:val="20"/>
              </w:rPr>
            </w:pPr>
            <w:r>
              <w:rPr>
                <w:sz w:val="20"/>
                <w:szCs w:val="20"/>
              </w:rPr>
              <w:t>2</w:t>
            </w:r>
          </w:p>
        </w:tc>
      </w:tr>
      <w:tr w:rsidR="004D3E56" w14:paraId="27860A2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D932A1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1C373E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2431967" w14:textId="77777777" w:rsidR="004D3E56" w:rsidRDefault="004D3E56" w:rsidP="00B64D6C">
            <w:pPr>
              <w:jc w:val="center"/>
              <w:rPr>
                <w:sz w:val="20"/>
                <w:szCs w:val="20"/>
              </w:rPr>
            </w:pPr>
            <w:r>
              <w:rPr>
                <w:sz w:val="20"/>
                <w:szCs w:val="20"/>
              </w:rPr>
              <w:t>Кнопка тревожной сигнализации Астра 321</w:t>
            </w:r>
          </w:p>
        </w:tc>
        <w:tc>
          <w:tcPr>
            <w:tcW w:w="847" w:type="dxa"/>
            <w:tcBorders>
              <w:top w:val="single" w:sz="4" w:space="0" w:color="auto"/>
              <w:left w:val="single" w:sz="4" w:space="0" w:color="auto"/>
              <w:bottom w:val="single" w:sz="4" w:space="0" w:color="auto"/>
              <w:right w:val="single" w:sz="4" w:space="0" w:color="auto"/>
            </w:tcBorders>
            <w:hideMark/>
          </w:tcPr>
          <w:p w14:paraId="333230C7" w14:textId="77777777" w:rsidR="004D3E56" w:rsidRDefault="004D3E56" w:rsidP="00B64D6C">
            <w:pPr>
              <w:jc w:val="center"/>
              <w:rPr>
                <w:sz w:val="20"/>
                <w:szCs w:val="20"/>
              </w:rPr>
            </w:pPr>
            <w:r>
              <w:rPr>
                <w:sz w:val="20"/>
                <w:szCs w:val="20"/>
              </w:rPr>
              <w:t>1</w:t>
            </w:r>
          </w:p>
        </w:tc>
      </w:tr>
      <w:tr w:rsidR="004D3E56" w14:paraId="526A3EE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C40350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64077D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241279A" w14:textId="77777777" w:rsidR="004D3E56" w:rsidRDefault="004D3E56" w:rsidP="00B64D6C">
            <w:pPr>
              <w:jc w:val="center"/>
              <w:rPr>
                <w:sz w:val="20"/>
                <w:szCs w:val="20"/>
              </w:rPr>
            </w:pPr>
            <w:r>
              <w:rPr>
                <w:sz w:val="20"/>
                <w:szCs w:val="20"/>
              </w:rPr>
              <w:t xml:space="preserve">Коммутатор локальной сети </w:t>
            </w:r>
            <w:r>
              <w:rPr>
                <w:sz w:val="20"/>
                <w:szCs w:val="20"/>
                <w:lang w:val="en-US"/>
              </w:rPr>
              <w:t>Switch</w:t>
            </w:r>
            <w:r>
              <w:rPr>
                <w:sz w:val="20"/>
                <w:szCs w:val="20"/>
              </w:rPr>
              <w:t xml:space="preserve"> 5 </w:t>
            </w:r>
            <w:r>
              <w:rPr>
                <w:sz w:val="20"/>
                <w:szCs w:val="20"/>
                <w:lang w:val="en-US"/>
              </w:rPr>
              <w:t>port</w:t>
            </w:r>
          </w:p>
        </w:tc>
        <w:tc>
          <w:tcPr>
            <w:tcW w:w="847" w:type="dxa"/>
            <w:tcBorders>
              <w:top w:val="single" w:sz="4" w:space="0" w:color="auto"/>
              <w:left w:val="single" w:sz="4" w:space="0" w:color="auto"/>
              <w:bottom w:val="single" w:sz="4" w:space="0" w:color="auto"/>
              <w:right w:val="single" w:sz="4" w:space="0" w:color="auto"/>
            </w:tcBorders>
            <w:hideMark/>
          </w:tcPr>
          <w:p w14:paraId="68990BE5" w14:textId="77777777" w:rsidR="004D3E56" w:rsidRDefault="004D3E56" w:rsidP="00B64D6C">
            <w:pPr>
              <w:jc w:val="center"/>
              <w:rPr>
                <w:sz w:val="20"/>
                <w:szCs w:val="20"/>
                <w:lang w:val="en-US"/>
              </w:rPr>
            </w:pPr>
            <w:r>
              <w:rPr>
                <w:sz w:val="20"/>
                <w:szCs w:val="20"/>
                <w:lang w:val="en-US"/>
              </w:rPr>
              <w:t>1</w:t>
            </w:r>
          </w:p>
        </w:tc>
      </w:tr>
      <w:tr w:rsidR="004D3E56" w14:paraId="2165A97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0FD427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EECDCA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FD9B653" w14:textId="77777777" w:rsidR="004D3E56" w:rsidRDefault="004D3E56" w:rsidP="00B64D6C">
            <w:pPr>
              <w:jc w:val="center"/>
              <w:rPr>
                <w:sz w:val="20"/>
                <w:szCs w:val="20"/>
              </w:rPr>
            </w:pPr>
            <w:r>
              <w:rPr>
                <w:sz w:val="20"/>
                <w:szCs w:val="20"/>
              </w:rPr>
              <w:t>Оповещатель комбинированный звук/свет «Маяк 12КП»</w:t>
            </w:r>
          </w:p>
        </w:tc>
        <w:tc>
          <w:tcPr>
            <w:tcW w:w="847" w:type="dxa"/>
            <w:tcBorders>
              <w:top w:val="single" w:sz="4" w:space="0" w:color="auto"/>
              <w:left w:val="single" w:sz="4" w:space="0" w:color="auto"/>
              <w:bottom w:val="single" w:sz="4" w:space="0" w:color="auto"/>
              <w:right w:val="single" w:sz="4" w:space="0" w:color="auto"/>
            </w:tcBorders>
            <w:hideMark/>
          </w:tcPr>
          <w:p w14:paraId="5E348F2D" w14:textId="77777777" w:rsidR="004D3E56" w:rsidRDefault="004D3E56" w:rsidP="00B64D6C">
            <w:pPr>
              <w:jc w:val="center"/>
              <w:rPr>
                <w:sz w:val="20"/>
                <w:szCs w:val="20"/>
              </w:rPr>
            </w:pPr>
            <w:r>
              <w:rPr>
                <w:sz w:val="20"/>
                <w:szCs w:val="20"/>
              </w:rPr>
              <w:t>1</w:t>
            </w:r>
          </w:p>
        </w:tc>
      </w:tr>
      <w:tr w:rsidR="004D3E56" w14:paraId="6696A6B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422CDD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640616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EE50574" w14:textId="77777777" w:rsidR="004D3E56" w:rsidRDefault="004D3E56" w:rsidP="00B64D6C">
            <w:pPr>
              <w:jc w:val="center"/>
              <w:rPr>
                <w:sz w:val="20"/>
                <w:szCs w:val="20"/>
              </w:rPr>
            </w:pPr>
            <w:r>
              <w:rPr>
                <w:sz w:val="20"/>
                <w:szCs w:val="20"/>
              </w:rPr>
              <w:t>Указатель световой настенный «Выход» «Блик – С12»</w:t>
            </w:r>
          </w:p>
        </w:tc>
        <w:tc>
          <w:tcPr>
            <w:tcW w:w="847" w:type="dxa"/>
            <w:tcBorders>
              <w:top w:val="single" w:sz="4" w:space="0" w:color="auto"/>
              <w:left w:val="single" w:sz="4" w:space="0" w:color="auto"/>
              <w:bottom w:val="single" w:sz="4" w:space="0" w:color="auto"/>
              <w:right w:val="single" w:sz="4" w:space="0" w:color="auto"/>
            </w:tcBorders>
            <w:hideMark/>
          </w:tcPr>
          <w:p w14:paraId="330F21F6" w14:textId="77777777" w:rsidR="004D3E56" w:rsidRDefault="004D3E56" w:rsidP="00B64D6C">
            <w:pPr>
              <w:jc w:val="center"/>
              <w:rPr>
                <w:sz w:val="20"/>
                <w:szCs w:val="20"/>
              </w:rPr>
            </w:pPr>
            <w:r>
              <w:rPr>
                <w:sz w:val="20"/>
                <w:szCs w:val="20"/>
              </w:rPr>
              <w:t>15</w:t>
            </w:r>
          </w:p>
        </w:tc>
      </w:tr>
      <w:tr w:rsidR="004D3E56" w14:paraId="0C56AAE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C86BE3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83BB72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5EEC423" w14:textId="77777777" w:rsidR="004D3E56" w:rsidRDefault="004D3E56" w:rsidP="00B64D6C">
            <w:pPr>
              <w:jc w:val="center"/>
              <w:rPr>
                <w:sz w:val="20"/>
                <w:szCs w:val="20"/>
              </w:rPr>
            </w:pPr>
            <w:r>
              <w:rPr>
                <w:sz w:val="20"/>
                <w:szCs w:val="20"/>
              </w:rPr>
              <w:t>Потолочный громкоговоритель РА – 620Т</w:t>
            </w:r>
          </w:p>
        </w:tc>
        <w:tc>
          <w:tcPr>
            <w:tcW w:w="847" w:type="dxa"/>
            <w:tcBorders>
              <w:top w:val="single" w:sz="4" w:space="0" w:color="auto"/>
              <w:left w:val="single" w:sz="4" w:space="0" w:color="auto"/>
              <w:bottom w:val="single" w:sz="4" w:space="0" w:color="auto"/>
              <w:right w:val="single" w:sz="4" w:space="0" w:color="auto"/>
            </w:tcBorders>
            <w:hideMark/>
          </w:tcPr>
          <w:p w14:paraId="73E7528C" w14:textId="77777777" w:rsidR="004D3E56" w:rsidRDefault="004D3E56" w:rsidP="00B64D6C">
            <w:pPr>
              <w:jc w:val="center"/>
              <w:rPr>
                <w:sz w:val="20"/>
                <w:szCs w:val="20"/>
              </w:rPr>
            </w:pPr>
            <w:r>
              <w:rPr>
                <w:sz w:val="20"/>
                <w:szCs w:val="20"/>
              </w:rPr>
              <w:t>12</w:t>
            </w:r>
          </w:p>
        </w:tc>
      </w:tr>
      <w:tr w:rsidR="004D3E56" w14:paraId="39AD70F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3E795C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6697A5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7871214" w14:textId="77777777" w:rsidR="004D3E56" w:rsidRDefault="004D3E56" w:rsidP="00B64D6C">
            <w:pPr>
              <w:jc w:val="center"/>
              <w:rPr>
                <w:sz w:val="20"/>
                <w:szCs w:val="20"/>
              </w:rPr>
            </w:pPr>
            <w:r>
              <w:rPr>
                <w:sz w:val="20"/>
                <w:szCs w:val="20"/>
              </w:rPr>
              <w:t xml:space="preserve">Извещатель пожарный ручной ИПР </w:t>
            </w:r>
          </w:p>
        </w:tc>
        <w:tc>
          <w:tcPr>
            <w:tcW w:w="847" w:type="dxa"/>
            <w:tcBorders>
              <w:top w:val="single" w:sz="4" w:space="0" w:color="auto"/>
              <w:left w:val="single" w:sz="4" w:space="0" w:color="auto"/>
              <w:bottom w:val="single" w:sz="4" w:space="0" w:color="auto"/>
              <w:right w:val="single" w:sz="4" w:space="0" w:color="auto"/>
            </w:tcBorders>
            <w:hideMark/>
          </w:tcPr>
          <w:p w14:paraId="43CD6521" w14:textId="77777777" w:rsidR="004D3E56" w:rsidRDefault="004D3E56" w:rsidP="00B64D6C">
            <w:pPr>
              <w:jc w:val="center"/>
              <w:rPr>
                <w:sz w:val="20"/>
                <w:szCs w:val="20"/>
              </w:rPr>
            </w:pPr>
            <w:r>
              <w:rPr>
                <w:sz w:val="20"/>
                <w:szCs w:val="20"/>
              </w:rPr>
              <w:t>14</w:t>
            </w:r>
          </w:p>
        </w:tc>
      </w:tr>
      <w:tr w:rsidR="004D3E56" w14:paraId="27A4A9C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DD4771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AEAB89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9B8CBB4" w14:textId="77777777" w:rsidR="004D3E56" w:rsidRDefault="004D3E56" w:rsidP="00B64D6C">
            <w:pPr>
              <w:jc w:val="center"/>
              <w:rPr>
                <w:sz w:val="20"/>
                <w:szCs w:val="20"/>
              </w:rPr>
            </w:pPr>
            <w:r>
              <w:rPr>
                <w:sz w:val="20"/>
                <w:szCs w:val="20"/>
              </w:rPr>
              <w:t>Извещатель пожарный дымовой ДИП 34А</w:t>
            </w:r>
          </w:p>
        </w:tc>
        <w:tc>
          <w:tcPr>
            <w:tcW w:w="847" w:type="dxa"/>
            <w:tcBorders>
              <w:top w:val="single" w:sz="4" w:space="0" w:color="auto"/>
              <w:left w:val="single" w:sz="4" w:space="0" w:color="auto"/>
              <w:bottom w:val="single" w:sz="4" w:space="0" w:color="auto"/>
              <w:right w:val="single" w:sz="4" w:space="0" w:color="auto"/>
            </w:tcBorders>
            <w:hideMark/>
          </w:tcPr>
          <w:p w14:paraId="516B97A0" w14:textId="77777777" w:rsidR="004D3E56" w:rsidRDefault="004D3E56" w:rsidP="00B64D6C">
            <w:pPr>
              <w:jc w:val="center"/>
              <w:rPr>
                <w:sz w:val="20"/>
                <w:szCs w:val="20"/>
              </w:rPr>
            </w:pPr>
            <w:r>
              <w:rPr>
                <w:sz w:val="20"/>
                <w:szCs w:val="20"/>
              </w:rPr>
              <w:t>116</w:t>
            </w:r>
          </w:p>
        </w:tc>
      </w:tr>
      <w:tr w:rsidR="004D3E56" w14:paraId="20A14B2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312B45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F9CBD5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B19006F" w14:textId="77777777" w:rsidR="004D3E56" w:rsidRDefault="004D3E56" w:rsidP="00B64D6C">
            <w:pPr>
              <w:jc w:val="center"/>
              <w:rPr>
                <w:sz w:val="20"/>
                <w:szCs w:val="20"/>
              </w:rPr>
            </w:pPr>
            <w:r>
              <w:rPr>
                <w:sz w:val="20"/>
                <w:szCs w:val="20"/>
              </w:rPr>
              <w:t xml:space="preserve">База двухпроводная «Е- 1000» </w:t>
            </w:r>
          </w:p>
        </w:tc>
        <w:tc>
          <w:tcPr>
            <w:tcW w:w="847" w:type="dxa"/>
            <w:tcBorders>
              <w:top w:val="single" w:sz="4" w:space="0" w:color="auto"/>
              <w:left w:val="single" w:sz="4" w:space="0" w:color="auto"/>
              <w:bottom w:val="single" w:sz="4" w:space="0" w:color="auto"/>
              <w:right w:val="single" w:sz="4" w:space="0" w:color="auto"/>
            </w:tcBorders>
            <w:hideMark/>
          </w:tcPr>
          <w:p w14:paraId="79327AE3" w14:textId="77777777" w:rsidR="004D3E56" w:rsidRDefault="004D3E56" w:rsidP="00B64D6C">
            <w:pPr>
              <w:jc w:val="center"/>
              <w:rPr>
                <w:sz w:val="20"/>
                <w:szCs w:val="20"/>
              </w:rPr>
            </w:pPr>
            <w:r>
              <w:rPr>
                <w:sz w:val="20"/>
                <w:szCs w:val="20"/>
              </w:rPr>
              <w:t>116</w:t>
            </w:r>
          </w:p>
        </w:tc>
      </w:tr>
      <w:tr w:rsidR="004D3E56" w14:paraId="5AB55D1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6CC03C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BBA04D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A58AF9A" w14:textId="77777777" w:rsidR="004D3E56" w:rsidRDefault="004D3E56" w:rsidP="00B64D6C">
            <w:pPr>
              <w:jc w:val="center"/>
              <w:rPr>
                <w:sz w:val="20"/>
                <w:szCs w:val="20"/>
              </w:rPr>
            </w:pPr>
            <w:r>
              <w:rPr>
                <w:sz w:val="20"/>
                <w:szCs w:val="20"/>
              </w:rPr>
              <w:t>Извещатель пожарный пламени Пульсар 1-01Н</w:t>
            </w:r>
          </w:p>
        </w:tc>
        <w:tc>
          <w:tcPr>
            <w:tcW w:w="847" w:type="dxa"/>
            <w:tcBorders>
              <w:top w:val="single" w:sz="4" w:space="0" w:color="auto"/>
              <w:left w:val="single" w:sz="4" w:space="0" w:color="auto"/>
              <w:bottom w:val="single" w:sz="4" w:space="0" w:color="auto"/>
              <w:right w:val="single" w:sz="4" w:space="0" w:color="auto"/>
            </w:tcBorders>
            <w:hideMark/>
          </w:tcPr>
          <w:p w14:paraId="67559EAE" w14:textId="77777777" w:rsidR="004D3E56" w:rsidRDefault="004D3E56" w:rsidP="00B64D6C">
            <w:pPr>
              <w:jc w:val="center"/>
              <w:rPr>
                <w:sz w:val="20"/>
                <w:szCs w:val="20"/>
              </w:rPr>
            </w:pPr>
            <w:r>
              <w:rPr>
                <w:sz w:val="20"/>
                <w:szCs w:val="20"/>
              </w:rPr>
              <w:t>2</w:t>
            </w:r>
          </w:p>
        </w:tc>
      </w:tr>
      <w:tr w:rsidR="004D3E56" w14:paraId="13DAD36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AC11A1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D11C86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E42FE1A" w14:textId="77777777" w:rsidR="004D3E56" w:rsidRDefault="004D3E56" w:rsidP="00B64D6C">
            <w:pPr>
              <w:jc w:val="center"/>
              <w:rPr>
                <w:sz w:val="20"/>
                <w:szCs w:val="20"/>
              </w:rPr>
            </w:pPr>
            <w:r>
              <w:rPr>
                <w:sz w:val="20"/>
                <w:szCs w:val="20"/>
              </w:rPr>
              <w:t>Извещатель ИК пассивный «</w:t>
            </w:r>
            <w:r>
              <w:rPr>
                <w:sz w:val="20"/>
                <w:szCs w:val="20"/>
                <w:lang w:val="en-US"/>
              </w:rPr>
              <w:t>Colt</w:t>
            </w:r>
            <w:r>
              <w:rPr>
                <w:sz w:val="20"/>
                <w:szCs w:val="20"/>
              </w:rPr>
              <w:t>-</w:t>
            </w:r>
            <w:r>
              <w:rPr>
                <w:sz w:val="20"/>
                <w:szCs w:val="20"/>
                <w:lang w:val="en-US"/>
              </w:rPr>
              <w:t>XS</w:t>
            </w:r>
            <w:r>
              <w:rPr>
                <w:sz w:val="20"/>
                <w:szCs w:val="20"/>
              </w:rPr>
              <w:t>»</w:t>
            </w:r>
          </w:p>
        </w:tc>
        <w:tc>
          <w:tcPr>
            <w:tcW w:w="847" w:type="dxa"/>
            <w:tcBorders>
              <w:top w:val="single" w:sz="4" w:space="0" w:color="auto"/>
              <w:left w:val="single" w:sz="4" w:space="0" w:color="auto"/>
              <w:bottom w:val="single" w:sz="4" w:space="0" w:color="auto"/>
              <w:right w:val="single" w:sz="4" w:space="0" w:color="auto"/>
            </w:tcBorders>
            <w:hideMark/>
          </w:tcPr>
          <w:p w14:paraId="3B1AF2A1" w14:textId="77777777" w:rsidR="004D3E56" w:rsidRDefault="004D3E56" w:rsidP="00B64D6C">
            <w:pPr>
              <w:jc w:val="center"/>
              <w:rPr>
                <w:sz w:val="20"/>
                <w:szCs w:val="20"/>
              </w:rPr>
            </w:pPr>
            <w:r>
              <w:rPr>
                <w:sz w:val="20"/>
                <w:szCs w:val="20"/>
              </w:rPr>
              <w:t>43</w:t>
            </w:r>
          </w:p>
        </w:tc>
      </w:tr>
      <w:tr w:rsidR="004D3E56" w14:paraId="197FF5F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CEC996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BC65B8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3B2836A" w14:textId="77777777" w:rsidR="004D3E56" w:rsidRDefault="004D3E56" w:rsidP="00B64D6C">
            <w:pPr>
              <w:jc w:val="center"/>
              <w:rPr>
                <w:sz w:val="20"/>
                <w:szCs w:val="20"/>
              </w:rPr>
            </w:pPr>
            <w:r>
              <w:rPr>
                <w:sz w:val="20"/>
                <w:szCs w:val="20"/>
              </w:rPr>
              <w:t>Извещатель разрушения стекла «</w:t>
            </w:r>
            <w:r>
              <w:rPr>
                <w:sz w:val="20"/>
                <w:szCs w:val="20"/>
                <w:lang w:val="en-US"/>
              </w:rPr>
              <w:t>BG-2000</w:t>
            </w:r>
            <w:r>
              <w:rPr>
                <w:sz w:val="20"/>
                <w:szCs w:val="20"/>
              </w:rPr>
              <w:t>»</w:t>
            </w:r>
          </w:p>
        </w:tc>
        <w:tc>
          <w:tcPr>
            <w:tcW w:w="847" w:type="dxa"/>
            <w:tcBorders>
              <w:top w:val="single" w:sz="4" w:space="0" w:color="auto"/>
              <w:left w:val="single" w:sz="4" w:space="0" w:color="auto"/>
              <w:bottom w:val="single" w:sz="4" w:space="0" w:color="auto"/>
              <w:right w:val="single" w:sz="4" w:space="0" w:color="auto"/>
            </w:tcBorders>
            <w:hideMark/>
          </w:tcPr>
          <w:p w14:paraId="226861E3" w14:textId="77777777" w:rsidR="004D3E56" w:rsidRDefault="004D3E56" w:rsidP="00B64D6C">
            <w:pPr>
              <w:jc w:val="center"/>
              <w:rPr>
                <w:sz w:val="20"/>
                <w:szCs w:val="20"/>
              </w:rPr>
            </w:pPr>
            <w:r>
              <w:rPr>
                <w:sz w:val="20"/>
                <w:szCs w:val="20"/>
              </w:rPr>
              <w:t>27</w:t>
            </w:r>
          </w:p>
        </w:tc>
      </w:tr>
      <w:tr w:rsidR="004D3E56" w14:paraId="13185CD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D0CD16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FCA959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9D8AF26" w14:textId="77777777" w:rsidR="004D3E56" w:rsidRDefault="004D3E56" w:rsidP="00B64D6C">
            <w:pPr>
              <w:jc w:val="center"/>
              <w:rPr>
                <w:sz w:val="20"/>
                <w:szCs w:val="20"/>
              </w:rPr>
            </w:pPr>
            <w:r>
              <w:rPr>
                <w:sz w:val="20"/>
                <w:szCs w:val="20"/>
              </w:rPr>
              <w:t>Извещатель магнитноконтактный ИО – 102 – 5</w:t>
            </w:r>
          </w:p>
        </w:tc>
        <w:tc>
          <w:tcPr>
            <w:tcW w:w="847" w:type="dxa"/>
            <w:tcBorders>
              <w:top w:val="single" w:sz="4" w:space="0" w:color="auto"/>
              <w:left w:val="single" w:sz="4" w:space="0" w:color="auto"/>
              <w:bottom w:val="single" w:sz="4" w:space="0" w:color="auto"/>
              <w:right w:val="single" w:sz="4" w:space="0" w:color="auto"/>
            </w:tcBorders>
          </w:tcPr>
          <w:p w14:paraId="78C4059D" w14:textId="77777777" w:rsidR="004D3E56" w:rsidRDefault="004D3E56" w:rsidP="00B64D6C">
            <w:pPr>
              <w:jc w:val="center"/>
              <w:rPr>
                <w:sz w:val="20"/>
                <w:szCs w:val="20"/>
              </w:rPr>
            </w:pPr>
          </w:p>
        </w:tc>
      </w:tr>
      <w:tr w:rsidR="004D3E56" w14:paraId="228662C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8AD45F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A61191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A0CB92A" w14:textId="77777777" w:rsidR="004D3E56" w:rsidRDefault="004D3E56" w:rsidP="00B64D6C">
            <w:pPr>
              <w:jc w:val="center"/>
              <w:rPr>
                <w:sz w:val="20"/>
                <w:szCs w:val="20"/>
              </w:rPr>
            </w:pPr>
            <w:r>
              <w:rPr>
                <w:sz w:val="20"/>
                <w:szCs w:val="20"/>
              </w:rPr>
              <w:t>Извещатель магнитноконтактный ИО – 102 – 16/2</w:t>
            </w:r>
          </w:p>
        </w:tc>
        <w:tc>
          <w:tcPr>
            <w:tcW w:w="847" w:type="dxa"/>
            <w:tcBorders>
              <w:top w:val="single" w:sz="4" w:space="0" w:color="auto"/>
              <w:left w:val="single" w:sz="4" w:space="0" w:color="auto"/>
              <w:bottom w:val="single" w:sz="4" w:space="0" w:color="auto"/>
              <w:right w:val="single" w:sz="4" w:space="0" w:color="auto"/>
            </w:tcBorders>
            <w:hideMark/>
          </w:tcPr>
          <w:p w14:paraId="75283501" w14:textId="77777777" w:rsidR="004D3E56" w:rsidRDefault="004D3E56" w:rsidP="00B64D6C">
            <w:pPr>
              <w:jc w:val="center"/>
              <w:rPr>
                <w:sz w:val="20"/>
                <w:szCs w:val="20"/>
              </w:rPr>
            </w:pPr>
            <w:r>
              <w:rPr>
                <w:sz w:val="20"/>
                <w:szCs w:val="20"/>
              </w:rPr>
              <w:t>140</w:t>
            </w:r>
          </w:p>
        </w:tc>
      </w:tr>
      <w:tr w:rsidR="004D3E56" w14:paraId="2A766F9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887FFB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469519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76BE658" w14:textId="77777777" w:rsidR="004D3E56" w:rsidRDefault="004D3E56" w:rsidP="00B64D6C">
            <w:pPr>
              <w:rPr>
                <w:i/>
                <w:sz w:val="20"/>
                <w:szCs w:val="20"/>
              </w:rPr>
            </w:pPr>
            <w:r>
              <w:rPr>
                <w:i/>
                <w:sz w:val="20"/>
                <w:szCs w:val="20"/>
              </w:rPr>
              <w:t>Кассовый блок:</w:t>
            </w:r>
          </w:p>
        </w:tc>
        <w:tc>
          <w:tcPr>
            <w:tcW w:w="847" w:type="dxa"/>
            <w:tcBorders>
              <w:top w:val="single" w:sz="4" w:space="0" w:color="auto"/>
              <w:left w:val="single" w:sz="4" w:space="0" w:color="auto"/>
              <w:bottom w:val="single" w:sz="4" w:space="0" w:color="auto"/>
              <w:right w:val="single" w:sz="4" w:space="0" w:color="auto"/>
            </w:tcBorders>
          </w:tcPr>
          <w:p w14:paraId="1170ABAB" w14:textId="77777777" w:rsidR="004D3E56" w:rsidRDefault="004D3E56" w:rsidP="00B64D6C">
            <w:pPr>
              <w:jc w:val="center"/>
              <w:rPr>
                <w:sz w:val="20"/>
                <w:szCs w:val="20"/>
              </w:rPr>
            </w:pPr>
          </w:p>
        </w:tc>
      </w:tr>
      <w:tr w:rsidR="004D3E56" w14:paraId="162FF46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CA42E6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195F06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033787A" w14:textId="77777777" w:rsidR="004D3E56" w:rsidRDefault="004D3E56" w:rsidP="00B64D6C">
            <w:pPr>
              <w:jc w:val="center"/>
              <w:rPr>
                <w:sz w:val="20"/>
                <w:szCs w:val="20"/>
              </w:rPr>
            </w:pPr>
            <w:r>
              <w:rPr>
                <w:sz w:val="20"/>
                <w:szCs w:val="20"/>
              </w:rPr>
              <w:t>ППКОП 011-8-02 Приток – А – (8)</w:t>
            </w:r>
          </w:p>
        </w:tc>
        <w:tc>
          <w:tcPr>
            <w:tcW w:w="847" w:type="dxa"/>
            <w:tcBorders>
              <w:top w:val="single" w:sz="4" w:space="0" w:color="auto"/>
              <w:left w:val="single" w:sz="4" w:space="0" w:color="auto"/>
              <w:bottom w:val="single" w:sz="4" w:space="0" w:color="auto"/>
              <w:right w:val="single" w:sz="4" w:space="0" w:color="auto"/>
            </w:tcBorders>
            <w:hideMark/>
          </w:tcPr>
          <w:p w14:paraId="61A1C5D9" w14:textId="77777777" w:rsidR="004D3E56" w:rsidRDefault="004D3E56" w:rsidP="00B64D6C">
            <w:pPr>
              <w:jc w:val="center"/>
              <w:rPr>
                <w:sz w:val="20"/>
                <w:szCs w:val="20"/>
              </w:rPr>
            </w:pPr>
            <w:r>
              <w:rPr>
                <w:sz w:val="20"/>
                <w:szCs w:val="20"/>
              </w:rPr>
              <w:t>1</w:t>
            </w:r>
          </w:p>
        </w:tc>
      </w:tr>
      <w:tr w:rsidR="004D3E56" w14:paraId="7FD47E3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8BF830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611C60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2E706BC" w14:textId="77777777" w:rsidR="004D3E56" w:rsidRDefault="004D3E56" w:rsidP="00B64D6C">
            <w:pPr>
              <w:jc w:val="center"/>
              <w:rPr>
                <w:sz w:val="20"/>
                <w:szCs w:val="20"/>
              </w:rPr>
            </w:pPr>
            <w:r>
              <w:rPr>
                <w:sz w:val="20"/>
                <w:szCs w:val="20"/>
              </w:rPr>
              <w:t>Клавиатура для ППКОП 011 -1-8-1-01</w:t>
            </w:r>
          </w:p>
        </w:tc>
        <w:tc>
          <w:tcPr>
            <w:tcW w:w="847" w:type="dxa"/>
            <w:tcBorders>
              <w:top w:val="single" w:sz="4" w:space="0" w:color="auto"/>
              <w:left w:val="single" w:sz="4" w:space="0" w:color="auto"/>
              <w:bottom w:val="single" w:sz="4" w:space="0" w:color="auto"/>
              <w:right w:val="single" w:sz="4" w:space="0" w:color="auto"/>
            </w:tcBorders>
            <w:hideMark/>
          </w:tcPr>
          <w:p w14:paraId="13FA2E72" w14:textId="77777777" w:rsidR="004D3E56" w:rsidRDefault="004D3E56" w:rsidP="00B64D6C">
            <w:pPr>
              <w:jc w:val="center"/>
              <w:rPr>
                <w:sz w:val="20"/>
                <w:szCs w:val="20"/>
              </w:rPr>
            </w:pPr>
            <w:r>
              <w:rPr>
                <w:sz w:val="20"/>
                <w:szCs w:val="20"/>
              </w:rPr>
              <w:t>1</w:t>
            </w:r>
          </w:p>
        </w:tc>
      </w:tr>
      <w:tr w:rsidR="004D3E56" w14:paraId="5CF0D42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5FAE3A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4FCC8F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0B5E41A" w14:textId="77777777" w:rsidR="004D3E56" w:rsidRDefault="004D3E56" w:rsidP="00B64D6C">
            <w:pPr>
              <w:jc w:val="center"/>
              <w:rPr>
                <w:sz w:val="20"/>
                <w:szCs w:val="20"/>
              </w:rPr>
            </w:pPr>
            <w:r>
              <w:rPr>
                <w:sz w:val="20"/>
                <w:szCs w:val="20"/>
              </w:rPr>
              <w:t>Извещатель охранный вибрационный «Шорох -2»</w:t>
            </w:r>
          </w:p>
        </w:tc>
        <w:tc>
          <w:tcPr>
            <w:tcW w:w="847" w:type="dxa"/>
            <w:tcBorders>
              <w:top w:val="single" w:sz="4" w:space="0" w:color="auto"/>
              <w:left w:val="single" w:sz="4" w:space="0" w:color="auto"/>
              <w:bottom w:val="single" w:sz="4" w:space="0" w:color="auto"/>
              <w:right w:val="single" w:sz="4" w:space="0" w:color="auto"/>
            </w:tcBorders>
            <w:hideMark/>
          </w:tcPr>
          <w:p w14:paraId="5CFC7A68" w14:textId="77777777" w:rsidR="004D3E56" w:rsidRDefault="004D3E56" w:rsidP="00B64D6C">
            <w:pPr>
              <w:jc w:val="center"/>
              <w:rPr>
                <w:sz w:val="20"/>
                <w:szCs w:val="20"/>
              </w:rPr>
            </w:pPr>
            <w:r>
              <w:rPr>
                <w:sz w:val="20"/>
                <w:szCs w:val="20"/>
              </w:rPr>
              <w:t>4</w:t>
            </w:r>
          </w:p>
        </w:tc>
      </w:tr>
      <w:tr w:rsidR="004D3E56" w14:paraId="004D3E8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E06CDF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617ECE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EE8E70F" w14:textId="77777777" w:rsidR="004D3E56" w:rsidRDefault="004D3E56" w:rsidP="00B64D6C">
            <w:pPr>
              <w:jc w:val="center"/>
              <w:rPr>
                <w:sz w:val="20"/>
                <w:szCs w:val="20"/>
              </w:rPr>
            </w:pPr>
            <w:r>
              <w:rPr>
                <w:sz w:val="20"/>
                <w:szCs w:val="20"/>
              </w:rPr>
              <w:t>Извещатель магнитноконтактный ИО – 102-20 АП</w:t>
            </w:r>
          </w:p>
        </w:tc>
        <w:tc>
          <w:tcPr>
            <w:tcW w:w="847" w:type="dxa"/>
            <w:tcBorders>
              <w:top w:val="single" w:sz="4" w:space="0" w:color="auto"/>
              <w:left w:val="single" w:sz="4" w:space="0" w:color="auto"/>
              <w:bottom w:val="single" w:sz="4" w:space="0" w:color="auto"/>
              <w:right w:val="single" w:sz="4" w:space="0" w:color="auto"/>
            </w:tcBorders>
            <w:hideMark/>
          </w:tcPr>
          <w:p w14:paraId="27F515AC" w14:textId="77777777" w:rsidR="004D3E56" w:rsidRDefault="004D3E56" w:rsidP="00B64D6C">
            <w:pPr>
              <w:jc w:val="center"/>
              <w:rPr>
                <w:sz w:val="20"/>
                <w:szCs w:val="20"/>
              </w:rPr>
            </w:pPr>
            <w:r>
              <w:rPr>
                <w:sz w:val="20"/>
                <w:szCs w:val="20"/>
              </w:rPr>
              <w:t>12</w:t>
            </w:r>
          </w:p>
        </w:tc>
      </w:tr>
      <w:tr w:rsidR="004D3E56" w14:paraId="184C227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E65839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776D01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419D11A" w14:textId="77777777" w:rsidR="004D3E56" w:rsidRDefault="004D3E56" w:rsidP="00B64D6C">
            <w:pPr>
              <w:jc w:val="center"/>
              <w:rPr>
                <w:sz w:val="20"/>
                <w:szCs w:val="20"/>
              </w:rPr>
            </w:pPr>
            <w:r>
              <w:rPr>
                <w:sz w:val="20"/>
                <w:szCs w:val="20"/>
              </w:rPr>
              <w:t>Радиоприемное устройство Астра РИ –М РПУ</w:t>
            </w:r>
          </w:p>
        </w:tc>
        <w:tc>
          <w:tcPr>
            <w:tcW w:w="847" w:type="dxa"/>
            <w:tcBorders>
              <w:top w:val="single" w:sz="4" w:space="0" w:color="auto"/>
              <w:left w:val="single" w:sz="4" w:space="0" w:color="auto"/>
              <w:bottom w:val="single" w:sz="4" w:space="0" w:color="auto"/>
              <w:right w:val="single" w:sz="4" w:space="0" w:color="auto"/>
            </w:tcBorders>
            <w:hideMark/>
          </w:tcPr>
          <w:p w14:paraId="1D77CEFB" w14:textId="77777777" w:rsidR="004D3E56" w:rsidRDefault="004D3E56" w:rsidP="00B64D6C">
            <w:pPr>
              <w:jc w:val="center"/>
              <w:rPr>
                <w:sz w:val="20"/>
                <w:szCs w:val="20"/>
              </w:rPr>
            </w:pPr>
            <w:r>
              <w:rPr>
                <w:sz w:val="20"/>
                <w:szCs w:val="20"/>
              </w:rPr>
              <w:t>1</w:t>
            </w:r>
          </w:p>
        </w:tc>
      </w:tr>
      <w:tr w:rsidR="004D3E56" w14:paraId="21BF38B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BD2FA4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7D982B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E77798B" w14:textId="77777777" w:rsidR="004D3E56" w:rsidRDefault="004D3E56" w:rsidP="00B64D6C">
            <w:pPr>
              <w:jc w:val="center"/>
              <w:rPr>
                <w:sz w:val="20"/>
                <w:szCs w:val="20"/>
              </w:rPr>
            </w:pPr>
            <w:r>
              <w:rPr>
                <w:sz w:val="20"/>
                <w:szCs w:val="20"/>
              </w:rPr>
              <w:t>Брелок радиоканальный, 3-х кноп. (ТС) Астра РИ –М РПДК</w:t>
            </w:r>
          </w:p>
        </w:tc>
        <w:tc>
          <w:tcPr>
            <w:tcW w:w="847" w:type="dxa"/>
            <w:tcBorders>
              <w:top w:val="single" w:sz="4" w:space="0" w:color="auto"/>
              <w:left w:val="single" w:sz="4" w:space="0" w:color="auto"/>
              <w:bottom w:val="single" w:sz="4" w:space="0" w:color="auto"/>
              <w:right w:val="single" w:sz="4" w:space="0" w:color="auto"/>
            </w:tcBorders>
            <w:hideMark/>
          </w:tcPr>
          <w:p w14:paraId="287EC102" w14:textId="77777777" w:rsidR="004D3E56" w:rsidRDefault="004D3E56" w:rsidP="00B64D6C">
            <w:pPr>
              <w:jc w:val="center"/>
              <w:rPr>
                <w:sz w:val="20"/>
                <w:szCs w:val="20"/>
              </w:rPr>
            </w:pPr>
            <w:r>
              <w:rPr>
                <w:sz w:val="20"/>
                <w:szCs w:val="20"/>
              </w:rPr>
              <w:t>1</w:t>
            </w:r>
          </w:p>
        </w:tc>
      </w:tr>
      <w:tr w:rsidR="004D3E56" w14:paraId="4CAE18C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FEF161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22FAC9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9FC6809" w14:textId="77777777" w:rsidR="004D3E56" w:rsidRDefault="004D3E56" w:rsidP="00B64D6C">
            <w:pPr>
              <w:jc w:val="center"/>
              <w:rPr>
                <w:sz w:val="20"/>
                <w:szCs w:val="20"/>
              </w:rPr>
            </w:pPr>
            <w:r>
              <w:rPr>
                <w:sz w:val="20"/>
                <w:szCs w:val="20"/>
              </w:rPr>
              <w:t>Кнопка тревожной сигнализации Астра 321</w:t>
            </w:r>
          </w:p>
        </w:tc>
        <w:tc>
          <w:tcPr>
            <w:tcW w:w="847" w:type="dxa"/>
            <w:tcBorders>
              <w:top w:val="single" w:sz="4" w:space="0" w:color="auto"/>
              <w:left w:val="single" w:sz="4" w:space="0" w:color="auto"/>
              <w:bottom w:val="single" w:sz="4" w:space="0" w:color="auto"/>
              <w:right w:val="single" w:sz="4" w:space="0" w:color="auto"/>
            </w:tcBorders>
            <w:hideMark/>
          </w:tcPr>
          <w:p w14:paraId="332FD293" w14:textId="77777777" w:rsidR="004D3E56" w:rsidRDefault="004D3E56" w:rsidP="00B64D6C">
            <w:pPr>
              <w:jc w:val="center"/>
              <w:rPr>
                <w:sz w:val="20"/>
                <w:szCs w:val="20"/>
              </w:rPr>
            </w:pPr>
            <w:r>
              <w:rPr>
                <w:sz w:val="20"/>
                <w:szCs w:val="20"/>
              </w:rPr>
              <w:t>1</w:t>
            </w:r>
          </w:p>
        </w:tc>
      </w:tr>
      <w:tr w:rsidR="004D3E56" w14:paraId="523B3A6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DFA9B0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219857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82171EE" w14:textId="77777777" w:rsidR="004D3E56" w:rsidRDefault="004D3E56" w:rsidP="00B64D6C">
            <w:pPr>
              <w:jc w:val="center"/>
              <w:rPr>
                <w:sz w:val="20"/>
                <w:szCs w:val="20"/>
              </w:rPr>
            </w:pPr>
            <w:r>
              <w:rPr>
                <w:sz w:val="20"/>
                <w:szCs w:val="20"/>
              </w:rPr>
              <w:t>Оповещатель комбинированный звук/свет Маяк 12К</w:t>
            </w:r>
          </w:p>
        </w:tc>
        <w:tc>
          <w:tcPr>
            <w:tcW w:w="847" w:type="dxa"/>
            <w:tcBorders>
              <w:top w:val="single" w:sz="4" w:space="0" w:color="auto"/>
              <w:left w:val="single" w:sz="4" w:space="0" w:color="auto"/>
              <w:bottom w:val="single" w:sz="4" w:space="0" w:color="auto"/>
              <w:right w:val="single" w:sz="4" w:space="0" w:color="auto"/>
            </w:tcBorders>
            <w:hideMark/>
          </w:tcPr>
          <w:p w14:paraId="461C998B" w14:textId="77777777" w:rsidR="004D3E56" w:rsidRDefault="004D3E56" w:rsidP="00B64D6C">
            <w:pPr>
              <w:jc w:val="center"/>
              <w:rPr>
                <w:sz w:val="20"/>
                <w:szCs w:val="20"/>
              </w:rPr>
            </w:pPr>
            <w:r>
              <w:rPr>
                <w:sz w:val="20"/>
                <w:szCs w:val="20"/>
              </w:rPr>
              <w:t>1</w:t>
            </w:r>
          </w:p>
        </w:tc>
      </w:tr>
      <w:tr w:rsidR="004D3E56" w14:paraId="769759C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53CFB4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F81B06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D597427"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2BC9C500" w14:textId="77777777" w:rsidR="004D3E56" w:rsidRDefault="004D3E56" w:rsidP="00B64D6C">
            <w:pPr>
              <w:jc w:val="center"/>
              <w:rPr>
                <w:sz w:val="20"/>
                <w:szCs w:val="20"/>
              </w:rPr>
            </w:pPr>
          </w:p>
        </w:tc>
      </w:tr>
      <w:tr w:rsidR="004D3E56" w14:paraId="1AAC8B8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75B294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F4ADBC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5DD9B50" w14:textId="77777777" w:rsidR="004D3E56" w:rsidRDefault="004D3E56" w:rsidP="00B64D6C">
            <w:pPr>
              <w:jc w:val="center"/>
              <w:rPr>
                <w:sz w:val="20"/>
                <w:szCs w:val="20"/>
              </w:rPr>
            </w:pPr>
            <w:r>
              <w:rPr>
                <w:sz w:val="20"/>
                <w:szCs w:val="20"/>
              </w:rPr>
              <w:t>РИП – 12 – 17А/ч</w:t>
            </w:r>
          </w:p>
        </w:tc>
        <w:tc>
          <w:tcPr>
            <w:tcW w:w="847" w:type="dxa"/>
            <w:tcBorders>
              <w:top w:val="single" w:sz="4" w:space="0" w:color="auto"/>
              <w:left w:val="single" w:sz="4" w:space="0" w:color="auto"/>
              <w:bottom w:val="single" w:sz="4" w:space="0" w:color="auto"/>
              <w:right w:val="single" w:sz="4" w:space="0" w:color="auto"/>
            </w:tcBorders>
            <w:hideMark/>
          </w:tcPr>
          <w:p w14:paraId="419C0D07" w14:textId="77777777" w:rsidR="004D3E56" w:rsidRDefault="004D3E56" w:rsidP="00B64D6C">
            <w:pPr>
              <w:jc w:val="center"/>
              <w:rPr>
                <w:sz w:val="20"/>
                <w:szCs w:val="20"/>
              </w:rPr>
            </w:pPr>
            <w:r>
              <w:rPr>
                <w:sz w:val="20"/>
                <w:szCs w:val="20"/>
              </w:rPr>
              <w:t>4</w:t>
            </w:r>
          </w:p>
        </w:tc>
      </w:tr>
      <w:tr w:rsidR="004D3E56" w14:paraId="18F8388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871868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6436DC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3D7E2C8" w14:textId="77777777" w:rsidR="004D3E56" w:rsidRDefault="004D3E56" w:rsidP="00B64D6C">
            <w:pPr>
              <w:jc w:val="center"/>
              <w:rPr>
                <w:sz w:val="20"/>
                <w:szCs w:val="20"/>
              </w:rPr>
            </w:pPr>
            <w:r>
              <w:rPr>
                <w:sz w:val="20"/>
                <w:szCs w:val="20"/>
              </w:rPr>
              <w:t>Соната – К – ЛД блок речевого оповещения 7 А/ч</w:t>
            </w:r>
          </w:p>
        </w:tc>
        <w:tc>
          <w:tcPr>
            <w:tcW w:w="847" w:type="dxa"/>
            <w:tcBorders>
              <w:top w:val="single" w:sz="4" w:space="0" w:color="auto"/>
              <w:left w:val="single" w:sz="4" w:space="0" w:color="auto"/>
              <w:bottom w:val="single" w:sz="4" w:space="0" w:color="auto"/>
              <w:right w:val="single" w:sz="4" w:space="0" w:color="auto"/>
            </w:tcBorders>
            <w:hideMark/>
          </w:tcPr>
          <w:p w14:paraId="4C23EAEC" w14:textId="77777777" w:rsidR="004D3E56" w:rsidRDefault="004D3E56" w:rsidP="00B64D6C">
            <w:pPr>
              <w:jc w:val="center"/>
              <w:rPr>
                <w:sz w:val="20"/>
                <w:szCs w:val="20"/>
              </w:rPr>
            </w:pPr>
            <w:r>
              <w:rPr>
                <w:sz w:val="20"/>
                <w:szCs w:val="20"/>
              </w:rPr>
              <w:t>2</w:t>
            </w:r>
          </w:p>
        </w:tc>
      </w:tr>
      <w:tr w:rsidR="004D3E56" w14:paraId="44C94D2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59D4FE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F0E7DD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9FDD0A1" w14:textId="77777777" w:rsidR="004D3E56" w:rsidRDefault="004D3E56" w:rsidP="00B64D6C">
            <w:pPr>
              <w:jc w:val="center"/>
              <w:rPr>
                <w:sz w:val="20"/>
                <w:szCs w:val="20"/>
              </w:rPr>
            </w:pPr>
            <w:r>
              <w:rPr>
                <w:sz w:val="20"/>
                <w:szCs w:val="20"/>
              </w:rPr>
              <w:t>Коммуникатор Приток – ТСР – 0,3- 2,2 А/ч</w:t>
            </w:r>
          </w:p>
        </w:tc>
        <w:tc>
          <w:tcPr>
            <w:tcW w:w="847" w:type="dxa"/>
            <w:tcBorders>
              <w:top w:val="single" w:sz="4" w:space="0" w:color="auto"/>
              <w:left w:val="single" w:sz="4" w:space="0" w:color="auto"/>
              <w:bottom w:val="single" w:sz="4" w:space="0" w:color="auto"/>
              <w:right w:val="single" w:sz="4" w:space="0" w:color="auto"/>
            </w:tcBorders>
            <w:hideMark/>
          </w:tcPr>
          <w:p w14:paraId="4939ADB1" w14:textId="77777777" w:rsidR="004D3E56" w:rsidRDefault="004D3E56" w:rsidP="00B64D6C">
            <w:pPr>
              <w:jc w:val="center"/>
              <w:rPr>
                <w:sz w:val="20"/>
                <w:szCs w:val="20"/>
              </w:rPr>
            </w:pPr>
            <w:r>
              <w:rPr>
                <w:sz w:val="20"/>
                <w:szCs w:val="20"/>
              </w:rPr>
              <w:t>2</w:t>
            </w:r>
          </w:p>
        </w:tc>
      </w:tr>
      <w:tr w:rsidR="004D3E56" w14:paraId="1B35C016" w14:textId="77777777" w:rsidTr="00B64D6C">
        <w:tc>
          <w:tcPr>
            <w:tcW w:w="567" w:type="dxa"/>
            <w:vMerge w:val="restart"/>
            <w:tcBorders>
              <w:top w:val="single" w:sz="4" w:space="0" w:color="auto"/>
              <w:left w:val="single" w:sz="4" w:space="0" w:color="auto"/>
              <w:bottom w:val="single" w:sz="4" w:space="0" w:color="auto"/>
              <w:right w:val="single" w:sz="4" w:space="0" w:color="auto"/>
            </w:tcBorders>
          </w:tcPr>
          <w:p w14:paraId="79A16937" w14:textId="77777777" w:rsidR="004D3E56" w:rsidRDefault="004D3E56" w:rsidP="00B64D6C">
            <w:pPr>
              <w:jc w:val="center"/>
              <w:rPr>
                <w:sz w:val="20"/>
                <w:szCs w:val="20"/>
              </w:rPr>
            </w:pPr>
          </w:p>
          <w:p w14:paraId="404E6EF2" w14:textId="77777777" w:rsidR="004D3E56" w:rsidRDefault="004D3E56" w:rsidP="00B64D6C">
            <w:pPr>
              <w:jc w:val="center"/>
              <w:rPr>
                <w:sz w:val="20"/>
                <w:szCs w:val="20"/>
              </w:rPr>
            </w:pPr>
          </w:p>
          <w:p w14:paraId="147ECFC2" w14:textId="77777777" w:rsidR="008D1124" w:rsidRDefault="008D1124" w:rsidP="00B64D6C">
            <w:pPr>
              <w:jc w:val="center"/>
              <w:rPr>
                <w:sz w:val="20"/>
                <w:szCs w:val="20"/>
              </w:rPr>
            </w:pPr>
          </w:p>
          <w:p w14:paraId="1C031F72" w14:textId="77777777" w:rsidR="004D3E56" w:rsidRDefault="004D3E56" w:rsidP="00B64D6C">
            <w:pPr>
              <w:jc w:val="center"/>
              <w:rPr>
                <w:sz w:val="20"/>
                <w:szCs w:val="20"/>
              </w:rPr>
            </w:pPr>
            <w:r>
              <w:rPr>
                <w:sz w:val="20"/>
                <w:szCs w:val="20"/>
              </w:rPr>
              <w:t>16</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51430E0C" w14:textId="77777777" w:rsidR="008D1124" w:rsidRDefault="008D1124" w:rsidP="00B64D6C">
            <w:pPr>
              <w:jc w:val="center"/>
              <w:rPr>
                <w:sz w:val="20"/>
                <w:szCs w:val="20"/>
              </w:rPr>
            </w:pPr>
          </w:p>
          <w:p w14:paraId="3EDA109C" w14:textId="77777777" w:rsidR="004D3E56" w:rsidRPr="008343A6" w:rsidRDefault="004D3E56" w:rsidP="00B64D6C">
            <w:pPr>
              <w:jc w:val="center"/>
              <w:rPr>
                <w:b/>
                <w:sz w:val="20"/>
                <w:szCs w:val="20"/>
              </w:rPr>
            </w:pPr>
            <w:r w:rsidRPr="00262154">
              <w:rPr>
                <w:sz w:val="20"/>
                <w:szCs w:val="20"/>
              </w:rPr>
              <w:t>Склад АН ДОО «Алмазик»</w:t>
            </w:r>
            <w:r w:rsidRPr="008343A6">
              <w:rPr>
                <w:b/>
                <w:sz w:val="20"/>
                <w:szCs w:val="20"/>
              </w:rPr>
              <w:t xml:space="preserve"> , </w:t>
            </w:r>
          </w:p>
          <w:p w14:paraId="4EBC135A" w14:textId="77777777" w:rsidR="004D3E56" w:rsidRDefault="004D3E56" w:rsidP="00B64D6C">
            <w:pPr>
              <w:jc w:val="center"/>
              <w:rPr>
                <w:sz w:val="20"/>
                <w:szCs w:val="20"/>
              </w:rPr>
            </w:pPr>
            <w:r>
              <w:rPr>
                <w:sz w:val="20"/>
                <w:szCs w:val="20"/>
              </w:rPr>
              <w:t>ш. 50 лет Октября, база «Красная звезда»</w:t>
            </w:r>
          </w:p>
        </w:tc>
        <w:tc>
          <w:tcPr>
            <w:tcW w:w="6523" w:type="dxa"/>
            <w:tcBorders>
              <w:top w:val="single" w:sz="4" w:space="0" w:color="auto"/>
              <w:left w:val="single" w:sz="4" w:space="0" w:color="auto"/>
              <w:bottom w:val="single" w:sz="4" w:space="0" w:color="auto"/>
              <w:right w:val="single" w:sz="4" w:space="0" w:color="auto"/>
            </w:tcBorders>
            <w:hideMark/>
          </w:tcPr>
          <w:p w14:paraId="203F4601" w14:textId="77777777" w:rsidR="004D3E56" w:rsidRDefault="004D3E56" w:rsidP="00B64D6C">
            <w:pPr>
              <w:jc w:val="center"/>
              <w:rPr>
                <w:sz w:val="20"/>
                <w:szCs w:val="20"/>
              </w:rPr>
            </w:pPr>
            <w:r>
              <w:rPr>
                <w:sz w:val="20"/>
                <w:szCs w:val="20"/>
              </w:rPr>
              <w:t>ППКОП Приток – А- КОП – 01 (16) (2,2 А/ч)</w:t>
            </w:r>
          </w:p>
        </w:tc>
        <w:tc>
          <w:tcPr>
            <w:tcW w:w="847" w:type="dxa"/>
            <w:tcBorders>
              <w:top w:val="single" w:sz="4" w:space="0" w:color="auto"/>
              <w:left w:val="single" w:sz="4" w:space="0" w:color="auto"/>
              <w:bottom w:val="single" w:sz="4" w:space="0" w:color="auto"/>
              <w:right w:val="single" w:sz="4" w:space="0" w:color="auto"/>
            </w:tcBorders>
            <w:hideMark/>
          </w:tcPr>
          <w:p w14:paraId="366D53D4" w14:textId="77777777" w:rsidR="004D3E56" w:rsidRDefault="004D3E56" w:rsidP="00B64D6C">
            <w:pPr>
              <w:jc w:val="center"/>
              <w:rPr>
                <w:sz w:val="20"/>
                <w:szCs w:val="20"/>
              </w:rPr>
            </w:pPr>
            <w:r>
              <w:rPr>
                <w:sz w:val="20"/>
                <w:szCs w:val="20"/>
              </w:rPr>
              <w:t>1</w:t>
            </w:r>
          </w:p>
        </w:tc>
      </w:tr>
      <w:tr w:rsidR="004D3E56" w14:paraId="5A88D4F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816DE2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056BB3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A5A1144" w14:textId="77777777" w:rsidR="004D3E56" w:rsidRDefault="004D3E56" w:rsidP="00B64D6C">
            <w:pPr>
              <w:jc w:val="center"/>
              <w:rPr>
                <w:sz w:val="20"/>
                <w:szCs w:val="20"/>
                <w:lang w:val="en-US"/>
              </w:rPr>
            </w:pPr>
            <w:r>
              <w:rPr>
                <w:sz w:val="20"/>
                <w:szCs w:val="20"/>
              </w:rPr>
              <w:t xml:space="preserve">Точка доступа  </w:t>
            </w:r>
            <w:r>
              <w:rPr>
                <w:sz w:val="20"/>
                <w:szCs w:val="20"/>
                <w:lang w:val="en-US"/>
              </w:rPr>
              <w:t>Wi- Fi</w:t>
            </w:r>
          </w:p>
        </w:tc>
        <w:tc>
          <w:tcPr>
            <w:tcW w:w="847" w:type="dxa"/>
            <w:tcBorders>
              <w:top w:val="single" w:sz="4" w:space="0" w:color="auto"/>
              <w:left w:val="single" w:sz="4" w:space="0" w:color="auto"/>
              <w:bottom w:val="single" w:sz="4" w:space="0" w:color="auto"/>
              <w:right w:val="single" w:sz="4" w:space="0" w:color="auto"/>
            </w:tcBorders>
            <w:hideMark/>
          </w:tcPr>
          <w:p w14:paraId="2C552C14" w14:textId="77777777" w:rsidR="004D3E56" w:rsidRDefault="004D3E56" w:rsidP="00B64D6C">
            <w:pPr>
              <w:jc w:val="center"/>
              <w:rPr>
                <w:sz w:val="20"/>
                <w:szCs w:val="20"/>
                <w:lang w:val="en-US"/>
              </w:rPr>
            </w:pPr>
            <w:r>
              <w:rPr>
                <w:sz w:val="20"/>
                <w:szCs w:val="20"/>
                <w:lang w:val="en-US"/>
              </w:rPr>
              <w:t>1</w:t>
            </w:r>
          </w:p>
        </w:tc>
      </w:tr>
      <w:tr w:rsidR="004D3E56" w14:paraId="4D168D3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E5E7EB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A30FA4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3FEDCB8" w14:textId="77777777" w:rsidR="004D3E56" w:rsidRDefault="004D3E56" w:rsidP="00B64D6C">
            <w:pPr>
              <w:jc w:val="center"/>
              <w:rPr>
                <w:sz w:val="20"/>
                <w:szCs w:val="20"/>
              </w:rPr>
            </w:pPr>
            <w:r>
              <w:rPr>
                <w:sz w:val="20"/>
                <w:szCs w:val="20"/>
              </w:rPr>
              <w:t>Резервный источник питания «РИП – 12»</w:t>
            </w:r>
          </w:p>
        </w:tc>
        <w:tc>
          <w:tcPr>
            <w:tcW w:w="847" w:type="dxa"/>
            <w:tcBorders>
              <w:top w:val="single" w:sz="4" w:space="0" w:color="auto"/>
              <w:left w:val="single" w:sz="4" w:space="0" w:color="auto"/>
              <w:bottom w:val="single" w:sz="4" w:space="0" w:color="auto"/>
              <w:right w:val="single" w:sz="4" w:space="0" w:color="auto"/>
            </w:tcBorders>
            <w:hideMark/>
          </w:tcPr>
          <w:p w14:paraId="43667801" w14:textId="77777777" w:rsidR="004D3E56" w:rsidRDefault="004D3E56" w:rsidP="00B64D6C">
            <w:pPr>
              <w:jc w:val="center"/>
              <w:rPr>
                <w:sz w:val="20"/>
                <w:szCs w:val="20"/>
              </w:rPr>
            </w:pPr>
            <w:r>
              <w:rPr>
                <w:sz w:val="20"/>
                <w:szCs w:val="20"/>
              </w:rPr>
              <w:t>1</w:t>
            </w:r>
          </w:p>
        </w:tc>
      </w:tr>
      <w:tr w:rsidR="004D3E56" w14:paraId="443975D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533479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B4DA3C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C90C6F5" w14:textId="77777777" w:rsidR="004D3E56" w:rsidRDefault="004D3E56" w:rsidP="00B64D6C">
            <w:pPr>
              <w:jc w:val="center"/>
              <w:rPr>
                <w:sz w:val="20"/>
                <w:szCs w:val="20"/>
              </w:rPr>
            </w:pPr>
            <w:r>
              <w:rPr>
                <w:sz w:val="20"/>
                <w:szCs w:val="20"/>
              </w:rPr>
              <w:t>Преобразователь напряжения ПН – 12/24 – 0,1</w:t>
            </w:r>
          </w:p>
        </w:tc>
        <w:tc>
          <w:tcPr>
            <w:tcW w:w="847" w:type="dxa"/>
            <w:tcBorders>
              <w:top w:val="single" w:sz="4" w:space="0" w:color="auto"/>
              <w:left w:val="single" w:sz="4" w:space="0" w:color="auto"/>
              <w:bottom w:val="single" w:sz="4" w:space="0" w:color="auto"/>
              <w:right w:val="single" w:sz="4" w:space="0" w:color="auto"/>
            </w:tcBorders>
            <w:hideMark/>
          </w:tcPr>
          <w:p w14:paraId="592D91A6" w14:textId="77777777" w:rsidR="004D3E56" w:rsidRDefault="004D3E56" w:rsidP="00B64D6C">
            <w:pPr>
              <w:jc w:val="center"/>
              <w:rPr>
                <w:sz w:val="20"/>
                <w:szCs w:val="20"/>
              </w:rPr>
            </w:pPr>
            <w:r>
              <w:rPr>
                <w:sz w:val="20"/>
                <w:szCs w:val="20"/>
              </w:rPr>
              <w:t>1</w:t>
            </w:r>
          </w:p>
        </w:tc>
      </w:tr>
      <w:tr w:rsidR="004D3E56" w14:paraId="0AF741D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B6A2EC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390EC7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9CD8F24" w14:textId="77777777" w:rsidR="004D3E56" w:rsidRDefault="004D3E56" w:rsidP="00B64D6C">
            <w:pPr>
              <w:jc w:val="center"/>
              <w:rPr>
                <w:sz w:val="20"/>
                <w:szCs w:val="20"/>
              </w:rPr>
            </w:pPr>
            <w:r>
              <w:rPr>
                <w:sz w:val="20"/>
                <w:szCs w:val="20"/>
              </w:rPr>
              <w:t>Приток - РКС</w:t>
            </w:r>
          </w:p>
        </w:tc>
        <w:tc>
          <w:tcPr>
            <w:tcW w:w="847" w:type="dxa"/>
            <w:tcBorders>
              <w:top w:val="single" w:sz="4" w:space="0" w:color="auto"/>
              <w:left w:val="single" w:sz="4" w:space="0" w:color="auto"/>
              <w:bottom w:val="single" w:sz="4" w:space="0" w:color="auto"/>
              <w:right w:val="single" w:sz="4" w:space="0" w:color="auto"/>
            </w:tcBorders>
            <w:hideMark/>
          </w:tcPr>
          <w:p w14:paraId="6DF92B19" w14:textId="77777777" w:rsidR="004D3E56" w:rsidRDefault="004D3E56" w:rsidP="00B64D6C">
            <w:pPr>
              <w:jc w:val="center"/>
              <w:rPr>
                <w:sz w:val="20"/>
                <w:szCs w:val="20"/>
              </w:rPr>
            </w:pPr>
            <w:r>
              <w:rPr>
                <w:sz w:val="20"/>
                <w:szCs w:val="20"/>
              </w:rPr>
              <w:t>1</w:t>
            </w:r>
          </w:p>
        </w:tc>
      </w:tr>
      <w:tr w:rsidR="004D3E56" w14:paraId="5B0F618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AA4996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79E2A9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9D577DD" w14:textId="77777777" w:rsidR="004D3E56" w:rsidRDefault="004D3E56" w:rsidP="00B64D6C">
            <w:pPr>
              <w:jc w:val="center"/>
              <w:rPr>
                <w:sz w:val="20"/>
                <w:szCs w:val="20"/>
              </w:rPr>
            </w:pPr>
            <w:r>
              <w:rPr>
                <w:sz w:val="20"/>
                <w:szCs w:val="20"/>
              </w:rPr>
              <w:t>Тревожная кнопка Астра - 321</w:t>
            </w:r>
          </w:p>
        </w:tc>
        <w:tc>
          <w:tcPr>
            <w:tcW w:w="847" w:type="dxa"/>
            <w:tcBorders>
              <w:top w:val="single" w:sz="4" w:space="0" w:color="auto"/>
              <w:left w:val="single" w:sz="4" w:space="0" w:color="auto"/>
              <w:bottom w:val="single" w:sz="4" w:space="0" w:color="auto"/>
              <w:right w:val="single" w:sz="4" w:space="0" w:color="auto"/>
            </w:tcBorders>
            <w:hideMark/>
          </w:tcPr>
          <w:p w14:paraId="0D644749" w14:textId="77777777" w:rsidR="004D3E56" w:rsidRDefault="004D3E56" w:rsidP="00B64D6C">
            <w:pPr>
              <w:jc w:val="center"/>
              <w:rPr>
                <w:sz w:val="20"/>
                <w:szCs w:val="20"/>
              </w:rPr>
            </w:pPr>
            <w:r>
              <w:rPr>
                <w:sz w:val="20"/>
                <w:szCs w:val="20"/>
              </w:rPr>
              <w:t>1</w:t>
            </w:r>
          </w:p>
        </w:tc>
      </w:tr>
      <w:tr w:rsidR="004D3E56" w14:paraId="36DD39A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81C959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BA381C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AB63A28" w14:textId="77777777" w:rsidR="004D3E56" w:rsidRDefault="004D3E56" w:rsidP="00B64D6C">
            <w:pPr>
              <w:jc w:val="center"/>
              <w:rPr>
                <w:sz w:val="20"/>
                <w:szCs w:val="20"/>
              </w:rPr>
            </w:pPr>
            <w:r>
              <w:rPr>
                <w:sz w:val="20"/>
                <w:szCs w:val="20"/>
              </w:rPr>
              <w:t>Радиоприемное устройство Астра – РИ- М РПУ (М)</w:t>
            </w:r>
          </w:p>
        </w:tc>
        <w:tc>
          <w:tcPr>
            <w:tcW w:w="847" w:type="dxa"/>
            <w:tcBorders>
              <w:top w:val="single" w:sz="4" w:space="0" w:color="auto"/>
              <w:left w:val="single" w:sz="4" w:space="0" w:color="auto"/>
              <w:bottom w:val="single" w:sz="4" w:space="0" w:color="auto"/>
              <w:right w:val="single" w:sz="4" w:space="0" w:color="auto"/>
            </w:tcBorders>
            <w:hideMark/>
          </w:tcPr>
          <w:p w14:paraId="4BE1F768" w14:textId="77777777" w:rsidR="004D3E56" w:rsidRDefault="004D3E56" w:rsidP="00B64D6C">
            <w:pPr>
              <w:jc w:val="center"/>
              <w:rPr>
                <w:sz w:val="20"/>
                <w:szCs w:val="20"/>
              </w:rPr>
            </w:pPr>
            <w:r>
              <w:rPr>
                <w:sz w:val="20"/>
                <w:szCs w:val="20"/>
              </w:rPr>
              <w:t>1</w:t>
            </w:r>
          </w:p>
        </w:tc>
      </w:tr>
      <w:tr w:rsidR="004D3E56" w14:paraId="42C5B66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FFAAD7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EDC8AB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DC34176" w14:textId="77777777" w:rsidR="004D3E56" w:rsidRDefault="004D3E56" w:rsidP="00B64D6C">
            <w:pPr>
              <w:jc w:val="center"/>
              <w:rPr>
                <w:sz w:val="20"/>
                <w:szCs w:val="20"/>
              </w:rPr>
            </w:pPr>
            <w:r>
              <w:rPr>
                <w:sz w:val="20"/>
                <w:szCs w:val="20"/>
              </w:rPr>
              <w:t>Брелок радиоканальный, 3-х кнопочный Астра Ри – М РПДК</w:t>
            </w:r>
          </w:p>
        </w:tc>
        <w:tc>
          <w:tcPr>
            <w:tcW w:w="847" w:type="dxa"/>
            <w:tcBorders>
              <w:top w:val="single" w:sz="4" w:space="0" w:color="auto"/>
              <w:left w:val="single" w:sz="4" w:space="0" w:color="auto"/>
              <w:bottom w:val="single" w:sz="4" w:space="0" w:color="auto"/>
              <w:right w:val="single" w:sz="4" w:space="0" w:color="auto"/>
            </w:tcBorders>
            <w:hideMark/>
          </w:tcPr>
          <w:p w14:paraId="26B32CAD" w14:textId="77777777" w:rsidR="004D3E56" w:rsidRDefault="004D3E56" w:rsidP="00B64D6C">
            <w:pPr>
              <w:jc w:val="center"/>
              <w:rPr>
                <w:sz w:val="20"/>
                <w:szCs w:val="20"/>
              </w:rPr>
            </w:pPr>
            <w:r>
              <w:rPr>
                <w:sz w:val="20"/>
                <w:szCs w:val="20"/>
              </w:rPr>
              <w:t>2</w:t>
            </w:r>
          </w:p>
        </w:tc>
      </w:tr>
      <w:tr w:rsidR="004D3E56" w14:paraId="0B87954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5F340D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00A82F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E5027C9" w14:textId="77777777" w:rsidR="004D3E56" w:rsidRDefault="004D3E56" w:rsidP="00B64D6C">
            <w:pPr>
              <w:jc w:val="center"/>
              <w:rPr>
                <w:sz w:val="20"/>
                <w:szCs w:val="20"/>
              </w:rPr>
            </w:pPr>
            <w:r>
              <w:rPr>
                <w:sz w:val="20"/>
                <w:szCs w:val="20"/>
              </w:rPr>
              <w:t>Световое табло «Выход» Молния – 12В</w:t>
            </w:r>
          </w:p>
        </w:tc>
        <w:tc>
          <w:tcPr>
            <w:tcW w:w="847" w:type="dxa"/>
            <w:tcBorders>
              <w:top w:val="single" w:sz="4" w:space="0" w:color="auto"/>
              <w:left w:val="single" w:sz="4" w:space="0" w:color="auto"/>
              <w:bottom w:val="single" w:sz="4" w:space="0" w:color="auto"/>
              <w:right w:val="single" w:sz="4" w:space="0" w:color="auto"/>
            </w:tcBorders>
            <w:hideMark/>
          </w:tcPr>
          <w:p w14:paraId="241317DF" w14:textId="77777777" w:rsidR="004D3E56" w:rsidRDefault="004D3E56" w:rsidP="00B64D6C">
            <w:pPr>
              <w:jc w:val="center"/>
              <w:rPr>
                <w:sz w:val="20"/>
                <w:szCs w:val="20"/>
              </w:rPr>
            </w:pPr>
            <w:r>
              <w:rPr>
                <w:sz w:val="20"/>
                <w:szCs w:val="20"/>
              </w:rPr>
              <w:t>1</w:t>
            </w:r>
          </w:p>
        </w:tc>
      </w:tr>
      <w:tr w:rsidR="004D3E56" w14:paraId="4328300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B76F21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D32AE7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C5B7E45" w14:textId="77777777" w:rsidR="004D3E56" w:rsidRDefault="004D3E56" w:rsidP="00B64D6C">
            <w:pPr>
              <w:jc w:val="center"/>
              <w:rPr>
                <w:sz w:val="20"/>
                <w:szCs w:val="20"/>
              </w:rPr>
            </w:pPr>
            <w:r>
              <w:rPr>
                <w:sz w:val="20"/>
                <w:szCs w:val="20"/>
              </w:rPr>
              <w:t xml:space="preserve">Извещатель пожарный дымовой серии ЕСО 1000 ИП 212-58М </w:t>
            </w:r>
          </w:p>
        </w:tc>
        <w:tc>
          <w:tcPr>
            <w:tcW w:w="847" w:type="dxa"/>
            <w:tcBorders>
              <w:top w:val="single" w:sz="4" w:space="0" w:color="auto"/>
              <w:left w:val="single" w:sz="4" w:space="0" w:color="auto"/>
              <w:bottom w:val="single" w:sz="4" w:space="0" w:color="auto"/>
              <w:right w:val="single" w:sz="4" w:space="0" w:color="auto"/>
            </w:tcBorders>
            <w:hideMark/>
          </w:tcPr>
          <w:p w14:paraId="4D07E6A5" w14:textId="77777777" w:rsidR="004D3E56" w:rsidRDefault="004D3E56" w:rsidP="00B64D6C">
            <w:pPr>
              <w:jc w:val="center"/>
              <w:rPr>
                <w:sz w:val="20"/>
                <w:szCs w:val="20"/>
              </w:rPr>
            </w:pPr>
            <w:r>
              <w:rPr>
                <w:sz w:val="20"/>
                <w:szCs w:val="20"/>
              </w:rPr>
              <w:t>8</w:t>
            </w:r>
          </w:p>
        </w:tc>
      </w:tr>
      <w:tr w:rsidR="004D3E56" w14:paraId="6A6E2D4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7C6EEC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5C2522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AD5AB1C" w14:textId="77777777" w:rsidR="004D3E56" w:rsidRDefault="004D3E56" w:rsidP="00B64D6C">
            <w:pPr>
              <w:jc w:val="center"/>
              <w:rPr>
                <w:sz w:val="20"/>
                <w:szCs w:val="20"/>
              </w:rPr>
            </w:pPr>
            <w:r>
              <w:rPr>
                <w:sz w:val="20"/>
                <w:szCs w:val="20"/>
              </w:rPr>
              <w:t>Извещатель пожарный пламени Пульсар 3-01</w:t>
            </w:r>
          </w:p>
        </w:tc>
        <w:tc>
          <w:tcPr>
            <w:tcW w:w="847" w:type="dxa"/>
            <w:tcBorders>
              <w:top w:val="single" w:sz="4" w:space="0" w:color="auto"/>
              <w:left w:val="single" w:sz="4" w:space="0" w:color="auto"/>
              <w:bottom w:val="single" w:sz="4" w:space="0" w:color="auto"/>
              <w:right w:val="single" w:sz="4" w:space="0" w:color="auto"/>
            </w:tcBorders>
            <w:hideMark/>
          </w:tcPr>
          <w:p w14:paraId="621212F5" w14:textId="77777777" w:rsidR="004D3E56" w:rsidRDefault="004D3E56" w:rsidP="00B64D6C">
            <w:pPr>
              <w:jc w:val="center"/>
              <w:rPr>
                <w:sz w:val="20"/>
                <w:szCs w:val="20"/>
              </w:rPr>
            </w:pPr>
            <w:r>
              <w:rPr>
                <w:sz w:val="20"/>
                <w:szCs w:val="20"/>
              </w:rPr>
              <w:t>4</w:t>
            </w:r>
          </w:p>
        </w:tc>
      </w:tr>
      <w:tr w:rsidR="004D3E56" w14:paraId="6A15B9F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FCBC25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6EAD99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AA993B3" w14:textId="77777777" w:rsidR="004D3E56" w:rsidRDefault="004D3E56" w:rsidP="00B64D6C">
            <w:pPr>
              <w:jc w:val="center"/>
              <w:rPr>
                <w:sz w:val="20"/>
                <w:szCs w:val="20"/>
              </w:rPr>
            </w:pPr>
            <w:r>
              <w:rPr>
                <w:sz w:val="20"/>
                <w:szCs w:val="20"/>
              </w:rPr>
              <w:t>База 2-х проводная для извещ. «Е 1000В»</w:t>
            </w:r>
          </w:p>
        </w:tc>
        <w:tc>
          <w:tcPr>
            <w:tcW w:w="847" w:type="dxa"/>
            <w:tcBorders>
              <w:top w:val="single" w:sz="4" w:space="0" w:color="auto"/>
              <w:left w:val="single" w:sz="4" w:space="0" w:color="auto"/>
              <w:bottom w:val="single" w:sz="4" w:space="0" w:color="auto"/>
              <w:right w:val="single" w:sz="4" w:space="0" w:color="auto"/>
            </w:tcBorders>
            <w:hideMark/>
          </w:tcPr>
          <w:p w14:paraId="369415D1" w14:textId="77777777" w:rsidR="004D3E56" w:rsidRDefault="004D3E56" w:rsidP="00B64D6C">
            <w:pPr>
              <w:jc w:val="center"/>
              <w:rPr>
                <w:sz w:val="20"/>
                <w:szCs w:val="20"/>
              </w:rPr>
            </w:pPr>
            <w:r>
              <w:rPr>
                <w:sz w:val="20"/>
                <w:szCs w:val="20"/>
              </w:rPr>
              <w:t>8</w:t>
            </w:r>
          </w:p>
        </w:tc>
      </w:tr>
      <w:tr w:rsidR="004D3E56" w14:paraId="0ADEDCF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E8BCD5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451343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A4CB889" w14:textId="77777777" w:rsidR="004D3E56" w:rsidRDefault="004D3E56" w:rsidP="00B64D6C">
            <w:pPr>
              <w:jc w:val="center"/>
              <w:rPr>
                <w:sz w:val="20"/>
                <w:szCs w:val="20"/>
              </w:rPr>
            </w:pPr>
            <w:r>
              <w:rPr>
                <w:sz w:val="20"/>
                <w:szCs w:val="20"/>
              </w:rPr>
              <w:t>Извещатель охранный объемный ИК – пассивный «Астра – 5»</w:t>
            </w:r>
          </w:p>
        </w:tc>
        <w:tc>
          <w:tcPr>
            <w:tcW w:w="847" w:type="dxa"/>
            <w:tcBorders>
              <w:top w:val="single" w:sz="4" w:space="0" w:color="auto"/>
              <w:left w:val="single" w:sz="4" w:space="0" w:color="auto"/>
              <w:bottom w:val="single" w:sz="4" w:space="0" w:color="auto"/>
              <w:right w:val="single" w:sz="4" w:space="0" w:color="auto"/>
            </w:tcBorders>
            <w:hideMark/>
          </w:tcPr>
          <w:p w14:paraId="5C502D18" w14:textId="77777777" w:rsidR="004D3E56" w:rsidRDefault="004D3E56" w:rsidP="00B64D6C">
            <w:pPr>
              <w:jc w:val="center"/>
              <w:rPr>
                <w:sz w:val="20"/>
                <w:szCs w:val="20"/>
              </w:rPr>
            </w:pPr>
            <w:r>
              <w:rPr>
                <w:sz w:val="20"/>
                <w:szCs w:val="20"/>
              </w:rPr>
              <w:t>6</w:t>
            </w:r>
          </w:p>
        </w:tc>
      </w:tr>
      <w:tr w:rsidR="004D3E56" w14:paraId="51FA0EA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2CEE09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58BE9C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3949C70" w14:textId="77777777" w:rsidR="004D3E56" w:rsidRDefault="004D3E56" w:rsidP="00B64D6C">
            <w:pPr>
              <w:jc w:val="center"/>
              <w:rPr>
                <w:sz w:val="20"/>
                <w:szCs w:val="20"/>
              </w:rPr>
            </w:pPr>
            <w:r>
              <w:rPr>
                <w:sz w:val="20"/>
                <w:szCs w:val="20"/>
              </w:rPr>
              <w:t>Извещатель охранный объемный ИК – пассивный, штора Фотон - Ш</w:t>
            </w:r>
          </w:p>
        </w:tc>
        <w:tc>
          <w:tcPr>
            <w:tcW w:w="847" w:type="dxa"/>
            <w:tcBorders>
              <w:top w:val="single" w:sz="4" w:space="0" w:color="auto"/>
              <w:left w:val="single" w:sz="4" w:space="0" w:color="auto"/>
              <w:bottom w:val="single" w:sz="4" w:space="0" w:color="auto"/>
              <w:right w:val="single" w:sz="4" w:space="0" w:color="auto"/>
            </w:tcBorders>
            <w:hideMark/>
          </w:tcPr>
          <w:p w14:paraId="4742350D" w14:textId="77777777" w:rsidR="004D3E56" w:rsidRDefault="004D3E56" w:rsidP="00B64D6C">
            <w:pPr>
              <w:jc w:val="center"/>
              <w:rPr>
                <w:sz w:val="20"/>
                <w:szCs w:val="20"/>
              </w:rPr>
            </w:pPr>
            <w:r>
              <w:rPr>
                <w:sz w:val="20"/>
                <w:szCs w:val="20"/>
              </w:rPr>
              <w:t>7</w:t>
            </w:r>
          </w:p>
        </w:tc>
      </w:tr>
      <w:tr w:rsidR="004D3E56" w14:paraId="6B676B0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1123D0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3BCB74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9D0B274" w14:textId="77777777" w:rsidR="004D3E56" w:rsidRDefault="004D3E56" w:rsidP="00B64D6C">
            <w:pPr>
              <w:jc w:val="center"/>
              <w:rPr>
                <w:sz w:val="20"/>
                <w:szCs w:val="20"/>
              </w:rPr>
            </w:pPr>
            <w:r>
              <w:rPr>
                <w:sz w:val="20"/>
                <w:szCs w:val="20"/>
              </w:rPr>
              <w:t>Извещатель охранный магнитоконтактный накладной ИО 102-20 А 2П</w:t>
            </w:r>
          </w:p>
        </w:tc>
        <w:tc>
          <w:tcPr>
            <w:tcW w:w="847" w:type="dxa"/>
            <w:tcBorders>
              <w:top w:val="single" w:sz="4" w:space="0" w:color="auto"/>
              <w:left w:val="single" w:sz="4" w:space="0" w:color="auto"/>
              <w:bottom w:val="single" w:sz="4" w:space="0" w:color="auto"/>
              <w:right w:val="single" w:sz="4" w:space="0" w:color="auto"/>
            </w:tcBorders>
            <w:hideMark/>
          </w:tcPr>
          <w:p w14:paraId="065AFB4D" w14:textId="77777777" w:rsidR="004D3E56" w:rsidRDefault="004D3E56" w:rsidP="00B64D6C">
            <w:pPr>
              <w:jc w:val="center"/>
              <w:rPr>
                <w:sz w:val="20"/>
                <w:szCs w:val="20"/>
              </w:rPr>
            </w:pPr>
            <w:r>
              <w:rPr>
                <w:sz w:val="20"/>
                <w:szCs w:val="20"/>
              </w:rPr>
              <w:t>3</w:t>
            </w:r>
          </w:p>
        </w:tc>
      </w:tr>
      <w:tr w:rsidR="004D3E56" w14:paraId="3AE8723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981ABE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EACBE5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40E1DF0" w14:textId="77777777" w:rsidR="004D3E56" w:rsidRDefault="004D3E56" w:rsidP="00B64D6C">
            <w:pPr>
              <w:jc w:val="center"/>
              <w:rPr>
                <w:sz w:val="20"/>
                <w:szCs w:val="20"/>
              </w:rPr>
            </w:pPr>
            <w:r>
              <w:rPr>
                <w:sz w:val="20"/>
                <w:szCs w:val="20"/>
              </w:rPr>
              <w:t>Извещатель охранный поверхностный акустический разрушения стекла «Астра – С»</w:t>
            </w:r>
          </w:p>
        </w:tc>
        <w:tc>
          <w:tcPr>
            <w:tcW w:w="847" w:type="dxa"/>
            <w:tcBorders>
              <w:top w:val="single" w:sz="4" w:space="0" w:color="auto"/>
              <w:left w:val="single" w:sz="4" w:space="0" w:color="auto"/>
              <w:bottom w:val="single" w:sz="4" w:space="0" w:color="auto"/>
              <w:right w:val="single" w:sz="4" w:space="0" w:color="auto"/>
            </w:tcBorders>
            <w:hideMark/>
          </w:tcPr>
          <w:p w14:paraId="6C9F6B68" w14:textId="77777777" w:rsidR="004D3E56" w:rsidRDefault="004D3E56" w:rsidP="00B64D6C">
            <w:pPr>
              <w:jc w:val="center"/>
              <w:rPr>
                <w:sz w:val="20"/>
                <w:szCs w:val="20"/>
              </w:rPr>
            </w:pPr>
            <w:r>
              <w:rPr>
                <w:sz w:val="20"/>
                <w:szCs w:val="20"/>
              </w:rPr>
              <w:t>1</w:t>
            </w:r>
          </w:p>
        </w:tc>
      </w:tr>
      <w:tr w:rsidR="004D3E56" w14:paraId="35ADCDC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2725E2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892E48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655A0CE" w14:textId="77777777" w:rsidR="004D3E56" w:rsidRDefault="004D3E56" w:rsidP="00B64D6C">
            <w:pPr>
              <w:jc w:val="center"/>
              <w:rPr>
                <w:sz w:val="20"/>
                <w:szCs w:val="20"/>
              </w:rPr>
            </w:pPr>
            <w:r>
              <w:rPr>
                <w:sz w:val="20"/>
                <w:szCs w:val="20"/>
              </w:rPr>
              <w:t xml:space="preserve">Коробка монтажная огнестойкая КМ –О (4к) – </w:t>
            </w:r>
            <w:r>
              <w:rPr>
                <w:sz w:val="20"/>
                <w:szCs w:val="20"/>
                <w:lang w:val="en-US"/>
              </w:rPr>
              <w:t>IP</w:t>
            </w:r>
            <w:r>
              <w:rPr>
                <w:sz w:val="20"/>
                <w:szCs w:val="20"/>
              </w:rPr>
              <w:t>41</w:t>
            </w:r>
          </w:p>
        </w:tc>
        <w:tc>
          <w:tcPr>
            <w:tcW w:w="847" w:type="dxa"/>
            <w:tcBorders>
              <w:top w:val="single" w:sz="4" w:space="0" w:color="auto"/>
              <w:left w:val="single" w:sz="4" w:space="0" w:color="auto"/>
              <w:bottom w:val="single" w:sz="4" w:space="0" w:color="auto"/>
              <w:right w:val="single" w:sz="4" w:space="0" w:color="auto"/>
            </w:tcBorders>
            <w:hideMark/>
          </w:tcPr>
          <w:p w14:paraId="0E06CB31" w14:textId="77777777" w:rsidR="004D3E56" w:rsidRDefault="004D3E56" w:rsidP="00B64D6C">
            <w:pPr>
              <w:jc w:val="center"/>
              <w:rPr>
                <w:sz w:val="20"/>
                <w:szCs w:val="20"/>
              </w:rPr>
            </w:pPr>
            <w:r>
              <w:rPr>
                <w:sz w:val="20"/>
                <w:szCs w:val="20"/>
              </w:rPr>
              <w:t>4</w:t>
            </w:r>
          </w:p>
        </w:tc>
      </w:tr>
      <w:tr w:rsidR="004D3E56" w14:paraId="7DD4A55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7BCF16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6853A7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0216084" w14:textId="77777777" w:rsidR="004D3E56" w:rsidRDefault="004D3E56" w:rsidP="00B64D6C">
            <w:pPr>
              <w:jc w:val="center"/>
              <w:rPr>
                <w:sz w:val="20"/>
                <w:szCs w:val="20"/>
              </w:rPr>
            </w:pPr>
            <w:r>
              <w:rPr>
                <w:sz w:val="20"/>
                <w:szCs w:val="20"/>
              </w:rPr>
              <w:t>Колодка клемная винтовая КВ - 4</w:t>
            </w:r>
          </w:p>
        </w:tc>
        <w:tc>
          <w:tcPr>
            <w:tcW w:w="847" w:type="dxa"/>
            <w:tcBorders>
              <w:top w:val="single" w:sz="4" w:space="0" w:color="auto"/>
              <w:left w:val="single" w:sz="4" w:space="0" w:color="auto"/>
              <w:bottom w:val="single" w:sz="4" w:space="0" w:color="auto"/>
              <w:right w:val="single" w:sz="4" w:space="0" w:color="auto"/>
            </w:tcBorders>
            <w:hideMark/>
          </w:tcPr>
          <w:p w14:paraId="2B808E02" w14:textId="77777777" w:rsidR="004D3E56" w:rsidRDefault="004D3E56" w:rsidP="00B64D6C">
            <w:pPr>
              <w:jc w:val="center"/>
              <w:rPr>
                <w:sz w:val="20"/>
                <w:szCs w:val="20"/>
              </w:rPr>
            </w:pPr>
            <w:r>
              <w:rPr>
                <w:sz w:val="20"/>
                <w:szCs w:val="20"/>
              </w:rPr>
              <w:t>10</w:t>
            </w:r>
          </w:p>
        </w:tc>
      </w:tr>
      <w:tr w:rsidR="004D3E56" w14:paraId="6581FE3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1D7C07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CFE6D9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7C01393" w14:textId="77777777" w:rsidR="004D3E56" w:rsidRDefault="004D3E56" w:rsidP="00B64D6C">
            <w:pPr>
              <w:jc w:val="center"/>
              <w:rPr>
                <w:sz w:val="20"/>
                <w:szCs w:val="20"/>
              </w:rPr>
            </w:pPr>
            <w:r>
              <w:rPr>
                <w:sz w:val="20"/>
                <w:szCs w:val="20"/>
              </w:rPr>
              <w:t>Клеммная коробка КРТН – 10 плоская</w:t>
            </w:r>
          </w:p>
        </w:tc>
        <w:tc>
          <w:tcPr>
            <w:tcW w:w="847" w:type="dxa"/>
            <w:tcBorders>
              <w:top w:val="single" w:sz="4" w:space="0" w:color="auto"/>
              <w:left w:val="single" w:sz="4" w:space="0" w:color="auto"/>
              <w:bottom w:val="single" w:sz="4" w:space="0" w:color="auto"/>
              <w:right w:val="single" w:sz="4" w:space="0" w:color="auto"/>
            </w:tcBorders>
            <w:hideMark/>
          </w:tcPr>
          <w:p w14:paraId="5EBBCBB0" w14:textId="77777777" w:rsidR="004D3E56" w:rsidRDefault="004D3E56" w:rsidP="00B64D6C">
            <w:pPr>
              <w:jc w:val="center"/>
              <w:rPr>
                <w:sz w:val="20"/>
                <w:szCs w:val="20"/>
              </w:rPr>
            </w:pPr>
            <w:r>
              <w:rPr>
                <w:sz w:val="20"/>
                <w:szCs w:val="20"/>
              </w:rPr>
              <w:t>1</w:t>
            </w:r>
          </w:p>
        </w:tc>
      </w:tr>
      <w:tr w:rsidR="004D3E56" w14:paraId="0CCF5D4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703928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F18FE2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CDA6E4A" w14:textId="77777777" w:rsidR="004D3E56" w:rsidRDefault="004D3E56" w:rsidP="00B64D6C">
            <w:pPr>
              <w:jc w:val="center"/>
              <w:rPr>
                <w:sz w:val="20"/>
                <w:szCs w:val="20"/>
              </w:rPr>
            </w:pPr>
            <w:r>
              <w:rPr>
                <w:sz w:val="20"/>
                <w:szCs w:val="20"/>
              </w:rPr>
              <w:t>Оповещатель комбинированный звук/свет, пласт. корпус «Маяк – 12К»</w:t>
            </w:r>
          </w:p>
        </w:tc>
        <w:tc>
          <w:tcPr>
            <w:tcW w:w="847" w:type="dxa"/>
            <w:tcBorders>
              <w:top w:val="single" w:sz="4" w:space="0" w:color="auto"/>
              <w:left w:val="single" w:sz="4" w:space="0" w:color="auto"/>
              <w:bottom w:val="single" w:sz="4" w:space="0" w:color="auto"/>
              <w:right w:val="single" w:sz="4" w:space="0" w:color="auto"/>
            </w:tcBorders>
            <w:hideMark/>
          </w:tcPr>
          <w:p w14:paraId="52C5E42C" w14:textId="77777777" w:rsidR="004D3E56" w:rsidRDefault="004D3E56" w:rsidP="00B64D6C">
            <w:pPr>
              <w:jc w:val="center"/>
              <w:rPr>
                <w:sz w:val="20"/>
                <w:szCs w:val="20"/>
              </w:rPr>
            </w:pPr>
            <w:r>
              <w:rPr>
                <w:sz w:val="20"/>
                <w:szCs w:val="20"/>
              </w:rPr>
              <w:t>1</w:t>
            </w:r>
          </w:p>
        </w:tc>
      </w:tr>
      <w:tr w:rsidR="004D3E56" w14:paraId="7DFB3B0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A3A38D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6A39E5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DFD802F" w14:textId="77777777" w:rsidR="004D3E56" w:rsidRDefault="004D3E56" w:rsidP="00B64D6C">
            <w:pPr>
              <w:jc w:val="center"/>
              <w:rPr>
                <w:sz w:val="20"/>
                <w:szCs w:val="20"/>
              </w:rPr>
            </w:pPr>
            <w:r>
              <w:rPr>
                <w:sz w:val="20"/>
                <w:szCs w:val="20"/>
              </w:rPr>
              <w:t>Оповещатель комбинированный звук/свет, метал. корпус «Маяк – 12КП»</w:t>
            </w:r>
          </w:p>
        </w:tc>
        <w:tc>
          <w:tcPr>
            <w:tcW w:w="847" w:type="dxa"/>
            <w:tcBorders>
              <w:top w:val="single" w:sz="4" w:space="0" w:color="auto"/>
              <w:left w:val="single" w:sz="4" w:space="0" w:color="auto"/>
              <w:bottom w:val="single" w:sz="4" w:space="0" w:color="auto"/>
              <w:right w:val="single" w:sz="4" w:space="0" w:color="auto"/>
            </w:tcBorders>
            <w:hideMark/>
          </w:tcPr>
          <w:p w14:paraId="012B8789" w14:textId="77777777" w:rsidR="004D3E56" w:rsidRDefault="004D3E56" w:rsidP="00B64D6C">
            <w:pPr>
              <w:jc w:val="center"/>
              <w:rPr>
                <w:sz w:val="20"/>
                <w:szCs w:val="20"/>
              </w:rPr>
            </w:pPr>
            <w:r>
              <w:rPr>
                <w:sz w:val="20"/>
                <w:szCs w:val="20"/>
              </w:rPr>
              <w:t>1</w:t>
            </w:r>
          </w:p>
        </w:tc>
      </w:tr>
      <w:tr w:rsidR="004D3E56" w14:paraId="54614C9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2A1383F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tcPr>
          <w:p w14:paraId="49BA374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07E78081" w14:textId="77777777" w:rsidR="004D3E56" w:rsidRDefault="004D3E56" w:rsidP="00B64D6C">
            <w:pPr>
              <w:jc w:val="center"/>
              <w:rPr>
                <w:sz w:val="20"/>
                <w:szCs w:val="20"/>
              </w:rPr>
            </w:pPr>
            <w:r>
              <w:rPr>
                <w:sz w:val="20"/>
                <w:szCs w:val="20"/>
              </w:rPr>
              <w:t>Извещатель пожарный ручной ИПР</w:t>
            </w:r>
          </w:p>
        </w:tc>
        <w:tc>
          <w:tcPr>
            <w:tcW w:w="847" w:type="dxa"/>
            <w:tcBorders>
              <w:top w:val="single" w:sz="4" w:space="0" w:color="auto"/>
              <w:left w:val="single" w:sz="4" w:space="0" w:color="auto"/>
              <w:bottom w:val="single" w:sz="4" w:space="0" w:color="auto"/>
              <w:right w:val="single" w:sz="4" w:space="0" w:color="auto"/>
            </w:tcBorders>
          </w:tcPr>
          <w:p w14:paraId="573982F1" w14:textId="77777777" w:rsidR="004D3E56" w:rsidRDefault="004D3E56" w:rsidP="00B64D6C">
            <w:pPr>
              <w:jc w:val="center"/>
              <w:rPr>
                <w:sz w:val="20"/>
                <w:szCs w:val="20"/>
              </w:rPr>
            </w:pPr>
            <w:r>
              <w:rPr>
                <w:sz w:val="20"/>
                <w:szCs w:val="20"/>
              </w:rPr>
              <w:t>1</w:t>
            </w:r>
          </w:p>
        </w:tc>
      </w:tr>
      <w:tr w:rsidR="004D3E56" w14:paraId="7A9514B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3C40C0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30F4EB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D4B0C27"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431E4049" w14:textId="77777777" w:rsidR="004D3E56" w:rsidRDefault="004D3E56" w:rsidP="00B64D6C">
            <w:pPr>
              <w:jc w:val="center"/>
              <w:rPr>
                <w:sz w:val="20"/>
                <w:szCs w:val="20"/>
              </w:rPr>
            </w:pPr>
          </w:p>
        </w:tc>
      </w:tr>
      <w:tr w:rsidR="004D3E56" w14:paraId="3A9A2D4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447EB3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618B00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C258B61" w14:textId="77777777" w:rsidR="004D3E56" w:rsidRDefault="004D3E56" w:rsidP="00B64D6C">
            <w:pPr>
              <w:jc w:val="center"/>
              <w:rPr>
                <w:sz w:val="20"/>
                <w:szCs w:val="20"/>
              </w:rPr>
            </w:pPr>
            <w:r>
              <w:rPr>
                <w:sz w:val="20"/>
                <w:szCs w:val="20"/>
              </w:rPr>
              <w:t>ППКОП Приток – А-КОП – 01(16) 2,2 А/ч</w:t>
            </w:r>
          </w:p>
        </w:tc>
        <w:tc>
          <w:tcPr>
            <w:tcW w:w="847" w:type="dxa"/>
            <w:tcBorders>
              <w:top w:val="single" w:sz="4" w:space="0" w:color="auto"/>
              <w:left w:val="single" w:sz="4" w:space="0" w:color="auto"/>
              <w:bottom w:val="single" w:sz="4" w:space="0" w:color="auto"/>
              <w:right w:val="single" w:sz="4" w:space="0" w:color="auto"/>
            </w:tcBorders>
            <w:hideMark/>
          </w:tcPr>
          <w:p w14:paraId="5760E0BA" w14:textId="77777777" w:rsidR="004D3E56" w:rsidRDefault="004D3E56" w:rsidP="00B64D6C">
            <w:pPr>
              <w:jc w:val="center"/>
              <w:rPr>
                <w:sz w:val="20"/>
                <w:szCs w:val="20"/>
              </w:rPr>
            </w:pPr>
            <w:r>
              <w:rPr>
                <w:sz w:val="20"/>
                <w:szCs w:val="20"/>
              </w:rPr>
              <w:t>1</w:t>
            </w:r>
          </w:p>
        </w:tc>
      </w:tr>
      <w:tr w:rsidR="004D3E56" w14:paraId="28E7D96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7C7608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6CFA25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693C863" w14:textId="77777777" w:rsidR="004D3E56" w:rsidRDefault="004D3E56" w:rsidP="00B64D6C">
            <w:pPr>
              <w:jc w:val="center"/>
              <w:rPr>
                <w:sz w:val="20"/>
                <w:szCs w:val="20"/>
              </w:rPr>
            </w:pPr>
            <w:r>
              <w:rPr>
                <w:sz w:val="20"/>
                <w:szCs w:val="20"/>
              </w:rPr>
              <w:t>РИП – 17А/ч</w:t>
            </w:r>
          </w:p>
        </w:tc>
        <w:tc>
          <w:tcPr>
            <w:tcW w:w="847" w:type="dxa"/>
            <w:tcBorders>
              <w:top w:val="single" w:sz="4" w:space="0" w:color="auto"/>
              <w:left w:val="single" w:sz="4" w:space="0" w:color="auto"/>
              <w:bottom w:val="single" w:sz="4" w:space="0" w:color="auto"/>
              <w:right w:val="single" w:sz="4" w:space="0" w:color="auto"/>
            </w:tcBorders>
            <w:hideMark/>
          </w:tcPr>
          <w:p w14:paraId="0E7B3D35" w14:textId="77777777" w:rsidR="004D3E56" w:rsidRDefault="004D3E56" w:rsidP="00B64D6C">
            <w:pPr>
              <w:jc w:val="center"/>
              <w:rPr>
                <w:sz w:val="20"/>
                <w:szCs w:val="20"/>
              </w:rPr>
            </w:pPr>
            <w:r>
              <w:rPr>
                <w:sz w:val="20"/>
                <w:szCs w:val="20"/>
              </w:rPr>
              <w:t>1</w:t>
            </w:r>
          </w:p>
        </w:tc>
      </w:tr>
      <w:tr w:rsidR="004D3E56" w14:paraId="7093193B"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618CBC6E" w14:textId="77777777" w:rsidR="004D3E56" w:rsidRDefault="004D3E56" w:rsidP="00B64D6C">
            <w:pPr>
              <w:jc w:val="center"/>
              <w:rPr>
                <w:sz w:val="20"/>
                <w:szCs w:val="20"/>
              </w:rPr>
            </w:pPr>
          </w:p>
          <w:p w14:paraId="131037E3" w14:textId="77777777" w:rsidR="004D3E56" w:rsidRDefault="004D3E56" w:rsidP="00B64D6C">
            <w:pPr>
              <w:jc w:val="center"/>
              <w:rPr>
                <w:sz w:val="20"/>
                <w:szCs w:val="20"/>
              </w:rPr>
            </w:pPr>
            <w:r>
              <w:rPr>
                <w:sz w:val="20"/>
                <w:szCs w:val="20"/>
              </w:rPr>
              <w:t>17</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703CBEED" w14:textId="77777777" w:rsidR="004D3E56" w:rsidRPr="00262154" w:rsidRDefault="004D3E56" w:rsidP="00B64D6C">
            <w:pPr>
              <w:jc w:val="center"/>
              <w:rPr>
                <w:sz w:val="20"/>
                <w:szCs w:val="20"/>
              </w:rPr>
            </w:pPr>
            <w:r w:rsidRPr="00262154">
              <w:rPr>
                <w:sz w:val="20"/>
                <w:szCs w:val="20"/>
              </w:rPr>
              <w:t xml:space="preserve">Детский сад </w:t>
            </w:r>
          </w:p>
          <w:p w14:paraId="65758487" w14:textId="77777777" w:rsidR="004D3E56" w:rsidRPr="00262154" w:rsidRDefault="004D3E56" w:rsidP="00B64D6C">
            <w:pPr>
              <w:jc w:val="center"/>
              <w:rPr>
                <w:sz w:val="20"/>
                <w:szCs w:val="20"/>
              </w:rPr>
            </w:pPr>
            <w:r w:rsidRPr="00262154">
              <w:rPr>
                <w:sz w:val="20"/>
                <w:szCs w:val="20"/>
              </w:rPr>
              <w:t>№ 16 «Туллукчаан»</w:t>
            </w:r>
          </w:p>
          <w:p w14:paraId="686A27C0" w14:textId="77777777" w:rsidR="004D3E56" w:rsidRDefault="004D3E56" w:rsidP="00B64D6C">
            <w:pPr>
              <w:jc w:val="center"/>
              <w:rPr>
                <w:sz w:val="20"/>
                <w:szCs w:val="20"/>
              </w:rPr>
            </w:pPr>
            <w:r>
              <w:rPr>
                <w:sz w:val="20"/>
                <w:szCs w:val="20"/>
              </w:rPr>
              <w:t>п. Арылах</w:t>
            </w:r>
          </w:p>
          <w:p w14:paraId="4B83E27E" w14:textId="77777777" w:rsidR="004D3E56" w:rsidRDefault="004D3E56" w:rsidP="00B64D6C">
            <w:pPr>
              <w:jc w:val="center"/>
              <w:rPr>
                <w:sz w:val="20"/>
                <w:szCs w:val="20"/>
              </w:rPr>
            </w:pPr>
            <w:r>
              <w:rPr>
                <w:sz w:val="20"/>
                <w:szCs w:val="20"/>
              </w:rPr>
              <w:t>ул. Центральная, 51 «А»</w:t>
            </w:r>
          </w:p>
        </w:tc>
        <w:tc>
          <w:tcPr>
            <w:tcW w:w="6523" w:type="dxa"/>
            <w:tcBorders>
              <w:top w:val="single" w:sz="4" w:space="0" w:color="auto"/>
              <w:left w:val="single" w:sz="4" w:space="0" w:color="auto"/>
              <w:bottom w:val="single" w:sz="4" w:space="0" w:color="auto"/>
              <w:right w:val="single" w:sz="4" w:space="0" w:color="auto"/>
            </w:tcBorders>
            <w:hideMark/>
          </w:tcPr>
          <w:p w14:paraId="1D94CB46" w14:textId="77777777" w:rsidR="004D3E56" w:rsidRDefault="004D3E56" w:rsidP="00B64D6C">
            <w:pPr>
              <w:jc w:val="center"/>
              <w:rPr>
                <w:sz w:val="20"/>
                <w:szCs w:val="20"/>
              </w:rPr>
            </w:pPr>
            <w:r>
              <w:rPr>
                <w:sz w:val="20"/>
                <w:szCs w:val="20"/>
              </w:rPr>
              <w:t xml:space="preserve">ППКОП Альтоника </w:t>
            </w:r>
            <w:r>
              <w:rPr>
                <w:sz w:val="20"/>
                <w:szCs w:val="20"/>
                <w:lang w:val="en-US"/>
              </w:rPr>
              <w:t>RS</w:t>
            </w:r>
            <w:r>
              <w:rPr>
                <w:sz w:val="20"/>
                <w:szCs w:val="20"/>
              </w:rPr>
              <w:t>-200 Т</w:t>
            </w:r>
            <w:r>
              <w:rPr>
                <w:sz w:val="20"/>
                <w:szCs w:val="20"/>
                <w:lang w:val="en-US"/>
              </w:rPr>
              <w:t>R</w:t>
            </w:r>
            <w:r>
              <w:rPr>
                <w:sz w:val="20"/>
                <w:szCs w:val="20"/>
              </w:rPr>
              <w:t xml:space="preserve"> - </w:t>
            </w:r>
            <w:r>
              <w:rPr>
                <w:sz w:val="20"/>
                <w:szCs w:val="20"/>
                <w:lang w:val="en-US"/>
              </w:rPr>
              <w:t>RB</w:t>
            </w:r>
          </w:p>
        </w:tc>
        <w:tc>
          <w:tcPr>
            <w:tcW w:w="847" w:type="dxa"/>
            <w:tcBorders>
              <w:top w:val="single" w:sz="4" w:space="0" w:color="auto"/>
              <w:left w:val="single" w:sz="4" w:space="0" w:color="auto"/>
              <w:bottom w:val="single" w:sz="4" w:space="0" w:color="auto"/>
              <w:right w:val="single" w:sz="4" w:space="0" w:color="auto"/>
            </w:tcBorders>
            <w:hideMark/>
          </w:tcPr>
          <w:p w14:paraId="70470B8D" w14:textId="77777777" w:rsidR="004D3E56" w:rsidRDefault="004D3E56" w:rsidP="00B64D6C">
            <w:pPr>
              <w:jc w:val="center"/>
              <w:rPr>
                <w:sz w:val="20"/>
                <w:szCs w:val="20"/>
              </w:rPr>
            </w:pPr>
            <w:r>
              <w:rPr>
                <w:sz w:val="20"/>
                <w:szCs w:val="20"/>
              </w:rPr>
              <w:t>1</w:t>
            </w:r>
          </w:p>
        </w:tc>
      </w:tr>
      <w:tr w:rsidR="004D3E56" w14:paraId="3C0B167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63BD3C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037A5E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01E43C07" w14:textId="77777777" w:rsidR="004D3E56" w:rsidRPr="00487A9F" w:rsidRDefault="004D3E56" w:rsidP="00B64D6C">
            <w:pPr>
              <w:jc w:val="center"/>
              <w:rPr>
                <w:sz w:val="20"/>
                <w:szCs w:val="20"/>
              </w:rPr>
            </w:pPr>
            <w:r>
              <w:rPr>
                <w:sz w:val="20"/>
                <w:szCs w:val="20"/>
              </w:rPr>
              <w:t>Контролер двухпроводной линии связи С 2000 – КДЛ – 2И</w:t>
            </w:r>
          </w:p>
        </w:tc>
        <w:tc>
          <w:tcPr>
            <w:tcW w:w="847" w:type="dxa"/>
            <w:tcBorders>
              <w:top w:val="single" w:sz="4" w:space="0" w:color="auto"/>
              <w:left w:val="single" w:sz="4" w:space="0" w:color="auto"/>
              <w:bottom w:val="single" w:sz="4" w:space="0" w:color="auto"/>
              <w:right w:val="single" w:sz="4" w:space="0" w:color="auto"/>
            </w:tcBorders>
          </w:tcPr>
          <w:p w14:paraId="2BDF995C" w14:textId="77777777" w:rsidR="004D3E56" w:rsidRPr="00487A9F" w:rsidRDefault="004D3E56" w:rsidP="00B64D6C">
            <w:pPr>
              <w:jc w:val="center"/>
              <w:rPr>
                <w:sz w:val="20"/>
                <w:szCs w:val="20"/>
              </w:rPr>
            </w:pPr>
            <w:r>
              <w:rPr>
                <w:sz w:val="20"/>
                <w:szCs w:val="20"/>
              </w:rPr>
              <w:t>2</w:t>
            </w:r>
          </w:p>
        </w:tc>
      </w:tr>
      <w:tr w:rsidR="004D3E56" w14:paraId="5854A68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069E55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9901C1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38925DE5" w14:textId="77777777" w:rsidR="004D3E56" w:rsidRDefault="004D3E56" w:rsidP="00B64D6C">
            <w:pPr>
              <w:jc w:val="center"/>
              <w:rPr>
                <w:sz w:val="20"/>
                <w:szCs w:val="20"/>
              </w:rPr>
            </w:pPr>
            <w:r>
              <w:rPr>
                <w:sz w:val="20"/>
                <w:szCs w:val="20"/>
              </w:rPr>
              <w:t>Пульт контроля и управления охранно – пожарный С 2000М</w:t>
            </w:r>
          </w:p>
        </w:tc>
        <w:tc>
          <w:tcPr>
            <w:tcW w:w="847" w:type="dxa"/>
            <w:tcBorders>
              <w:top w:val="single" w:sz="4" w:space="0" w:color="auto"/>
              <w:left w:val="single" w:sz="4" w:space="0" w:color="auto"/>
              <w:bottom w:val="single" w:sz="4" w:space="0" w:color="auto"/>
              <w:right w:val="single" w:sz="4" w:space="0" w:color="auto"/>
            </w:tcBorders>
          </w:tcPr>
          <w:p w14:paraId="6228F53A" w14:textId="77777777" w:rsidR="004D3E56" w:rsidRDefault="004D3E56" w:rsidP="00B64D6C">
            <w:pPr>
              <w:jc w:val="center"/>
              <w:rPr>
                <w:sz w:val="20"/>
                <w:szCs w:val="20"/>
              </w:rPr>
            </w:pPr>
            <w:r>
              <w:rPr>
                <w:sz w:val="20"/>
                <w:szCs w:val="20"/>
              </w:rPr>
              <w:t>1</w:t>
            </w:r>
          </w:p>
        </w:tc>
      </w:tr>
      <w:tr w:rsidR="004D3E56" w14:paraId="61903F7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284AD6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6FD42F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6D003721" w14:textId="77777777" w:rsidR="004D3E56" w:rsidRDefault="004D3E56" w:rsidP="00B64D6C">
            <w:pPr>
              <w:jc w:val="center"/>
              <w:rPr>
                <w:sz w:val="20"/>
                <w:szCs w:val="20"/>
              </w:rPr>
            </w:pPr>
            <w:r>
              <w:rPr>
                <w:sz w:val="20"/>
                <w:szCs w:val="20"/>
              </w:rPr>
              <w:t>Блок речевого оповещения Рупор 300</w:t>
            </w:r>
          </w:p>
        </w:tc>
        <w:tc>
          <w:tcPr>
            <w:tcW w:w="847" w:type="dxa"/>
            <w:tcBorders>
              <w:top w:val="single" w:sz="4" w:space="0" w:color="auto"/>
              <w:left w:val="single" w:sz="4" w:space="0" w:color="auto"/>
              <w:bottom w:val="single" w:sz="4" w:space="0" w:color="auto"/>
              <w:right w:val="single" w:sz="4" w:space="0" w:color="auto"/>
            </w:tcBorders>
          </w:tcPr>
          <w:p w14:paraId="3C4FEEFD" w14:textId="77777777" w:rsidR="004D3E56" w:rsidRDefault="004D3E56" w:rsidP="00B64D6C">
            <w:pPr>
              <w:jc w:val="center"/>
              <w:rPr>
                <w:sz w:val="20"/>
                <w:szCs w:val="20"/>
              </w:rPr>
            </w:pPr>
            <w:r>
              <w:rPr>
                <w:sz w:val="20"/>
                <w:szCs w:val="20"/>
              </w:rPr>
              <w:t>1</w:t>
            </w:r>
          </w:p>
        </w:tc>
      </w:tr>
      <w:tr w:rsidR="004D3E56" w14:paraId="076F927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5DEC29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DDC145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7F042BD5" w14:textId="77777777" w:rsidR="004D3E56" w:rsidRDefault="004D3E56" w:rsidP="00B64D6C">
            <w:pPr>
              <w:jc w:val="center"/>
              <w:rPr>
                <w:sz w:val="20"/>
                <w:szCs w:val="20"/>
              </w:rPr>
            </w:pPr>
            <w:r>
              <w:rPr>
                <w:sz w:val="20"/>
                <w:szCs w:val="20"/>
              </w:rPr>
              <w:t>Блок индикации с клавиатурой С 2000 - БКИ</w:t>
            </w:r>
          </w:p>
        </w:tc>
        <w:tc>
          <w:tcPr>
            <w:tcW w:w="847" w:type="dxa"/>
            <w:tcBorders>
              <w:top w:val="single" w:sz="4" w:space="0" w:color="auto"/>
              <w:left w:val="single" w:sz="4" w:space="0" w:color="auto"/>
              <w:bottom w:val="single" w:sz="4" w:space="0" w:color="auto"/>
              <w:right w:val="single" w:sz="4" w:space="0" w:color="auto"/>
            </w:tcBorders>
          </w:tcPr>
          <w:p w14:paraId="5E128470" w14:textId="77777777" w:rsidR="004D3E56" w:rsidRDefault="004D3E56" w:rsidP="00B64D6C">
            <w:pPr>
              <w:jc w:val="center"/>
              <w:rPr>
                <w:sz w:val="20"/>
                <w:szCs w:val="20"/>
              </w:rPr>
            </w:pPr>
            <w:r>
              <w:rPr>
                <w:sz w:val="20"/>
                <w:szCs w:val="20"/>
              </w:rPr>
              <w:t>3</w:t>
            </w:r>
          </w:p>
        </w:tc>
      </w:tr>
      <w:tr w:rsidR="004D3E56" w14:paraId="0365570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E5351B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D7211C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5C20B949" w14:textId="77777777" w:rsidR="004D3E56" w:rsidRPr="00487A9F" w:rsidRDefault="004D3E56" w:rsidP="00B64D6C">
            <w:pPr>
              <w:jc w:val="center"/>
              <w:rPr>
                <w:sz w:val="20"/>
                <w:szCs w:val="20"/>
              </w:rPr>
            </w:pPr>
            <w:r>
              <w:rPr>
                <w:sz w:val="20"/>
                <w:szCs w:val="20"/>
              </w:rPr>
              <w:t>Контрольно – пусковой блок С 2000 - КПБ</w:t>
            </w:r>
          </w:p>
        </w:tc>
        <w:tc>
          <w:tcPr>
            <w:tcW w:w="847" w:type="dxa"/>
            <w:tcBorders>
              <w:top w:val="single" w:sz="4" w:space="0" w:color="auto"/>
              <w:left w:val="single" w:sz="4" w:space="0" w:color="auto"/>
              <w:bottom w:val="single" w:sz="4" w:space="0" w:color="auto"/>
              <w:right w:val="single" w:sz="4" w:space="0" w:color="auto"/>
            </w:tcBorders>
          </w:tcPr>
          <w:p w14:paraId="6E7115FC" w14:textId="77777777" w:rsidR="004D3E56" w:rsidRDefault="004D3E56" w:rsidP="00B64D6C">
            <w:pPr>
              <w:jc w:val="center"/>
              <w:rPr>
                <w:sz w:val="20"/>
                <w:szCs w:val="20"/>
              </w:rPr>
            </w:pPr>
            <w:r>
              <w:rPr>
                <w:sz w:val="20"/>
                <w:szCs w:val="20"/>
              </w:rPr>
              <w:t>2</w:t>
            </w:r>
          </w:p>
        </w:tc>
      </w:tr>
      <w:tr w:rsidR="004D3E56" w14:paraId="71A046B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1C8E31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2BCB5A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4C90DE3E" w14:textId="77777777" w:rsidR="004D3E56" w:rsidRDefault="004D3E56" w:rsidP="00B64D6C">
            <w:pPr>
              <w:jc w:val="center"/>
              <w:rPr>
                <w:sz w:val="20"/>
                <w:szCs w:val="20"/>
              </w:rPr>
            </w:pPr>
            <w:r>
              <w:rPr>
                <w:sz w:val="20"/>
                <w:szCs w:val="20"/>
              </w:rPr>
              <w:t>Блок сигнально – пусковой С 2000 – СП1</w:t>
            </w:r>
          </w:p>
        </w:tc>
        <w:tc>
          <w:tcPr>
            <w:tcW w:w="847" w:type="dxa"/>
            <w:tcBorders>
              <w:top w:val="single" w:sz="4" w:space="0" w:color="auto"/>
              <w:left w:val="single" w:sz="4" w:space="0" w:color="auto"/>
              <w:bottom w:val="single" w:sz="4" w:space="0" w:color="auto"/>
              <w:right w:val="single" w:sz="4" w:space="0" w:color="auto"/>
            </w:tcBorders>
          </w:tcPr>
          <w:p w14:paraId="6CAADAFE" w14:textId="77777777" w:rsidR="004D3E56" w:rsidRDefault="004D3E56" w:rsidP="00B64D6C">
            <w:pPr>
              <w:jc w:val="center"/>
              <w:rPr>
                <w:sz w:val="20"/>
                <w:szCs w:val="20"/>
              </w:rPr>
            </w:pPr>
            <w:r>
              <w:rPr>
                <w:sz w:val="20"/>
                <w:szCs w:val="20"/>
              </w:rPr>
              <w:t>2</w:t>
            </w:r>
          </w:p>
        </w:tc>
      </w:tr>
      <w:tr w:rsidR="004D3E56" w14:paraId="0A884DD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CC6EC9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670648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00CC936A" w14:textId="77777777" w:rsidR="004D3E56" w:rsidRPr="00414FA5" w:rsidRDefault="004D3E56" w:rsidP="00B64D6C">
            <w:pPr>
              <w:jc w:val="center"/>
              <w:rPr>
                <w:sz w:val="20"/>
                <w:szCs w:val="20"/>
              </w:rPr>
            </w:pPr>
            <w:r>
              <w:rPr>
                <w:sz w:val="20"/>
                <w:szCs w:val="20"/>
              </w:rPr>
              <w:t xml:space="preserve">Передатчик – коммуникатор  Риф – Стрингг </w:t>
            </w:r>
            <w:r>
              <w:rPr>
                <w:sz w:val="20"/>
                <w:szCs w:val="20"/>
                <w:lang w:val="en-US"/>
              </w:rPr>
              <w:t>RS</w:t>
            </w:r>
            <w:r w:rsidRPr="00414FA5">
              <w:rPr>
                <w:sz w:val="20"/>
                <w:szCs w:val="20"/>
              </w:rPr>
              <w:t xml:space="preserve"> – 200</w:t>
            </w:r>
            <w:r>
              <w:rPr>
                <w:sz w:val="20"/>
                <w:szCs w:val="20"/>
                <w:lang w:val="en-US"/>
              </w:rPr>
              <w:t>T</w:t>
            </w:r>
          </w:p>
        </w:tc>
        <w:tc>
          <w:tcPr>
            <w:tcW w:w="847" w:type="dxa"/>
            <w:tcBorders>
              <w:top w:val="single" w:sz="4" w:space="0" w:color="auto"/>
              <w:left w:val="single" w:sz="4" w:space="0" w:color="auto"/>
              <w:bottom w:val="single" w:sz="4" w:space="0" w:color="auto"/>
              <w:right w:val="single" w:sz="4" w:space="0" w:color="auto"/>
            </w:tcBorders>
          </w:tcPr>
          <w:p w14:paraId="43400839" w14:textId="77777777" w:rsidR="004D3E56" w:rsidRPr="00414FA5" w:rsidRDefault="004D3E56" w:rsidP="00B64D6C">
            <w:pPr>
              <w:jc w:val="center"/>
              <w:rPr>
                <w:sz w:val="20"/>
                <w:szCs w:val="20"/>
                <w:lang w:val="en-US"/>
              </w:rPr>
            </w:pPr>
            <w:r>
              <w:rPr>
                <w:sz w:val="20"/>
                <w:szCs w:val="20"/>
                <w:lang w:val="en-US"/>
              </w:rPr>
              <w:t>1</w:t>
            </w:r>
          </w:p>
        </w:tc>
      </w:tr>
      <w:tr w:rsidR="004D3E56" w14:paraId="0DD4CB7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A1E51C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834D72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4E2EB70D" w14:textId="77777777" w:rsidR="004D3E56" w:rsidRPr="0099096B" w:rsidRDefault="004D3E56" w:rsidP="00B64D6C">
            <w:pPr>
              <w:jc w:val="center"/>
              <w:rPr>
                <w:sz w:val="20"/>
                <w:szCs w:val="20"/>
              </w:rPr>
            </w:pPr>
            <w:r>
              <w:rPr>
                <w:sz w:val="20"/>
                <w:szCs w:val="20"/>
              </w:rPr>
              <w:t>Многоэлементная направленная антенна АН 433</w:t>
            </w:r>
          </w:p>
        </w:tc>
        <w:tc>
          <w:tcPr>
            <w:tcW w:w="847" w:type="dxa"/>
            <w:tcBorders>
              <w:top w:val="single" w:sz="4" w:space="0" w:color="auto"/>
              <w:left w:val="single" w:sz="4" w:space="0" w:color="auto"/>
              <w:bottom w:val="single" w:sz="4" w:space="0" w:color="auto"/>
              <w:right w:val="single" w:sz="4" w:space="0" w:color="auto"/>
            </w:tcBorders>
          </w:tcPr>
          <w:p w14:paraId="71315D4A" w14:textId="77777777" w:rsidR="004D3E56" w:rsidRDefault="004D3E56" w:rsidP="00B64D6C">
            <w:pPr>
              <w:jc w:val="center"/>
              <w:rPr>
                <w:sz w:val="20"/>
                <w:szCs w:val="20"/>
              </w:rPr>
            </w:pPr>
            <w:r>
              <w:rPr>
                <w:sz w:val="20"/>
                <w:szCs w:val="20"/>
              </w:rPr>
              <w:t>1</w:t>
            </w:r>
          </w:p>
        </w:tc>
      </w:tr>
      <w:tr w:rsidR="004D3E56" w14:paraId="1F19B21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78F013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42EFC3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198EA446" w14:textId="77777777" w:rsidR="004D3E56" w:rsidRPr="00487A9F" w:rsidRDefault="004D3E56" w:rsidP="00B64D6C">
            <w:pPr>
              <w:jc w:val="center"/>
              <w:rPr>
                <w:sz w:val="20"/>
                <w:szCs w:val="20"/>
              </w:rPr>
            </w:pPr>
            <w:r>
              <w:rPr>
                <w:sz w:val="20"/>
                <w:szCs w:val="20"/>
              </w:rPr>
              <w:t>Блок разветвительно – изолирующий БРИЗ</w:t>
            </w:r>
          </w:p>
        </w:tc>
        <w:tc>
          <w:tcPr>
            <w:tcW w:w="847" w:type="dxa"/>
            <w:tcBorders>
              <w:top w:val="single" w:sz="4" w:space="0" w:color="auto"/>
              <w:left w:val="single" w:sz="4" w:space="0" w:color="auto"/>
              <w:bottom w:val="single" w:sz="4" w:space="0" w:color="auto"/>
              <w:right w:val="single" w:sz="4" w:space="0" w:color="auto"/>
            </w:tcBorders>
          </w:tcPr>
          <w:p w14:paraId="1040C030" w14:textId="77777777" w:rsidR="004D3E56" w:rsidRDefault="004D3E56" w:rsidP="00B64D6C">
            <w:pPr>
              <w:jc w:val="center"/>
              <w:rPr>
                <w:sz w:val="20"/>
                <w:szCs w:val="20"/>
              </w:rPr>
            </w:pPr>
            <w:r>
              <w:rPr>
                <w:sz w:val="20"/>
                <w:szCs w:val="20"/>
              </w:rPr>
              <w:t>9</w:t>
            </w:r>
          </w:p>
        </w:tc>
      </w:tr>
      <w:tr w:rsidR="004D3E56" w14:paraId="448F792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7D25FE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CB6975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3D967DC" w14:textId="77777777" w:rsidR="004D3E56" w:rsidRDefault="004D3E56" w:rsidP="00B64D6C">
            <w:pPr>
              <w:jc w:val="center"/>
              <w:rPr>
                <w:sz w:val="20"/>
                <w:szCs w:val="20"/>
              </w:rPr>
            </w:pPr>
            <w:r>
              <w:rPr>
                <w:sz w:val="20"/>
                <w:szCs w:val="20"/>
              </w:rPr>
              <w:t>Извещатель пожарный дымовой оптико – электронный ДИП 34А -03</w:t>
            </w:r>
          </w:p>
        </w:tc>
        <w:tc>
          <w:tcPr>
            <w:tcW w:w="847" w:type="dxa"/>
            <w:tcBorders>
              <w:top w:val="single" w:sz="4" w:space="0" w:color="auto"/>
              <w:left w:val="single" w:sz="4" w:space="0" w:color="auto"/>
              <w:bottom w:val="single" w:sz="4" w:space="0" w:color="auto"/>
              <w:right w:val="single" w:sz="4" w:space="0" w:color="auto"/>
            </w:tcBorders>
          </w:tcPr>
          <w:p w14:paraId="667228AE" w14:textId="77777777" w:rsidR="004D3E56" w:rsidRDefault="004D3E56" w:rsidP="00B64D6C">
            <w:pPr>
              <w:jc w:val="center"/>
              <w:rPr>
                <w:sz w:val="20"/>
                <w:szCs w:val="20"/>
              </w:rPr>
            </w:pPr>
            <w:r>
              <w:rPr>
                <w:sz w:val="20"/>
                <w:szCs w:val="20"/>
              </w:rPr>
              <w:t>142</w:t>
            </w:r>
          </w:p>
        </w:tc>
      </w:tr>
      <w:tr w:rsidR="004D3E56" w14:paraId="19EF3DE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F285E4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AB5CD1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0B88E802" w14:textId="77777777" w:rsidR="004D3E56" w:rsidRDefault="004D3E56" w:rsidP="00B64D6C">
            <w:pPr>
              <w:jc w:val="center"/>
              <w:rPr>
                <w:sz w:val="20"/>
                <w:szCs w:val="20"/>
              </w:rPr>
            </w:pPr>
            <w:r>
              <w:rPr>
                <w:sz w:val="20"/>
                <w:szCs w:val="20"/>
              </w:rPr>
              <w:t>Извещатель пожарный тепловой С 2000 – ИП -03</w:t>
            </w:r>
          </w:p>
        </w:tc>
        <w:tc>
          <w:tcPr>
            <w:tcW w:w="847" w:type="dxa"/>
            <w:tcBorders>
              <w:top w:val="single" w:sz="4" w:space="0" w:color="auto"/>
              <w:left w:val="single" w:sz="4" w:space="0" w:color="auto"/>
              <w:bottom w:val="single" w:sz="4" w:space="0" w:color="auto"/>
              <w:right w:val="single" w:sz="4" w:space="0" w:color="auto"/>
            </w:tcBorders>
          </w:tcPr>
          <w:p w14:paraId="1E395E9C" w14:textId="77777777" w:rsidR="004D3E56" w:rsidRDefault="004D3E56" w:rsidP="00B64D6C">
            <w:pPr>
              <w:jc w:val="center"/>
              <w:rPr>
                <w:sz w:val="20"/>
                <w:szCs w:val="20"/>
              </w:rPr>
            </w:pPr>
            <w:r>
              <w:rPr>
                <w:sz w:val="20"/>
                <w:szCs w:val="20"/>
              </w:rPr>
              <w:t>18</w:t>
            </w:r>
          </w:p>
        </w:tc>
      </w:tr>
      <w:tr w:rsidR="004D3E56" w14:paraId="5E5B833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A264F0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AB1F13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1780B87C" w14:textId="77777777" w:rsidR="004D3E56" w:rsidRDefault="004D3E56" w:rsidP="00B64D6C">
            <w:pPr>
              <w:jc w:val="center"/>
              <w:rPr>
                <w:sz w:val="20"/>
                <w:szCs w:val="20"/>
              </w:rPr>
            </w:pPr>
            <w:r>
              <w:rPr>
                <w:sz w:val="20"/>
                <w:szCs w:val="20"/>
              </w:rPr>
              <w:t>Извещатель пожарный ручной адресный иПР 513 – 3АМ</w:t>
            </w:r>
          </w:p>
        </w:tc>
        <w:tc>
          <w:tcPr>
            <w:tcW w:w="847" w:type="dxa"/>
            <w:tcBorders>
              <w:top w:val="single" w:sz="4" w:space="0" w:color="auto"/>
              <w:left w:val="single" w:sz="4" w:space="0" w:color="auto"/>
              <w:bottom w:val="single" w:sz="4" w:space="0" w:color="auto"/>
              <w:right w:val="single" w:sz="4" w:space="0" w:color="auto"/>
            </w:tcBorders>
          </w:tcPr>
          <w:p w14:paraId="40322252" w14:textId="77777777" w:rsidR="004D3E56" w:rsidRDefault="004D3E56" w:rsidP="00B64D6C">
            <w:pPr>
              <w:jc w:val="center"/>
              <w:rPr>
                <w:sz w:val="20"/>
                <w:szCs w:val="20"/>
              </w:rPr>
            </w:pPr>
            <w:r>
              <w:rPr>
                <w:sz w:val="20"/>
                <w:szCs w:val="20"/>
              </w:rPr>
              <w:t>28</w:t>
            </w:r>
          </w:p>
        </w:tc>
      </w:tr>
      <w:tr w:rsidR="004D3E56" w14:paraId="62B5190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7C6F17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62A131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372AF6F4" w14:textId="77777777" w:rsidR="004D3E56" w:rsidRDefault="004D3E56" w:rsidP="00B64D6C">
            <w:pPr>
              <w:jc w:val="center"/>
              <w:rPr>
                <w:sz w:val="20"/>
                <w:szCs w:val="20"/>
              </w:rPr>
            </w:pPr>
            <w:r>
              <w:rPr>
                <w:sz w:val="20"/>
                <w:szCs w:val="20"/>
              </w:rPr>
              <w:t>Плоское световое табло «Выход» Молния - 12</w:t>
            </w:r>
          </w:p>
        </w:tc>
        <w:tc>
          <w:tcPr>
            <w:tcW w:w="847" w:type="dxa"/>
            <w:tcBorders>
              <w:top w:val="single" w:sz="4" w:space="0" w:color="auto"/>
              <w:left w:val="single" w:sz="4" w:space="0" w:color="auto"/>
              <w:bottom w:val="single" w:sz="4" w:space="0" w:color="auto"/>
              <w:right w:val="single" w:sz="4" w:space="0" w:color="auto"/>
            </w:tcBorders>
          </w:tcPr>
          <w:p w14:paraId="0650BED1" w14:textId="77777777" w:rsidR="004D3E56" w:rsidRDefault="004D3E56" w:rsidP="00B64D6C">
            <w:pPr>
              <w:jc w:val="center"/>
              <w:rPr>
                <w:sz w:val="20"/>
                <w:szCs w:val="20"/>
              </w:rPr>
            </w:pPr>
            <w:r>
              <w:rPr>
                <w:sz w:val="20"/>
                <w:szCs w:val="20"/>
              </w:rPr>
              <w:t>56</w:t>
            </w:r>
          </w:p>
        </w:tc>
      </w:tr>
      <w:tr w:rsidR="004D3E56" w14:paraId="130CB85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88E688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A4DD3D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46C4F184" w14:textId="77777777" w:rsidR="004D3E56" w:rsidRPr="00487A9F" w:rsidRDefault="004D3E56" w:rsidP="00B64D6C">
            <w:pPr>
              <w:jc w:val="center"/>
              <w:rPr>
                <w:sz w:val="20"/>
                <w:szCs w:val="20"/>
              </w:rPr>
            </w:pPr>
            <w:r>
              <w:rPr>
                <w:sz w:val="20"/>
                <w:szCs w:val="20"/>
              </w:rPr>
              <w:t>Оповещатель комбинированный свето – звуковой   Выход Маяк – 12К</w:t>
            </w:r>
          </w:p>
        </w:tc>
        <w:tc>
          <w:tcPr>
            <w:tcW w:w="847" w:type="dxa"/>
            <w:tcBorders>
              <w:top w:val="single" w:sz="4" w:space="0" w:color="auto"/>
              <w:left w:val="single" w:sz="4" w:space="0" w:color="auto"/>
              <w:bottom w:val="single" w:sz="4" w:space="0" w:color="auto"/>
              <w:right w:val="single" w:sz="4" w:space="0" w:color="auto"/>
            </w:tcBorders>
          </w:tcPr>
          <w:p w14:paraId="0C722BF3" w14:textId="77777777" w:rsidR="004D3E56" w:rsidRPr="00487A9F" w:rsidRDefault="004D3E56" w:rsidP="00B64D6C">
            <w:pPr>
              <w:jc w:val="center"/>
              <w:rPr>
                <w:sz w:val="20"/>
                <w:szCs w:val="20"/>
              </w:rPr>
            </w:pPr>
            <w:r>
              <w:rPr>
                <w:sz w:val="20"/>
                <w:szCs w:val="20"/>
              </w:rPr>
              <w:t>56</w:t>
            </w:r>
          </w:p>
        </w:tc>
      </w:tr>
      <w:tr w:rsidR="004D3E56" w14:paraId="7761043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A08716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0F3D5D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05603769" w14:textId="77777777" w:rsidR="004D3E56" w:rsidRDefault="004D3E56" w:rsidP="00B64D6C">
            <w:pPr>
              <w:jc w:val="center"/>
              <w:rPr>
                <w:sz w:val="20"/>
                <w:szCs w:val="20"/>
              </w:rPr>
            </w:pPr>
            <w:r>
              <w:rPr>
                <w:sz w:val="20"/>
                <w:szCs w:val="20"/>
              </w:rPr>
              <w:t xml:space="preserve">Оповещатель комбинированный свето – звуковой Маяк – 12К </w:t>
            </w:r>
          </w:p>
        </w:tc>
        <w:tc>
          <w:tcPr>
            <w:tcW w:w="847" w:type="dxa"/>
            <w:tcBorders>
              <w:top w:val="single" w:sz="4" w:space="0" w:color="auto"/>
              <w:left w:val="single" w:sz="4" w:space="0" w:color="auto"/>
              <w:bottom w:val="single" w:sz="4" w:space="0" w:color="auto"/>
              <w:right w:val="single" w:sz="4" w:space="0" w:color="auto"/>
            </w:tcBorders>
          </w:tcPr>
          <w:p w14:paraId="573A6C7E" w14:textId="77777777" w:rsidR="004D3E56" w:rsidRDefault="004D3E56" w:rsidP="00B64D6C">
            <w:pPr>
              <w:jc w:val="center"/>
              <w:rPr>
                <w:sz w:val="20"/>
                <w:szCs w:val="20"/>
              </w:rPr>
            </w:pPr>
            <w:r>
              <w:rPr>
                <w:sz w:val="20"/>
                <w:szCs w:val="20"/>
              </w:rPr>
              <w:t>6</w:t>
            </w:r>
          </w:p>
        </w:tc>
      </w:tr>
      <w:tr w:rsidR="004D3E56" w14:paraId="4B63060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FEAFDF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51E5DE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09061B7A" w14:textId="77777777" w:rsidR="004D3E56" w:rsidRPr="00230C8E" w:rsidRDefault="004D3E56" w:rsidP="00B64D6C">
            <w:pPr>
              <w:jc w:val="center"/>
              <w:rPr>
                <w:sz w:val="20"/>
                <w:szCs w:val="20"/>
              </w:rPr>
            </w:pPr>
            <w:r>
              <w:rPr>
                <w:sz w:val="20"/>
                <w:szCs w:val="20"/>
              </w:rPr>
              <w:t xml:space="preserve">Настенный громкоговоритель </w:t>
            </w:r>
            <w:r>
              <w:rPr>
                <w:sz w:val="20"/>
                <w:szCs w:val="20"/>
                <w:lang w:val="en-US"/>
              </w:rPr>
              <w:t>ROXTON</w:t>
            </w:r>
            <w:r w:rsidRPr="00230C8E">
              <w:rPr>
                <w:sz w:val="20"/>
                <w:szCs w:val="20"/>
              </w:rPr>
              <w:t xml:space="preserve"> </w:t>
            </w:r>
            <w:r>
              <w:rPr>
                <w:sz w:val="20"/>
                <w:szCs w:val="20"/>
                <w:lang w:val="en-US"/>
              </w:rPr>
              <w:t>WP</w:t>
            </w:r>
            <w:r w:rsidRPr="00230C8E">
              <w:rPr>
                <w:sz w:val="20"/>
                <w:szCs w:val="20"/>
              </w:rPr>
              <w:t xml:space="preserve"> – 06</w:t>
            </w:r>
            <w:r>
              <w:rPr>
                <w:sz w:val="20"/>
                <w:szCs w:val="20"/>
                <w:lang w:val="en-US"/>
              </w:rPr>
              <w:t>T</w:t>
            </w:r>
          </w:p>
        </w:tc>
        <w:tc>
          <w:tcPr>
            <w:tcW w:w="847" w:type="dxa"/>
            <w:tcBorders>
              <w:top w:val="single" w:sz="4" w:space="0" w:color="auto"/>
              <w:left w:val="single" w:sz="4" w:space="0" w:color="auto"/>
              <w:bottom w:val="single" w:sz="4" w:space="0" w:color="auto"/>
              <w:right w:val="single" w:sz="4" w:space="0" w:color="auto"/>
            </w:tcBorders>
          </w:tcPr>
          <w:p w14:paraId="4A58CAA5" w14:textId="77777777" w:rsidR="004D3E56" w:rsidRPr="00230C8E" w:rsidRDefault="004D3E56" w:rsidP="00B64D6C">
            <w:pPr>
              <w:jc w:val="center"/>
              <w:rPr>
                <w:sz w:val="20"/>
                <w:szCs w:val="20"/>
                <w:lang w:val="en-US"/>
              </w:rPr>
            </w:pPr>
            <w:r>
              <w:rPr>
                <w:sz w:val="20"/>
                <w:szCs w:val="20"/>
                <w:lang w:val="en-US"/>
              </w:rPr>
              <w:t>35</w:t>
            </w:r>
          </w:p>
        </w:tc>
      </w:tr>
      <w:tr w:rsidR="004D3E56" w14:paraId="091715D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0EB8F4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7E3F12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5EA84481" w14:textId="77777777" w:rsidR="004D3E56" w:rsidRPr="003D3206" w:rsidRDefault="004D3E56" w:rsidP="00B64D6C">
            <w:pPr>
              <w:jc w:val="center"/>
              <w:rPr>
                <w:sz w:val="20"/>
                <w:szCs w:val="20"/>
              </w:rPr>
            </w:pPr>
            <w:r>
              <w:rPr>
                <w:sz w:val="20"/>
                <w:szCs w:val="20"/>
              </w:rPr>
              <w:t>Модуль контроля линий оповещения Рупор – 300 - МК</w:t>
            </w:r>
          </w:p>
        </w:tc>
        <w:tc>
          <w:tcPr>
            <w:tcW w:w="847" w:type="dxa"/>
            <w:tcBorders>
              <w:top w:val="single" w:sz="4" w:space="0" w:color="auto"/>
              <w:left w:val="single" w:sz="4" w:space="0" w:color="auto"/>
              <w:bottom w:val="single" w:sz="4" w:space="0" w:color="auto"/>
              <w:right w:val="single" w:sz="4" w:space="0" w:color="auto"/>
            </w:tcBorders>
          </w:tcPr>
          <w:p w14:paraId="7858FE0C" w14:textId="77777777" w:rsidR="004D3E56" w:rsidRDefault="004D3E56" w:rsidP="00B64D6C">
            <w:pPr>
              <w:jc w:val="center"/>
              <w:rPr>
                <w:sz w:val="20"/>
                <w:szCs w:val="20"/>
              </w:rPr>
            </w:pPr>
            <w:r>
              <w:rPr>
                <w:sz w:val="20"/>
                <w:szCs w:val="20"/>
              </w:rPr>
              <w:t>7</w:t>
            </w:r>
          </w:p>
        </w:tc>
      </w:tr>
      <w:tr w:rsidR="004D3E56" w14:paraId="5F6E3B9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5AE6A5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F33830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16354B3A" w14:textId="77777777" w:rsidR="004D3E56" w:rsidRDefault="004D3E56" w:rsidP="00B64D6C">
            <w:pPr>
              <w:jc w:val="center"/>
              <w:rPr>
                <w:sz w:val="20"/>
                <w:szCs w:val="20"/>
              </w:rPr>
            </w:pPr>
            <w:r>
              <w:rPr>
                <w:sz w:val="20"/>
                <w:szCs w:val="20"/>
              </w:rPr>
              <w:t>Модуль подключения нагрузки МПН</w:t>
            </w:r>
          </w:p>
        </w:tc>
        <w:tc>
          <w:tcPr>
            <w:tcW w:w="847" w:type="dxa"/>
            <w:tcBorders>
              <w:top w:val="single" w:sz="4" w:space="0" w:color="auto"/>
              <w:left w:val="single" w:sz="4" w:space="0" w:color="auto"/>
              <w:bottom w:val="single" w:sz="4" w:space="0" w:color="auto"/>
              <w:right w:val="single" w:sz="4" w:space="0" w:color="auto"/>
            </w:tcBorders>
          </w:tcPr>
          <w:p w14:paraId="1593BAB4" w14:textId="77777777" w:rsidR="004D3E56" w:rsidRDefault="004D3E56" w:rsidP="00B64D6C">
            <w:pPr>
              <w:jc w:val="center"/>
              <w:rPr>
                <w:sz w:val="20"/>
                <w:szCs w:val="20"/>
              </w:rPr>
            </w:pPr>
            <w:r>
              <w:rPr>
                <w:sz w:val="20"/>
                <w:szCs w:val="20"/>
              </w:rPr>
              <w:t>50</w:t>
            </w:r>
          </w:p>
        </w:tc>
      </w:tr>
      <w:tr w:rsidR="004D3E56" w14:paraId="53E7B0B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2F0220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1559BF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7C4E1D03" w14:textId="77777777" w:rsidR="004D3E56" w:rsidRDefault="004D3E56" w:rsidP="00B64D6C">
            <w:pPr>
              <w:jc w:val="center"/>
              <w:rPr>
                <w:sz w:val="20"/>
                <w:szCs w:val="20"/>
              </w:rPr>
            </w:pPr>
            <w:r>
              <w:rPr>
                <w:sz w:val="20"/>
                <w:szCs w:val="20"/>
              </w:rPr>
              <w:t>Резервированный источник питания РИП - 12</w:t>
            </w:r>
          </w:p>
        </w:tc>
        <w:tc>
          <w:tcPr>
            <w:tcW w:w="847" w:type="dxa"/>
            <w:tcBorders>
              <w:top w:val="single" w:sz="4" w:space="0" w:color="auto"/>
              <w:left w:val="single" w:sz="4" w:space="0" w:color="auto"/>
              <w:bottom w:val="single" w:sz="4" w:space="0" w:color="auto"/>
              <w:right w:val="single" w:sz="4" w:space="0" w:color="auto"/>
            </w:tcBorders>
          </w:tcPr>
          <w:p w14:paraId="5BBBEFB4" w14:textId="77777777" w:rsidR="004D3E56" w:rsidRDefault="004D3E56" w:rsidP="00B64D6C">
            <w:pPr>
              <w:jc w:val="center"/>
              <w:rPr>
                <w:sz w:val="20"/>
                <w:szCs w:val="20"/>
              </w:rPr>
            </w:pPr>
            <w:r>
              <w:rPr>
                <w:sz w:val="20"/>
                <w:szCs w:val="20"/>
              </w:rPr>
              <w:t>1</w:t>
            </w:r>
          </w:p>
        </w:tc>
      </w:tr>
      <w:tr w:rsidR="004D3E56" w14:paraId="26312E6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A7364F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7F688E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07EE6F38" w14:textId="77777777" w:rsidR="004D3E56" w:rsidRDefault="004D3E56" w:rsidP="00B64D6C">
            <w:pPr>
              <w:jc w:val="center"/>
              <w:rPr>
                <w:sz w:val="20"/>
                <w:szCs w:val="20"/>
              </w:rPr>
            </w:pPr>
            <w:r>
              <w:rPr>
                <w:sz w:val="20"/>
                <w:szCs w:val="20"/>
              </w:rPr>
              <w:t>Аккумуляторная батарея 12В, 26 Ач для РИП - 12</w:t>
            </w:r>
          </w:p>
        </w:tc>
        <w:tc>
          <w:tcPr>
            <w:tcW w:w="847" w:type="dxa"/>
            <w:tcBorders>
              <w:top w:val="single" w:sz="4" w:space="0" w:color="auto"/>
              <w:left w:val="single" w:sz="4" w:space="0" w:color="auto"/>
              <w:bottom w:val="single" w:sz="4" w:space="0" w:color="auto"/>
              <w:right w:val="single" w:sz="4" w:space="0" w:color="auto"/>
            </w:tcBorders>
          </w:tcPr>
          <w:p w14:paraId="612D6965" w14:textId="77777777" w:rsidR="004D3E56" w:rsidRDefault="004D3E56" w:rsidP="00B64D6C">
            <w:pPr>
              <w:jc w:val="center"/>
              <w:rPr>
                <w:sz w:val="20"/>
                <w:szCs w:val="20"/>
              </w:rPr>
            </w:pPr>
            <w:r>
              <w:rPr>
                <w:sz w:val="20"/>
                <w:szCs w:val="20"/>
              </w:rPr>
              <w:t>2</w:t>
            </w:r>
          </w:p>
        </w:tc>
      </w:tr>
      <w:tr w:rsidR="004D3E56" w14:paraId="449CD3D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7CE99D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BF06DD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31B30622" w14:textId="77777777" w:rsidR="004D3E56" w:rsidRDefault="004D3E56" w:rsidP="00B64D6C">
            <w:pPr>
              <w:jc w:val="center"/>
              <w:rPr>
                <w:sz w:val="20"/>
                <w:szCs w:val="20"/>
              </w:rPr>
            </w:pPr>
            <w:r>
              <w:rPr>
                <w:sz w:val="20"/>
                <w:szCs w:val="20"/>
              </w:rPr>
              <w:t>Аккумуляторная батарея 12В, 17Ач</w:t>
            </w:r>
          </w:p>
        </w:tc>
        <w:tc>
          <w:tcPr>
            <w:tcW w:w="847" w:type="dxa"/>
            <w:tcBorders>
              <w:top w:val="single" w:sz="4" w:space="0" w:color="auto"/>
              <w:left w:val="single" w:sz="4" w:space="0" w:color="auto"/>
              <w:bottom w:val="single" w:sz="4" w:space="0" w:color="auto"/>
              <w:right w:val="single" w:sz="4" w:space="0" w:color="auto"/>
            </w:tcBorders>
          </w:tcPr>
          <w:p w14:paraId="3BFF1A32" w14:textId="77777777" w:rsidR="004D3E56" w:rsidRDefault="004D3E56" w:rsidP="00B64D6C">
            <w:pPr>
              <w:jc w:val="center"/>
              <w:rPr>
                <w:sz w:val="20"/>
                <w:szCs w:val="20"/>
              </w:rPr>
            </w:pPr>
            <w:r>
              <w:rPr>
                <w:sz w:val="20"/>
                <w:szCs w:val="20"/>
              </w:rPr>
              <w:t>2</w:t>
            </w:r>
          </w:p>
        </w:tc>
      </w:tr>
      <w:tr w:rsidR="004D3E56" w14:paraId="20DDF0A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F76E91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FD9145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65EE002E" w14:textId="77777777" w:rsidR="004D3E56" w:rsidRDefault="004D3E56" w:rsidP="00B64D6C">
            <w:pPr>
              <w:jc w:val="center"/>
              <w:rPr>
                <w:sz w:val="20"/>
                <w:szCs w:val="20"/>
              </w:rPr>
            </w:pPr>
            <w:r>
              <w:rPr>
                <w:sz w:val="20"/>
                <w:szCs w:val="20"/>
              </w:rPr>
              <w:t>Выключатель автоматический однополюсный</w:t>
            </w:r>
          </w:p>
        </w:tc>
        <w:tc>
          <w:tcPr>
            <w:tcW w:w="847" w:type="dxa"/>
            <w:tcBorders>
              <w:top w:val="single" w:sz="4" w:space="0" w:color="auto"/>
              <w:left w:val="single" w:sz="4" w:space="0" w:color="auto"/>
              <w:bottom w:val="single" w:sz="4" w:space="0" w:color="auto"/>
              <w:right w:val="single" w:sz="4" w:space="0" w:color="auto"/>
            </w:tcBorders>
          </w:tcPr>
          <w:p w14:paraId="7689D5DA" w14:textId="77777777" w:rsidR="004D3E56" w:rsidRDefault="004D3E56" w:rsidP="00B64D6C">
            <w:pPr>
              <w:jc w:val="center"/>
              <w:rPr>
                <w:sz w:val="20"/>
                <w:szCs w:val="20"/>
              </w:rPr>
            </w:pPr>
            <w:r>
              <w:rPr>
                <w:sz w:val="20"/>
                <w:szCs w:val="20"/>
              </w:rPr>
              <w:t>2</w:t>
            </w:r>
          </w:p>
        </w:tc>
      </w:tr>
      <w:tr w:rsidR="004D3E56" w14:paraId="5295B5F9"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7D66E6A6" w14:textId="77777777" w:rsidR="004D3E56" w:rsidRDefault="004D3E56" w:rsidP="00B64D6C">
            <w:pPr>
              <w:jc w:val="center"/>
              <w:rPr>
                <w:sz w:val="20"/>
                <w:szCs w:val="20"/>
              </w:rPr>
            </w:pPr>
          </w:p>
          <w:p w14:paraId="1E3FA876" w14:textId="77777777" w:rsidR="004D3E56" w:rsidRPr="008343A6" w:rsidRDefault="004D3E56" w:rsidP="00B64D6C">
            <w:pPr>
              <w:jc w:val="center"/>
              <w:rPr>
                <w:sz w:val="20"/>
                <w:szCs w:val="20"/>
              </w:rPr>
            </w:pPr>
            <w:r>
              <w:rPr>
                <w:sz w:val="20"/>
                <w:szCs w:val="20"/>
              </w:rPr>
              <w:t>18</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0B2E81B9" w14:textId="77777777" w:rsidR="004D3E56" w:rsidRDefault="004D3E56" w:rsidP="00B64D6C">
            <w:pPr>
              <w:jc w:val="center"/>
              <w:rPr>
                <w:b/>
                <w:sz w:val="20"/>
                <w:szCs w:val="20"/>
              </w:rPr>
            </w:pPr>
          </w:p>
          <w:p w14:paraId="574211DA" w14:textId="77777777" w:rsidR="004D3E56" w:rsidRPr="00262154" w:rsidRDefault="004D3E56" w:rsidP="00B64D6C">
            <w:pPr>
              <w:jc w:val="center"/>
              <w:rPr>
                <w:sz w:val="20"/>
                <w:szCs w:val="20"/>
              </w:rPr>
            </w:pPr>
            <w:r w:rsidRPr="00262154">
              <w:rPr>
                <w:sz w:val="20"/>
                <w:szCs w:val="20"/>
              </w:rPr>
              <w:t xml:space="preserve">Детский сад </w:t>
            </w:r>
          </w:p>
          <w:p w14:paraId="1CB3CE96" w14:textId="77777777" w:rsidR="004D3E56" w:rsidRPr="00262154" w:rsidRDefault="004D3E56" w:rsidP="00B64D6C">
            <w:pPr>
              <w:jc w:val="center"/>
              <w:rPr>
                <w:sz w:val="20"/>
                <w:szCs w:val="20"/>
              </w:rPr>
            </w:pPr>
            <w:r w:rsidRPr="00262154">
              <w:rPr>
                <w:sz w:val="20"/>
                <w:szCs w:val="20"/>
              </w:rPr>
              <w:t>№ 17</w:t>
            </w:r>
          </w:p>
          <w:p w14:paraId="390903AB" w14:textId="77777777" w:rsidR="004D3E56" w:rsidRPr="008343A6" w:rsidRDefault="004D3E56" w:rsidP="00B64D6C">
            <w:pPr>
              <w:jc w:val="center"/>
              <w:rPr>
                <w:b/>
                <w:sz w:val="20"/>
                <w:szCs w:val="20"/>
              </w:rPr>
            </w:pPr>
            <w:r w:rsidRPr="00262154">
              <w:rPr>
                <w:sz w:val="20"/>
                <w:szCs w:val="20"/>
              </w:rPr>
              <w:t>«Колокольчик</w:t>
            </w:r>
            <w:r w:rsidRPr="008343A6">
              <w:rPr>
                <w:b/>
                <w:sz w:val="20"/>
                <w:szCs w:val="20"/>
              </w:rPr>
              <w:t>»</w:t>
            </w:r>
          </w:p>
          <w:p w14:paraId="29DE9349" w14:textId="77777777" w:rsidR="004D3E56" w:rsidRDefault="004D3E56" w:rsidP="00B64D6C">
            <w:pPr>
              <w:jc w:val="center"/>
              <w:rPr>
                <w:sz w:val="20"/>
                <w:szCs w:val="20"/>
              </w:rPr>
            </w:pPr>
            <w:r>
              <w:rPr>
                <w:sz w:val="20"/>
                <w:szCs w:val="20"/>
              </w:rPr>
              <w:t>п. Алмазный,</w:t>
            </w:r>
          </w:p>
          <w:p w14:paraId="5AC51B07" w14:textId="77777777" w:rsidR="004D3E56" w:rsidRDefault="004D3E56" w:rsidP="00B64D6C">
            <w:pPr>
              <w:jc w:val="center"/>
              <w:rPr>
                <w:sz w:val="20"/>
                <w:szCs w:val="20"/>
              </w:rPr>
            </w:pPr>
            <w:r>
              <w:rPr>
                <w:sz w:val="20"/>
                <w:szCs w:val="20"/>
              </w:rPr>
              <w:t>ул. Байкалова, 17</w:t>
            </w:r>
          </w:p>
        </w:tc>
        <w:tc>
          <w:tcPr>
            <w:tcW w:w="6523" w:type="dxa"/>
            <w:tcBorders>
              <w:top w:val="single" w:sz="4" w:space="0" w:color="auto"/>
              <w:left w:val="single" w:sz="4" w:space="0" w:color="auto"/>
              <w:bottom w:val="single" w:sz="4" w:space="0" w:color="auto"/>
              <w:right w:val="single" w:sz="4" w:space="0" w:color="auto"/>
            </w:tcBorders>
            <w:hideMark/>
          </w:tcPr>
          <w:p w14:paraId="56AACEA2" w14:textId="77777777" w:rsidR="004D3E56" w:rsidRDefault="004D3E56" w:rsidP="00B64D6C">
            <w:pPr>
              <w:jc w:val="center"/>
              <w:rPr>
                <w:sz w:val="20"/>
                <w:szCs w:val="20"/>
              </w:rPr>
            </w:pPr>
            <w:r>
              <w:rPr>
                <w:sz w:val="20"/>
                <w:szCs w:val="20"/>
              </w:rPr>
              <w:t xml:space="preserve">ППКОП Альтоника </w:t>
            </w:r>
            <w:r>
              <w:rPr>
                <w:sz w:val="20"/>
                <w:szCs w:val="20"/>
                <w:lang w:val="en-US"/>
              </w:rPr>
              <w:t>RS</w:t>
            </w:r>
            <w:r>
              <w:rPr>
                <w:sz w:val="20"/>
                <w:szCs w:val="20"/>
              </w:rPr>
              <w:t>-200 Т</w:t>
            </w:r>
            <w:r>
              <w:rPr>
                <w:sz w:val="20"/>
                <w:szCs w:val="20"/>
                <w:lang w:val="en-US"/>
              </w:rPr>
              <w:t>R</w:t>
            </w:r>
            <w:r>
              <w:rPr>
                <w:sz w:val="20"/>
                <w:szCs w:val="20"/>
              </w:rPr>
              <w:t xml:space="preserve"> - </w:t>
            </w:r>
            <w:r>
              <w:rPr>
                <w:sz w:val="20"/>
                <w:szCs w:val="20"/>
                <w:lang w:val="en-US"/>
              </w:rPr>
              <w:t>RB</w:t>
            </w:r>
          </w:p>
        </w:tc>
        <w:tc>
          <w:tcPr>
            <w:tcW w:w="847" w:type="dxa"/>
            <w:tcBorders>
              <w:top w:val="single" w:sz="4" w:space="0" w:color="auto"/>
              <w:left w:val="single" w:sz="4" w:space="0" w:color="auto"/>
              <w:bottom w:val="single" w:sz="4" w:space="0" w:color="auto"/>
              <w:right w:val="single" w:sz="4" w:space="0" w:color="auto"/>
            </w:tcBorders>
            <w:hideMark/>
          </w:tcPr>
          <w:p w14:paraId="71C5F6B0" w14:textId="77777777" w:rsidR="004D3E56" w:rsidRDefault="004D3E56" w:rsidP="00B64D6C">
            <w:pPr>
              <w:jc w:val="center"/>
              <w:rPr>
                <w:sz w:val="20"/>
                <w:szCs w:val="20"/>
                <w:lang w:val="en-US"/>
              </w:rPr>
            </w:pPr>
            <w:r>
              <w:rPr>
                <w:sz w:val="20"/>
                <w:szCs w:val="20"/>
                <w:lang w:val="en-US"/>
              </w:rPr>
              <w:t>1</w:t>
            </w:r>
          </w:p>
        </w:tc>
      </w:tr>
      <w:tr w:rsidR="004D3E56" w14:paraId="63CE9E4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472EAFF"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7AE14C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C60BFFC" w14:textId="77777777" w:rsidR="004D3E56" w:rsidRDefault="004D3E56" w:rsidP="00B64D6C">
            <w:pPr>
              <w:jc w:val="center"/>
              <w:rPr>
                <w:sz w:val="20"/>
                <w:szCs w:val="20"/>
              </w:rPr>
            </w:pPr>
            <w:r>
              <w:rPr>
                <w:sz w:val="20"/>
                <w:szCs w:val="20"/>
              </w:rPr>
              <w:t xml:space="preserve">Считыватель </w:t>
            </w:r>
            <w:r>
              <w:rPr>
                <w:sz w:val="20"/>
                <w:szCs w:val="20"/>
                <w:lang w:val="en-US"/>
              </w:rPr>
              <w:t>Touch memory</w:t>
            </w:r>
          </w:p>
        </w:tc>
        <w:tc>
          <w:tcPr>
            <w:tcW w:w="847" w:type="dxa"/>
            <w:tcBorders>
              <w:top w:val="single" w:sz="4" w:space="0" w:color="auto"/>
              <w:left w:val="single" w:sz="4" w:space="0" w:color="auto"/>
              <w:bottom w:val="single" w:sz="4" w:space="0" w:color="auto"/>
              <w:right w:val="single" w:sz="4" w:space="0" w:color="auto"/>
            </w:tcBorders>
            <w:hideMark/>
          </w:tcPr>
          <w:p w14:paraId="36B1F346" w14:textId="77777777" w:rsidR="004D3E56" w:rsidRDefault="004D3E56" w:rsidP="00B64D6C">
            <w:pPr>
              <w:jc w:val="center"/>
              <w:rPr>
                <w:sz w:val="20"/>
                <w:szCs w:val="20"/>
                <w:lang w:val="en-US"/>
              </w:rPr>
            </w:pPr>
            <w:r>
              <w:rPr>
                <w:sz w:val="20"/>
                <w:szCs w:val="20"/>
                <w:lang w:val="en-US"/>
              </w:rPr>
              <w:t>1</w:t>
            </w:r>
          </w:p>
        </w:tc>
      </w:tr>
      <w:tr w:rsidR="004D3E56" w14:paraId="17C526E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89A8EBE"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C62C20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3BB3AF2" w14:textId="77777777" w:rsidR="004D3E56" w:rsidRDefault="004D3E56" w:rsidP="00B64D6C">
            <w:pPr>
              <w:jc w:val="center"/>
              <w:rPr>
                <w:sz w:val="20"/>
                <w:szCs w:val="20"/>
              </w:rPr>
            </w:pPr>
            <w:r>
              <w:rPr>
                <w:sz w:val="20"/>
                <w:szCs w:val="20"/>
              </w:rPr>
              <w:t>ППКОП  Рокот - 2</w:t>
            </w:r>
          </w:p>
        </w:tc>
        <w:tc>
          <w:tcPr>
            <w:tcW w:w="847" w:type="dxa"/>
            <w:tcBorders>
              <w:top w:val="single" w:sz="4" w:space="0" w:color="auto"/>
              <w:left w:val="single" w:sz="4" w:space="0" w:color="auto"/>
              <w:bottom w:val="single" w:sz="4" w:space="0" w:color="auto"/>
              <w:right w:val="single" w:sz="4" w:space="0" w:color="auto"/>
            </w:tcBorders>
            <w:hideMark/>
          </w:tcPr>
          <w:p w14:paraId="20D14808" w14:textId="77777777" w:rsidR="004D3E56" w:rsidRDefault="004D3E56" w:rsidP="00B64D6C">
            <w:pPr>
              <w:jc w:val="center"/>
              <w:rPr>
                <w:sz w:val="20"/>
                <w:szCs w:val="20"/>
              </w:rPr>
            </w:pPr>
            <w:r>
              <w:rPr>
                <w:sz w:val="20"/>
                <w:szCs w:val="20"/>
              </w:rPr>
              <w:t>2</w:t>
            </w:r>
          </w:p>
        </w:tc>
      </w:tr>
      <w:tr w:rsidR="004D3E56" w14:paraId="3A53401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1718CFD"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C3A741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98385D1" w14:textId="77777777" w:rsidR="004D3E56" w:rsidRDefault="004D3E56" w:rsidP="00B64D6C">
            <w:pPr>
              <w:jc w:val="center"/>
              <w:rPr>
                <w:sz w:val="20"/>
                <w:szCs w:val="20"/>
              </w:rPr>
            </w:pPr>
            <w:r>
              <w:rPr>
                <w:sz w:val="20"/>
                <w:szCs w:val="20"/>
              </w:rPr>
              <w:t>Пульт контроля и управления С - 2000М</w:t>
            </w:r>
          </w:p>
        </w:tc>
        <w:tc>
          <w:tcPr>
            <w:tcW w:w="847" w:type="dxa"/>
            <w:tcBorders>
              <w:top w:val="single" w:sz="4" w:space="0" w:color="auto"/>
              <w:left w:val="single" w:sz="4" w:space="0" w:color="auto"/>
              <w:bottom w:val="single" w:sz="4" w:space="0" w:color="auto"/>
              <w:right w:val="single" w:sz="4" w:space="0" w:color="auto"/>
            </w:tcBorders>
            <w:hideMark/>
          </w:tcPr>
          <w:p w14:paraId="75B19FFA" w14:textId="77777777" w:rsidR="004D3E56" w:rsidRDefault="004D3E56" w:rsidP="00B64D6C">
            <w:pPr>
              <w:jc w:val="center"/>
              <w:rPr>
                <w:sz w:val="20"/>
                <w:szCs w:val="20"/>
              </w:rPr>
            </w:pPr>
            <w:r>
              <w:rPr>
                <w:sz w:val="20"/>
                <w:szCs w:val="20"/>
              </w:rPr>
              <w:t>1</w:t>
            </w:r>
          </w:p>
        </w:tc>
      </w:tr>
      <w:tr w:rsidR="004D3E56" w14:paraId="59743FF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6CE9F61"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FC50AB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5396E25" w14:textId="77777777" w:rsidR="004D3E56" w:rsidRDefault="004D3E56" w:rsidP="00B64D6C">
            <w:pPr>
              <w:jc w:val="center"/>
              <w:rPr>
                <w:sz w:val="20"/>
                <w:szCs w:val="20"/>
              </w:rPr>
            </w:pPr>
            <w:r>
              <w:rPr>
                <w:sz w:val="20"/>
                <w:szCs w:val="20"/>
              </w:rPr>
              <w:t>Блок индикации С – 2000 БИ</w:t>
            </w:r>
          </w:p>
        </w:tc>
        <w:tc>
          <w:tcPr>
            <w:tcW w:w="847" w:type="dxa"/>
            <w:tcBorders>
              <w:top w:val="single" w:sz="4" w:space="0" w:color="auto"/>
              <w:left w:val="single" w:sz="4" w:space="0" w:color="auto"/>
              <w:bottom w:val="single" w:sz="4" w:space="0" w:color="auto"/>
              <w:right w:val="single" w:sz="4" w:space="0" w:color="auto"/>
            </w:tcBorders>
            <w:hideMark/>
          </w:tcPr>
          <w:p w14:paraId="27433C7D" w14:textId="77777777" w:rsidR="004D3E56" w:rsidRDefault="004D3E56" w:rsidP="00B64D6C">
            <w:pPr>
              <w:jc w:val="center"/>
              <w:rPr>
                <w:sz w:val="20"/>
                <w:szCs w:val="20"/>
              </w:rPr>
            </w:pPr>
            <w:r>
              <w:rPr>
                <w:sz w:val="20"/>
                <w:szCs w:val="20"/>
              </w:rPr>
              <w:t>1</w:t>
            </w:r>
          </w:p>
        </w:tc>
      </w:tr>
      <w:tr w:rsidR="004D3E56" w14:paraId="6DA8F2D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BC75F57"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AA180A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0D207D2" w14:textId="77777777" w:rsidR="004D3E56" w:rsidRDefault="004D3E56" w:rsidP="00B64D6C">
            <w:pPr>
              <w:jc w:val="center"/>
              <w:rPr>
                <w:sz w:val="20"/>
                <w:szCs w:val="20"/>
              </w:rPr>
            </w:pPr>
            <w:r>
              <w:rPr>
                <w:sz w:val="20"/>
                <w:szCs w:val="20"/>
                <w:lang w:val="en-US"/>
              </w:rPr>
              <w:t xml:space="preserve">C 2000 – </w:t>
            </w:r>
            <w:r>
              <w:rPr>
                <w:sz w:val="20"/>
                <w:szCs w:val="20"/>
              </w:rPr>
              <w:t>СП1</w:t>
            </w:r>
          </w:p>
        </w:tc>
        <w:tc>
          <w:tcPr>
            <w:tcW w:w="847" w:type="dxa"/>
            <w:tcBorders>
              <w:top w:val="single" w:sz="4" w:space="0" w:color="auto"/>
              <w:left w:val="single" w:sz="4" w:space="0" w:color="auto"/>
              <w:bottom w:val="single" w:sz="4" w:space="0" w:color="auto"/>
              <w:right w:val="single" w:sz="4" w:space="0" w:color="auto"/>
            </w:tcBorders>
            <w:hideMark/>
          </w:tcPr>
          <w:p w14:paraId="4482EC1D" w14:textId="77777777" w:rsidR="004D3E56" w:rsidRDefault="004D3E56" w:rsidP="00B64D6C">
            <w:pPr>
              <w:jc w:val="center"/>
              <w:rPr>
                <w:sz w:val="20"/>
                <w:szCs w:val="20"/>
              </w:rPr>
            </w:pPr>
            <w:r>
              <w:rPr>
                <w:sz w:val="20"/>
                <w:szCs w:val="20"/>
              </w:rPr>
              <w:t>1</w:t>
            </w:r>
          </w:p>
        </w:tc>
      </w:tr>
      <w:tr w:rsidR="004D3E56" w14:paraId="559F72A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57A22CB"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99567D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3BD6F62" w14:textId="77777777" w:rsidR="004D3E56" w:rsidRDefault="004D3E56" w:rsidP="00B64D6C">
            <w:pPr>
              <w:jc w:val="center"/>
              <w:rPr>
                <w:sz w:val="20"/>
                <w:szCs w:val="20"/>
              </w:rPr>
            </w:pPr>
            <w:r>
              <w:rPr>
                <w:sz w:val="20"/>
                <w:szCs w:val="20"/>
              </w:rPr>
              <w:t>ПИ - ГР</w:t>
            </w:r>
          </w:p>
        </w:tc>
        <w:tc>
          <w:tcPr>
            <w:tcW w:w="847" w:type="dxa"/>
            <w:tcBorders>
              <w:top w:val="single" w:sz="4" w:space="0" w:color="auto"/>
              <w:left w:val="single" w:sz="4" w:space="0" w:color="auto"/>
              <w:bottom w:val="single" w:sz="4" w:space="0" w:color="auto"/>
              <w:right w:val="single" w:sz="4" w:space="0" w:color="auto"/>
            </w:tcBorders>
            <w:hideMark/>
          </w:tcPr>
          <w:p w14:paraId="0566D8FF" w14:textId="77777777" w:rsidR="004D3E56" w:rsidRDefault="004D3E56" w:rsidP="00B64D6C">
            <w:pPr>
              <w:jc w:val="center"/>
              <w:rPr>
                <w:sz w:val="20"/>
                <w:szCs w:val="20"/>
              </w:rPr>
            </w:pPr>
            <w:r>
              <w:rPr>
                <w:sz w:val="20"/>
                <w:szCs w:val="20"/>
              </w:rPr>
              <w:t>1</w:t>
            </w:r>
          </w:p>
        </w:tc>
      </w:tr>
      <w:tr w:rsidR="004D3E56" w14:paraId="3AF4D82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0FF07A0"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2D4687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9B90AFB" w14:textId="77777777" w:rsidR="004D3E56" w:rsidRDefault="004D3E56" w:rsidP="00B64D6C">
            <w:pPr>
              <w:jc w:val="center"/>
              <w:rPr>
                <w:sz w:val="20"/>
                <w:szCs w:val="20"/>
                <w:lang w:val="en-US"/>
              </w:rPr>
            </w:pPr>
            <w:r>
              <w:rPr>
                <w:sz w:val="20"/>
                <w:szCs w:val="20"/>
              </w:rPr>
              <w:t xml:space="preserve">ППКОП Сигнал 20П - </w:t>
            </w:r>
            <w:r>
              <w:rPr>
                <w:sz w:val="20"/>
                <w:szCs w:val="20"/>
                <w:lang w:val="en-US"/>
              </w:rPr>
              <w:t>SMD</w:t>
            </w:r>
          </w:p>
        </w:tc>
        <w:tc>
          <w:tcPr>
            <w:tcW w:w="847" w:type="dxa"/>
            <w:tcBorders>
              <w:top w:val="single" w:sz="4" w:space="0" w:color="auto"/>
              <w:left w:val="single" w:sz="4" w:space="0" w:color="auto"/>
              <w:bottom w:val="single" w:sz="4" w:space="0" w:color="auto"/>
              <w:right w:val="single" w:sz="4" w:space="0" w:color="auto"/>
            </w:tcBorders>
            <w:hideMark/>
          </w:tcPr>
          <w:p w14:paraId="6AE6FFEB" w14:textId="77777777" w:rsidR="004D3E56" w:rsidRDefault="004D3E56" w:rsidP="00B64D6C">
            <w:pPr>
              <w:jc w:val="center"/>
              <w:rPr>
                <w:sz w:val="20"/>
                <w:szCs w:val="20"/>
                <w:lang w:val="en-US"/>
              </w:rPr>
            </w:pPr>
            <w:r>
              <w:rPr>
                <w:sz w:val="20"/>
                <w:szCs w:val="20"/>
                <w:lang w:val="en-US"/>
              </w:rPr>
              <w:t>2</w:t>
            </w:r>
          </w:p>
        </w:tc>
      </w:tr>
      <w:tr w:rsidR="004D3E56" w14:paraId="1F50BD7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E160F49"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F5554A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79DBBDF" w14:textId="77777777" w:rsidR="004D3E56" w:rsidRDefault="004D3E56" w:rsidP="00B64D6C">
            <w:pPr>
              <w:jc w:val="center"/>
              <w:rPr>
                <w:sz w:val="20"/>
                <w:szCs w:val="20"/>
              </w:rPr>
            </w:pPr>
            <w:r>
              <w:rPr>
                <w:sz w:val="20"/>
                <w:szCs w:val="20"/>
              </w:rPr>
              <w:t>БИРП</w:t>
            </w:r>
          </w:p>
        </w:tc>
        <w:tc>
          <w:tcPr>
            <w:tcW w:w="847" w:type="dxa"/>
            <w:tcBorders>
              <w:top w:val="single" w:sz="4" w:space="0" w:color="auto"/>
              <w:left w:val="single" w:sz="4" w:space="0" w:color="auto"/>
              <w:bottom w:val="single" w:sz="4" w:space="0" w:color="auto"/>
              <w:right w:val="single" w:sz="4" w:space="0" w:color="auto"/>
            </w:tcBorders>
            <w:hideMark/>
          </w:tcPr>
          <w:p w14:paraId="593D4A1A" w14:textId="77777777" w:rsidR="004D3E56" w:rsidRDefault="004D3E56" w:rsidP="00B64D6C">
            <w:pPr>
              <w:jc w:val="center"/>
              <w:rPr>
                <w:sz w:val="20"/>
                <w:szCs w:val="20"/>
              </w:rPr>
            </w:pPr>
            <w:r>
              <w:rPr>
                <w:sz w:val="20"/>
                <w:szCs w:val="20"/>
              </w:rPr>
              <w:t>2</w:t>
            </w:r>
          </w:p>
        </w:tc>
      </w:tr>
      <w:tr w:rsidR="004D3E56" w14:paraId="7E89904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7810E90"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D189B1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4023658" w14:textId="77777777" w:rsidR="004D3E56" w:rsidRDefault="004D3E56" w:rsidP="00B64D6C">
            <w:pPr>
              <w:jc w:val="center"/>
              <w:rPr>
                <w:sz w:val="20"/>
                <w:szCs w:val="20"/>
              </w:rPr>
            </w:pPr>
            <w:r>
              <w:rPr>
                <w:sz w:val="20"/>
                <w:szCs w:val="20"/>
              </w:rPr>
              <w:t>Извещатель пламени Пульсар 1-01Н</w:t>
            </w:r>
          </w:p>
        </w:tc>
        <w:tc>
          <w:tcPr>
            <w:tcW w:w="847" w:type="dxa"/>
            <w:tcBorders>
              <w:top w:val="single" w:sz="4" w:space="0" w:color="auto"/>
              <w:left w:val="single" w:sz="4" w:space="0" w:color="auto"/>
              <w:bottom w:val="single" w:sz="4" w:space="0" w:color="auto"/>
              <w:right w:val="single" w:sz="4" w:space="0" w:color="auto"/>
            </w:tcBorders>
            <w:hideMark/>
          </w:tcPr>
          <w:p w14:paraId="03EB8CEA" w14:textId="77777777" w:rsidR="004D3E56" w:rsidRDefault="004D3E56" w:rsidP="00B64D6C">
            <w:pPr>
              <w:jc w:val="center"/>
              <w:rPr>
                <w:sz w:val="20"/>
                <w:szCs w:val="20"/>
              </w:rPr>
            </w:pPr>
            <w:r>
              <w:rPr>
                <w:sz w:val="20"/>
                <w:szCs w:val="20"/>
              </w:rPr>
              <w:t>12</w:t>
            </w:r>
          </w:p>
        </w:tc>
      </w:tr>
      <w:tr w:rsidR="004D3E56" w14:paraId="037F2E4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E71A2A6"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879C1F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214520B" w14:textId="77777777" w:rsidR="004D3E56" w:rsidRDefault="004D3E56" w:rsidP="00B64D6C">
            <w:pPr>
              <w:jc w:val="center"/>
              <w:rPr>
                <w:sz w:val="20"/>
                <w:szCs w:val="20"/>
              </w:rPr>
            </w:pPr>
            <w:r>
              <w:rPr>
                <w:sz w:val="20"/>
                <w:szCs w:val="20"/>
              </w:rPr>
              <w:t>Резервный источник питания «РИП – 12В» (исп.01)</w:t>
            </w:r>
          </w:p>
        </w:tc>
        <w:tc>
          <w:tcPr>
            <w:tcW w:w="847" w:type="dxa"/>
            <w:tcBorders>
              <w:top w:val="single" w:sz="4" w:space="0" w:color="auto"/>
              <w:left w:val="single" w:sz="4" w:space="0" w:color="auto"/>
              <w:bottom w:val="single" w:sz="4" w:space="0" w:color="auto"/>
              <w:right w:val="single" w:sz="4" w:space="0" w:color="auto"/>
            </w:tcBorders>
            <w:hideMark/>
          </w:tcPr>
          <w:p w14:paraId="009C33E3" w14:textId="77777777" w:rsidR="004D3E56" w:rsidRDefault="004D3E56" w:rsidP="00B64D6C">
            <w:pPr>
              <w:jc w:val="center"/>
              <w:rPr>
                <w:sz w:val="20"/>
                <w:szCs w:val="20"/>
              </w:rPr>
            </w:pPr>
            <w:r>
              <w:rPr>
                <w:sz w:val="20"/>
                <w:szCs w:val="20"/>
              </w:rPr>
              <w:t>1</w:t>
            </w:r>
          </w:p>
        </w:tc>
      </w:tr>
      <w:tr w:rsidR="004D3E56" w14:paraId="3105841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12051EF"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FF41CD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3043F7A" w14:textId="77777777" w:rsidR="004D3E56" w:rsidRDefault="004D3E56" w:rsidP="00B64D6C">
            <w:pPr>
              <w:jc w:val="center"/>
              <w:rPr>
                <w:sz w:val="20"/>
                <w:szCs w:val="20"/>
              </w:rPr>
            </w:pPr>
            <w:r>
              <w:rPr>
                <w:sz w:val="20"/>
                <w:szCs w:val="20"/>
              </w:rPr>
              <w:t>Указатель световой настенный «Выход» «Молния – 12»</w:t>
            </w:r>
          </w:p>
        </w:tc>
        <w:tc>
          <w:tcPr>
            <w:tcW w:w="847" w:type="dxa"/>
            <w:tcBorders>
              <w:top w:val="single" w:sz="4" w:space="0" w:color="auto"/>
              <w:left w:val="single" w:sz="4" w:space="0" w:color="auto"/>
              <w:bottom w:val="single" w:sz="4" w:space="0" w:color="auto"/>
              <w:right w:val="single" w:sz="4" w:space="0" w:color="auto"/>
            </w:tcBorders>
            <w:hideMark/>
          </w:tcPr>
          <w:p w14:paraId="7503E217" w14:textId="77777777" w:rsidR="004D3E56" w:rsidRDefault="004D3E56" w:rsidP="00B64D6C">
            <w:pPr>
              <w:jc w:val="center"/>
              <w:rPr>
                <w:sz w:val="20"/>
                <w:szCs w:val="20"/>
              </w:rPr>
            </w:pPr>
            <w:r>
              <w:rPr>
                <w:sz w:val="20"/>
                <w:szCs w:val="20"/>
              </w:rPr>
              <w:t>25</w:t>
            </w:r>
          </w:p>
        </w:tc>
      </w:tr>
      <w:tr w:rsidR="004D3E56" w14:paraId="43083FB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BA94A63"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8977E3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6D31F44" w14:textId="77777777" w:rsidR="004D3E56" w:rsidRDefault="004D3E56" w:rsidP="00B64D6C">
            <w:pPr>
              <w:jc w:val="center"/>
              <w:rPr>
                <w:sz w:val="20"/>
                <w:szCs w:val="20"/>
              </w:rPr>
            </w:pPr>
            <w:r>
              <w:rPr>
                <w:sz w:val="20"/>
                <w:szCs w:val="20"/>
              </w:rPr>
              <w:t>Извещатель пожарный дымовой ИП -212-58</w:t>
            </w:r>
          </w:p>
        </w:tc>
        <w:tc>
          <w:tcPr>
            <w:tcW w:w="847" w:type="dxa"/>
            <w:tcBorders>
              <w:top w:val="single" w:sz="4" w:space="0" w:color="auto"/>
              <w:left w:val="single" w:sz="4" w:space="0" w:color="auto"/>
              <w:bottom w:val="single" w:sz="4" w:space="0" w:color="auto"/>
              <w:right w:val="single" w:sz="4" w:space="0" w:color="auto"/>
            </w:tcBorders>
            <w:hideMark/>
          </w:tcPr>
          <w:p w14:paraId="3C632827" w14:textId="77777777" w:rsidR="004D3E56" w:rsidRDefault="004D3E56" w:rsidP="00B64D6C">
            <w:pPr>
              <w:jc w:val="center"/>
              <w:rPr>
                <w:sz w:val="20"/>
                <w:szCs w:val="20"/>
              </w:rPr>
            </w:pPr>
            <w:r>
              <w:rPr>
                <w:sz w:val="20"/>
                <w:szCs w:val="20"/>
              </w:rPr>
              <w:t>129</w:t>
            </w:r>
          </w:p>
        </w:tc>
      </w:tr>
      <w:tr w:rsidR="004D3E56" w14:paraId="644AFDD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E80A692"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883022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4F5BD0C" w14:textId="77777777" w:rsidR="004D3E56" w:rsidRDefault="004D3E56" w:rsidP="00B64D6C">
            <w:pPr>
              <w:jc w:val="center"/>
              <w:rPr>
                <w:sz w:val="20"/>
                <w:szCs w:val="20"/>
              </w:rPr>
            </w:pPr>
            <w:r>
              <w:rPr>
                <w:sz w:val="20"/>
                <w:szCs w:val="20"/>
              </w:rPr>
              <w:t>База 2-х проводная, Е 1000В</w:t>
            </w:r>
          </w:p>
        </w:tc>
        <w:tc>
          <w:tcPr>
            <w:tcW w:w="847" w:type="dxa"/>
            <w:tcBorders>
              <w:top w:val="single" w:sz="4" w:space="0" w:color="auto"/>
              <w:left w:val="single" w:sz="4" w:space="0" w:color="auto"/>
              <w:bottom w:val="single" w:sz="4" w:space="0" w:color="auto"/>
              <w:right w:val="single" w:sz="4" w:space="0" w:color="auto"/>
            </w:tcBorders>
            <w:hideMark/>
          </w:tcPr>
          <w:p w14:paraId="12626861" w14:textId="77777777" w:rsidR="004D3E56" w:rsidRDefault="004D3E56" w:rsidP="00B64D6C">
            <w:pPr>
              <w:jc w:val="center"/>
              <w:rPr>
                <w:sz w:val="20"/>
                <w:szCs w:val="20"/>
              </w:rPr>
            </w:pPr>
            <w:r>
              <w:rPr>
                <w:sz w:val="20"/>
                <w:szCs w:val="20"/>
              </w:rPr>
              <w:t>129</w:t>
            </w:r>
          </w:p>
        </w:tc>
      </w:tr>
      <w:tr w:rsidR="004D3E56" w14:paraId="74E7AB0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BF83E0D"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D714D9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EBB7885" w14:textId="77777777" w:rsidR="004D3E56" w:rsidRDefault="004D3E56" w:rsidP="00B64D6C">
            <w:pPr>
              <w:jc w:val="center"/>
              <w:rPr>
                <w:sz w:val="20"/>
                <w:szCs w:val="20"/>
              </w:rPr>
            </w:pPr>
            <w:r>
              <w:rPr>
                <w:sz w:val="20"/>
                <w:szCs w:val="20"/>
              </w:rPr>
              <w:t>Извещатель пожарный ручной «ИПР – ПРО»</w:t>
            </w:r>
          </w:p>
        </w:tc>
        <w:tc>
          <w:tcPr>
            <w:tcW w:w="847" w:type="dxa"/>
            <w:tcBorders>
              <w:top w:val="single" w:sz="4" w:space="0" w:color="auto"/>
              <w:left w:val="single" w:sz="4" w:space="0" w:color="auto"/>
              <w:bottom w:val="single" w:sz="4" w:space="0" w:color="auto"/>
              <w:right w:val="single" w:sz="4" w:space="0" w:color="auto"/>
            </w:tcBorders>
            <w:hideMark/>
          </w:tcPr>
          <w:p w14:paraId="690B6326" w14:textId="77777777" w:rsidR="004D3E56" w:rsidRDefault="004D3E56" w:rsidP="00B64D6C">
            <w:pPr>
              <w:jc w:val="center"/>
              <w:rPr>
                <w:sz w:val="20"/>
                <w:szCs w:val="20"/>
              </w:rPr>
            </w:pPr>
            <w:r>
              <w:rPr>
                <w:sz w:val="20"/>
                <w:szCs w:val="20"/>
              </w:rPr>
              <w:t>27</w:t>
            </w:r>
          </w:p>
        </w:tc>
      </w:tr>
      <w:tr w:rsidR="004D3E56" w14:paraId="2DAB8C4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6991FE7"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B69E49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8726E0F" w14:textId="77777777" w:rsidR="004D3E56" w:rsidRDefault="004D3E56" w:rsidP="00B64D6C">
            <w:pPr>
              <w:jc w:val="center"/>
              <w:rPr>
                <w:sz w:val="20"/>
                <w:szCs w:val="20"/>
              </w:rPr>
            </w:pPr>
            <w:r>
              <w:rPr>
                <w:sz w:val="20"/>
                <w:szCs w:val="20"/>
              </w:rPr>
              <w:t>Акустическая система АС -2-2</w:t>
            </w:r>
          </w:p>
        </w:tc>
        <w:tc>
          <w:tcPr>
            <w:tcW w:w="847" w:type="dxa"/>
            <w:tcBorders>
              <w:top w:val="single" w:sz="4" w:space="0" w:color="auto"/>
              <w:left w:val="single" w:sz="4" w:space="0" w:color="auto"/>
              <w:bottom w:val="single" w:sz="4" w:space="0" w:color="auto"/>
              <w:right w:val="single" w:sz="4" w:space="0" w:color="auto"/>
            </w:tcBorders>
            <w:hideMark/>
          </w:tcPr>
          <w:p w14:paraId="38F51821" w14:textId="77777777" w:rsidR="004D3E56" w:rsidRDefault="004D3E56" w:rsidP="00B64D6C">
            <w:pPr>
              <w:jc w:val="center"/>
              <w:rPr>
                <w:sz w:val="20"/>
                <w:szCs w:val="20"/>
              </w:rPr>
            </w:pPr>
            <w:r>
              <w:rPr>
                <w:sz w:val="20"/>
                <w:szCs w:val="20"/>
              </w:rPr>
              <w:t>11</w:t>
            </w:r>
          </w:p>
        </w:tc>
      </w:tr>
      <w:tr w:rsidR="004D3E56" w14:paraId="7D33189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931FF13"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E134FF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5EFD5A7" w14:textId="77777777" w:rsidR="004D3E56" w:rsidRDefault="004D3E56" w:rsidP="00B64D6C">
            <w:pPr>
              <w:jc w:val="center"/>
              <w:rPr>
                <w:sz w:val="20"/>
                <w:szCs w:val="20"/>
              </w:rPr>
            </w:pPr>
            <w:r>
              <w:rPr>
                <w:sz w:val="20"/>
                <w:szCs w:val="20"/>
              </w:rPr>
              <w:t>Оповещатель комбинированный звук/свет Маяк 12КП</w:t>
            </w:r>
          </w:p>
        </w:tc>
        <w:tc>
          <w:tcPr>
            <w:tcW w:w="847" w:type="dxa"/>
            <w:tcBorders>
              <w:top w:val="single" w:sz="4" w:space="0" w:color="auto"/>
              <w:left w:val="single" w:sz="4" w:space="0" w:color="auto"/>
              <w:bottom w:val="single" w:sz="4" w:space="0" w:color="auto"/>
              <w:right w:val="single" w:sz="4" w:space="0" w:color="auto"/>
            </w:tcBorders>
            <w:hideMark/>
          </w:tcPr>
          <w:p w14:paraId="1CE44B8D" w14:textId="77777777" w:rsidR="004D3E56" w:rsidRDefault="004D3E56" w:rsidP="00B64D6C">
            <w:pPr>
              <w:jc w:val="center"/>
              <w:rPr>
                <w:sz w:val="20"/>
                <w:szCs w:val="20"/>
              </w:rPr>
            </w:pPr>
            <w:r>
              <w:rPr>
                <w:sz w:val="20"/>
                <w:szCs w:val="20"/>
              </w:rPr>
              <w:t>1</w:t>
            </w:r>
          </w:p>
        </w:tc>
      </w:tr>
      <w:tr w:rsidR="004D3E56" w14:paraId="0409F2D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C42634B"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9E80E6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67CB326" w14:textId="77777777" w:rsidR="004D3E56" w:rsidRDefault="004D3E56" w:rsidP="00B64D6C">
            <w:pPr>
              <w:jc w:val="center"/>
              <w:rPr>
                <w:sz w:val="20"/>
                <w:szCs w:val="20"/>
              </w:rPr>
            </w:pPr>
            <w:r>
              <w:rPr>
                <w:sz w:val="20"/>
                <w:szCs w:val="20"/>
              </w:rPr>
              <w:t>Оповещатель комбинированный звук/свет Маяк 12К</w:t>
            </w:r>
          </w:p>
        </w:tc>
        <w:tc>
          <w:tcPr>
            <w:tcW w:w="847" w:type="dxa"/>
            <w:tcBorders>
              <w:top w:val="single" w:sz="4" w:space="0" w:color="auto"/>
              <w:left w:val="single" w:sz="4" w:space="0" w:color="auto"/>
              <w:bottom w:val="single" w:sz="4" w:space="0" w:color="auto"/>
              <w:right w:val="single" w:sz="4" w:space="0" w:color="auto"/>
            </w:tcBorders>
            <w:hideMark/>
          </w:tcPr>
          <w:p w14:paraId="18F181B6" w14:textId="77777777" w:rsidR="004D3E56" w:rsidRDefault="004D3E56" w:rsidP="00B64D6C">
            <w:pPr>
              <w:jc w:val="center"/>
              <w:rPr>
                <w:sz w:val="20"/>
                <w:szCs w:val="20"/>
              </w:rPr>
            </w:pPr>
            <w:r>
              <w:rPr>
                <w:sz w:val="20"/>
                <w:szCs w:val="20"/>
              </w:rPr>
              <w:t>1</w:t>
            </w:r>
          </w:p>
        </w:tc>
      </w:tr>
      <w:tr w:rsidR="004D3E56" w14:paraId="65F7C77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CB60623"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E1632F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4AF4902" w14:textId="77777777" w:rsidR="004D3E56" w:rsidRDefault="004D3E56" w:rsidP="00B64D6C">
            <w:pPr>
              <w:jc w:val="center"/>
              <w:rPr>
                <w:sz w:val="20"/>
                <w:szCs w:val="20"/>
              </w:rPr>
            </w:pPr>
            <w:r>
              <w:rPr>
                <w:sz w:val="20"/>
                <w:szCs w:val="20"/>
              </w:rPr>
              <w:t>Антена штыревая направленная АШ - 433</w:t>
            </w:r>
          </w:p>
        </w:tc>
        <w:tc>
          <w:tcPr>
            <w:tcW w:w="847" w:type="dxa"/>
            <w:tcBorders>
              <w:top w:val="single" w:sz="4" w:space="0" w:color="auto"/>
              <w:left w:val="single" w:sz="4" w:space="0" w:color="auto"/>
              <w:bottom w:val="single" w:sz="4" w:space="0" w:color="auto"/>
              <w:right w:val="single" w:sz="4" w:space="0" w:color="auto"/>
            </w:tcBorders>
            <w:hideMark/>
          </w:tcPr>
          <w:p w14:paraId="0390D2E8" w14:textId="77777777" w:rsidR="004D3E56" w:rsidRDefault="004D3E56" w:rsidP="00B64D6C">
            <w:pPr>
              <w:jc w:val="center"/>
              <w:rPr>
                <w:sz w:val="20"/>
                <w:szCs w:val="20"/>
              </w:rPr>
            </w:pPr>
            <w:r>
              <w:rPr>
                <w:sz w:val="20"/>
                <w:szCs w:val="20"/>
              </w:rPr>
              <w:t>1</w:t>
            </w:r>
          </w:p>
        </w:tc>
      </w:tr>
      <w:tr w:rsidR="004D3E56" w14:paraId="1683146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DAB7751"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60D57E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8F163E0" w14:textId="77777777" w:rsidR="004D3E56" w:rsidRDefault="004D3E56" w:rsidP="00B64D6C">
            <w:pPr>
              <w:jc w:val="center"/>
              <w:rPr>
                <w:sz w:val="20"/>
                <w:szCs w:val="20"/>
              </w:rPr>
            </w:pPr>
            <w:r>
              <w:rPr>
                <w:sz w:val="20"/>
                <w:szCs w:val="20"/>
              </w:rPr>
              <w:t>УК – ВК/02</w:t>
            </w:r>
          </w:p>
        </w:tc>
        <w:tc>
          <w:tcPr>
            <w:tcW w:w="847" w:type="dxa"/>
            <w:tcBorders>
              <w:top w:val="single" w:sz="4" w:space="0" w:color="auto"/>
              <w:left w:val="single" w:sz="4" w:space="0" w:color="auto"/>
              <w:bottom w:val="single" w:sz="4" w:space="0" w:color="auto"/>
              <w:right w:val="single" w:sz="4" w:space="0" w:color="auto"/>
            </w:tcBorders>
            <w:hideMark/>
          </w:tcPr>
          <w:p w14:paraId="4F915BFF" w14:textId="77777777" w:rsidR="004D3E56" w:rsidRDefault="004D3E56" w:rsidP="00B64D6C">
            <w:pPr>
              <w:jc w:val="center"/>
              <w:rPr>
                <w:sz w:val="20"/>
                <w:szCs w:val="20"/>
              </w:rPr>
            </w:pPr>
            <w:r>
              <w:rPr>
                <w:sz w:val="20"/>
                <w:szCs w:val="20"/>
              </w:rPr>
              <w:t>1</w:t>
            </w:r>
          </w:p>
        </w:tc>
      </w:tr>
      <w:tr w:rsidR="004D3E56" w14:paraId="03AB02E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DB1F022"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E561DD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8C3CAF8" w14:textId="77777777" w:rsidR="004D3E56" w:rsidRDefault="004D3E56" w:rsidP="00B64D6C">
            <w:pPr>
              <w:jc w:val="center"/>
              <w:rPr>
                <w:sz w:val="20"/>
                <w:szCs w:val="20"/>
              </w:rPr>
            </w:pPr>
            <w:r>
              <w:rPr>
                <w:sz w:val="20"/>
                <w:szCs w:val="20"/>
              </w:rPr>
              <w:t xml:space="preserve">Брелок </w:t>
            </w:r>
          </w:p>
        </w:tc>
        <w:tc>
          <w:tcPr>
            <w:tcW w:w="847" w:type="dxa"/>
            <w:tcBorders>
              <w:top w:val="single" w:sz="4" w:space="0" w:color="auto"/>
              <w:left w:val="single" w:sz="4" w:space="0" w:color="auto"/>
              <w:bottom w:val="single" w:sz="4" w:space="0" w:color="auto"/>
              <w:right w:val="single" w:sz="4" w:space="0" w:color="auto"/>
            </w:tcBorders>
            <w:hideMark/>
          </w:tcPr>
          <w:p w14:paraId="0A4E94B1" w14:textId="77777777" w:rsidR="004D3E56" w:rsidRDefault="004D3E56" w:rsidP="00B64D6C">
            <w:pPr>
              <w:jc w:val="center"/>
              <w:rPr>
                <w:sz w:val="20"/>
                <w:szCs w:val="20"/>
              </w:rPr>
            </w:pPr>
            <w:r>
              <w:rPr>
                <w:sz w:val="20"/>
                <w:szCs w:val="20"/>
              </w:rPr>
              <w:t>1</w:t>
            </w:r>
          </w:p>
        </w:tc>
      </w:tr>
      <w:tr w:rsidR="004D3E56" w14:paraId="1472CFE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29A042B"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99ED9A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E11F646"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7221C440" w14:textId="77777777" w:rsidR="004D3E56" w:rsidRDefault="004D3E56" w:rsidP="00B64D6C">
            <w:pPr>
              <w:jc w:val="center"/>
              <w:rPr>
                <w:sz w:val="20"/>
                <w:szCs w:val="20"/>
              </w:rPr>
            </w:pPr>
          </w:p>
        </w:tc>
      </w:tr>
      <w:tr w:rsidR="004D3E56" w14:paraId="12B6999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39D8B56"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DF7163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B1D249D" w14:textId="77777777" w:rsidR="004D3E56" w:rsidRDefault="004D3E56" w:rsidP="00B64D6C">
            <w:pPr>
              <w:jc w:val="center"/>
              <w:rPr>
                <w:sz w:val="20"/>
                <w:szCs w:val="20"/>
              </w:rPr>
            </w:pPr>
            <w:r>
              <w:rPr>
                <w:sz w:val="20"/>
                <w:szCs w:val="20"/>
              </w:rPr>
              <w:t>Рокот – 2 – 7А/ч</w:t>
            </w:r>
          </w:p>
        </w:tc>
        <w:tc>
          <w:tcPr>
            <w:tcW w:w="847" w:type="dxa"/>
            <w:tcBorders>
              <w:top w:val="single" w:sz="4" w:space="0" w:color="auto"/>
              <w:left w:val="single" w:sz="4" w:space="0" w:color="auto"/>
              <w:bottom w:val="single" w:sz="4" w:space="0" w:color="auto"/>
              <w:right w:val="single" w:sz="4" w:space="0" w:color="auto"/>
            </w:tcBorders>
            <w:hideMark/>
          </w:tcPr>
          <w:p w14:paraId="18125794" w14:textId="77777777" w:rsidR="004D3E56" w:rsidRDefault="004D3E56" w:rsidP="00B64D6C">
            <w:pPr>
              <w:jc w:val="center"/>
              <w:rPr>
                <w:sz w:val="20"/>
                <w:szCs w:val="20"/>
              </w:rPr>
            </w:pPr>
            <w:r>
              <w:rPr>
                <w:sz w:val="20"/>
                <w:szCs w:val="20"/>
              </w:rPr>
              <w:t>2</w:t>
            </w:r>
          </w:p>
        </w:tc>
      </w:tr>
      <w:tr w:rsidR="004D3E56" w14:paraId="43B7120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22FF581"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4EA04B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0C2E84D" w14:textId="77777777" w:rsidR="004D3E56" w:rsidRDefault="004D3E56" w:rsidP="00B64D6C">
            <w:pPr>
              <w:jc w:val="center"/>
              <w:rPr>
                <w:sz w:val="20"/>
                <w:szCs w:val="20"/>
              </w:rPr>
            </w:pPr>
            <w:r>
              <w:rPr>
                <w:sz w:val="20"/>
                <w:szCs w:val="20"/>
              </w:rPr>
              <w:t>БИРП 2 х7 А/ч</w:t>
            </w:r>
          </w:p>
        </w:tc>
        <w:tc>
          <w:tcPr>
            <w:tcW w:w="847" w:type="dxa"/>
            <w:tcBorders>
              <w:top w:val="single" w:sz="4" w:space="0" w:color="auto"/>
              <w:left w:val="single" w:sz="4" w:space="0" w:color="auto"/>
              <w:bottom w:val="single" w:sz="4" w:space="0" w:color="auto"/>
              <w:right w:val="single" w:sz="4" w:space="0" w:color="auto"/>
            </w:tcBorders>
            <w:hideMark/>
          </w:tcPr>
          <w:p w14:paraId="70568EF4" w14:textId="77777777" w:rsidR="004D3E56" w:rsidRDefault="004D3E56" w:rsidP="00B64D6C">
            <w:pPr>
              <w:jc w:val="center"/>
              <w:rPr>
                <w:sz w:val="20"/>
                <w:szCs w:val="20"/>
              </w:rPr>
            </w:pPr>
            <w:r>
              <w:rPr>
                <w:sz w:val="20"/>
                <w:szCs w:val="20"/>
              </w:rPr>
              <w:t>4</w:t>
            </w:r>
          </w:p>
        </w:tc>
      </w:tr>
      <w:tr w:rsidR="004D3E56" w14:paraId="55B8701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13C5210" w14:textId="77777777" w:rsidR="004D3E56" w:rsidRDefault="004D3E56" w:rsidP="00B64D6C">
            <w:pPr>
              <w:rPr>
                <w:sz w:val="20"/>
                <w:szCs w:val="20"/>
                <w:lang w:val="en-US"/>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2252BB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70C027F" w14:textId="77777777" w:rsidR="004D3E56" w:rsidRDefault="004D3E56" w:rsidP="00B64D6C">
            <w:pPr>
              <w:jc w:val="center"/>
              <w:rPr>
                <w:sz w:val="20"/>
                <w:szCs w:val="20"/>
              </w:rPr>
            </w:pPr>
            <w:r>
              <w:rPr>
                <w:sz w:val="20"/>
                <w:szCs w:val="20"/>
              </w:rPr>
              <w:t>РИП 17 А/ч</w:t>
            </w:r>
          </w:p>
        </w:tc>
        <w:tc>
          <w:tcPr>
            <w:tcW w:w="847" w:type="dxa"/>
            <w:tcBorders>
              <w:top w:val="single" w:sz="4" w:space="0" w:color="auto"/>
              <w:left w:val="single" w:sz="4" w:space="0" w:color="auto"/>
              <w:bottom w:val="single" w:sz="4" w:space="0" w:color="auto"/>
              <w:right w:val="single" w:sz="4" w:space="0" w:color="auto"/>
            </w:tcBorders>
            <w:hideMark/>
          </w:tcPr>
          <w:p w14:paraId="32C8A03F" w14:textId="77777777" w:rsidR="004D3E56" w:rsidRDefault="004D3E56" w:rsidP="00B64D6C">
            <w:pPr>
              <w:jc w:val="center"/>
              <w:rPr>
                <w:sz w:val="20"/>
                <w:szCs w:val="20"/>
              </w:rPr>
            </w:pPr>
            <w:r>
              <w:rPr>
                <w:sz w:val="20"/>
                <w:szCs w:val="20"/>
              </w:rPr>
              <w:t>1</w:t>
            </w:r>
          </w:p>
        </w:tc>
      </w:tr>
      <w:tr w:rsidR="004D3E56" w14:paraId="074D1DF3"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1FB229EF" w14:textId="77777777" w:rsidR="004D3E56" w:rsidRDefault="004D3E56" w:rsidP="00B64D6C">
            <w:pPr>
              <w:jc w:val="center"/>
              <w:rPr>
                <w:sz w:val="20"/>
                <w:szCs w:val="20"/>
              </w:rPr>
            </w:pPr>
          </w:p>
          <w:p w14:paraId="32ED2FD5" w14:textId="77777777" w:rsidR="004D3E56" w:rsidRDefault="004D3E56" w:rsidP="00B64D6C">
            <w:pPr>
              <w:jc w:val="center"/>
              <w:rPr>
                <w:sz w:val="20"/>
                <w:szCs w:val="20"/>
              </w:rPr>
            </w:pPr>
            <w:r>
              <w:rPr>
                <w:sz w:val="20"/>
                <w:szCs w:val="20"/>
              </w:rPr>
              <w:t>19</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5050D91E" w14:textId="77777777" w:rsidR="004D3E56" w:rsidRDefault="004D3E56" w:rsidP="00B64D6C">
            <w:pPr>
              <w:jc w:val="center"/>
              <w:rPr>
                <w:sz w:val="20"/>
                <w:szCs w:val="20"/>
              </w:rPr>
            </w:pPr>
          </w:p>
          <w:p w14:paraId="2A049F88" w14:textId="77777777" w:rsidR="004D3E56" w:rsidRPr="00262154" w:rsidRDefault="004D3E56" w:rsidP="00B64D6C">
            <w:pPr>
              <w:jc w:val="center"/>
              <w:rPr>
                <w:sz w:val="20"/>
                <w:szCs w:val="20"/>
              </w:rPr>
            </w:pPr>
            <w:r w:rsidRPr="00262154">
              <w:rPr>
                <w:sz w:val="20"/>
                <w:szCs w:val="20"/>
              </w:rPr>
              <w:t xml:space="preserve">Детский сад </w:t>
            </w:r>
          </w:p>
          <w:p w14:paraId="0E68F721" w14:textId="77777777" w:rsidR="004D3E56" w:rsidRPr="00262154" w:rsidRDefault="004D3E56" w:rsidP="00B64D6C">
            <w:pPr>
              <w:jc w:val="center"/>
              <w:rPr>
                <w:sz w:val="20"/>
                <w:szCs w:val="20"/>
              </w:rPr>
            </w:pPr>
            <w:r w:rsidRPr="00262154">
              <w:rPr>
                <w:sz w:val="20"/>
                <w:szCs w:val="20"/>
              </w:rPr>
              <w:t>№ 19</w:t>
            </w:r>
          </w:p>
          <w:p w14:paraId="6BDD74D8" w14:textId="77777777" w:rsidR="004D3E56" w:rsidRPr="008343A6" w:rsidRDefault="004D3E56" w:rsidP="00B64D6C">
            <w:pPr>
              <w:jc w:val="center"/>
              <w:rPr>
                <w:b/>
                <w:sz w:val="20"/>
                <w:szCs w:val="20"/>
              </w:rPr>
            </w:pPr>
            <w:r w:rsidRPr="00262154">
              <w:rPr>
                <w:sz w:val="20"/>
                <w:szCs w:val="20"/>
              </w:rPr>
              <w:t>«Кэнчээри»</w:t>
            </w:r>
          </w:p>
          <w:p w14:paraId="29D863BA" w14:textId="77777777" w:rsidR="004D3E56" w:rsidRDefault="004D3E56" w:rsidP="00B64D6C">
            <w:pPr>
              <w:jc w:val="center"/>
              <w:rPr>
                <w:sz w:val="20"/>
                <w:szCs w:val="20"/>
              </w:rPr>
            </w:pPr>
            <w:r>
              <w:rPr>
                <w:sz w:val="20"/>
                <w:szCs w:val="20"/>
              </w:rPr>
              <w:t>с. Тас – Юрях</w:t>
            </w:r>
          </w:p>
          <w:p w14:paraId="6D76A7B7" w14:textId="77777777" w:rsidR="004D3E56" w:rsidRDefault="004D3E56" w:rsidP="00B64D6C">
            <w:pPr>
              <w:jc w:val="center"/>
              <w:rPr>
                <w:sz w:val="20"/>
                <w:szCs w:val="20"/>
              </w:rPr>
            </w:pPr>
            <w:r>
              <w:rPr>
                <w:sz w:val="20"/>
                <w:szCs w:val="20"/>
              </w:rPr>
              <w:t>ул. С. Попова,2</w:t>
            </w:r>
          </w:p>
        </w:tc>
        <w:tc>
          <w:tcPr>
            <w:tcW w:w="6523" w:type="dxa"/>
            <w:tcBorders>
              <w:top w:val="single" w:sz="4" w:space="0" w:color="auto"/>
              <w:left w:val="single" w:sz="4" w:space="0" w:color="auto"/>
              <w:bottom w:val="single" w:sz="4" w:space="0" w:color="auto"/>
              <w:right w:val="single" w:sz="4" w:space="0" w:color="auto"/>
            </w:tcBorders>
            <w:hideMark/>
          </w:tcPr>
          <w:p w14:paraId="7C0D0CD1" w14:textId="77777777" w:rsidR="004D3E56" w:rsidRDefault="004D3E56" w:rsidP="00B64D6C">
            <w:pPr>
              <w:jc w:val="center"/>
              <w:rPr>
                <w:sz w:val="20"/>
                <w:szCs w:val="20"/>
              </w:rPr>
            </w:pPr>
            <w:r>
              <w:rPr>
                <w:sz w:val="20"/>
                <w:szCs w:val="20"/>
              </w:rPr>
              <w:t>ППКОП «Гранит – 8 А</w:t>
            </w:r>
            <w:r>
              <w:rPr>
                <w:sz w:val="20"/>
                <w:szCs w:val="20"/>
                <w:lang w:val="en-US"/>
              </w:rPr>
              <w:t xml:space="preserve"> GSM</w:t>
            </w:r>
            <w:r>
              <w:rPr>
                <w:sz w:val="20"/>
                <w:szCs w:val="20"/>
              </w:rPr>
              <w:t>»</w:t>
            </w:r>
          </w:p>
        </w:tc>
        <w:tc>
          <w:tcPr>
            <w:tcW w:w="847" w:type="dxa"/>
            <w:tcBorders>
              <w:top w:val="single" w:sz="4" w:space="0" w:color="auto"/>
              <w:left w:val="single" w:sz="4" w:space="0" w:color="auto"/>
              <w:bottom w:val="single" w:sz="4" w:space="0" w:color="auto"/>
              <w:right w:val="single" w:sz="4" w:space="0" w:color="auto"/>
            </w:tcBorders>
            <w:hideMark/>
          </w:tcPr>
          <w:p w14:paraId="1BB19927" w14:textId="77777777" w:rsidR="004D3E56" w:rsidRDefault="004D3E56" w:rsidP="00B64D6C">
            <w:pPr>
              <w:jc w:val="center"/>
              <w:rPr>
                <w:sz w:val="20"/>
                <w:szCs w:val="20"/>
              </w:rPr>
            </w:pPr>
            <w:r>
              <w:rPr>
                <w:sz w:val="20"/>
                <w:szCs w:val="20"/>
              </w:rPr>
              <w:t>1</w:t>
            </w:r>
          </w:p>
        </w:tc>
      </w:tr>
      <w:tr w:rsidR="004D3E56" w14:paraId="2A80F12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482B04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4B11B5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9737F85" w14:textId="77777777" w:rsidR="004D3E56" w:rsidRDefault="004D3E56" w:rsidP="00B64D6C">
            <w:pPr>
              <w:jc w:val="center"/>
              <w:rPr>
                <w:sz w:val="20"/>
                <w:szCs w:val="20"/>
              </w:rPr>
            </w:pPr>
            <w:r>
              <w:rPr>
                <w:sz w:val="20"/>
                <w:szCs w:val="20"/>
              </w:rPr>
              <w:t>Источник вторичного электропитания резервированный РАПАН - 20</w:t>
            </w:r>
          </w:p>
        </w:tc>
        <w:tc>
          <w:tcPr>
            <w:tcW w:w="847" w:type="dxa"/>
            <w:tcBorders>
              <w:top w:val="single" w:sz="4" w:space="0" w:color="auto"/>
              <w:left w:val="single" w:sz="4" w:space="0" w:color="auto"/>
              <w:bottom w:val="single" w:sz="4" w:space="0" w:color="auto"/>
              <w:right w:val="single" w:sz="4" w:space="0" w:color="auto"/>
            </w:tcBorders>
            <w:hideMark/>
          </w:tcPr>
          <w:p w14:paraId="0EF00F20" w14:textId="77777777" w:rsidR="004D3E56" w:rsidRDefault="004D3E56" w:rsidP="00B64D6C">
            <w:pPr>
              <w:jc w:val="center"/>
              <w:rPr>
                <w:sz w:val="20"/>
                <w:szCs w:val="20"/>
              </w:rPr>
            </w:pPr>
            <w:r>
              <w:rPr>
                <w:sz w:val="20"/>
                <w:szCs w:val="20"/>
              </w:rPr>
              <w:t>1</w:t>
            </w:r>
          </w:p>
        </w:tc>
      </w:tr>
      <w:tr w:rsidR="004D3E56" w14:paraId="6304A92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FAF42C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1A274B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064337A" w14:textId="77777777" w:rsidR="004D3E56" w:rsidRDefault="004D3E56" w:rsidP="00B64D6C">
            <w:pPr>
              <w:jc w:val="center"/>
              <w:rPr>
                <w:sz w:val="20"/>
                <w:szCs w:val="20"/>
              </w:rPr>
            </w:pPr>
            <w:r>
              <w:rPr>
                <w:sz w:val="20"/>
                <w:szCs w:val="20"/>
              </w:rPr>
              <w:t>Аккумуляторная батарея 12В, 7А/ч</w:t>
            </w:r>
          </w:p>
        </w:tc>
        <w:tc>
          <w:tcPr>
            <w:tcW w:w="847" w:type="dxa"/>
            <w:tcBorders>
              <w:top w:val="single" w:sz="4" w:space="0" w:color="auto"/>
              <w:left w:val="single" w:sz="4" w:space="0" w:color="auto"/>
              <w:bottom w:val="single" w:sz="4" w:space="0" w:color="auto"/>
              <w:right w:val="single" w:sz="4" w:space="0" w:color="auto"/>
            </w:tcBorders>
            <w:hideMark/>
          </w:tcPr>
          <w:p w14:paraId="1F177C34" w14:textId="77777777" w:rsidR="004D3E56" w:rsidRDefault="004D3E56" w:rsidP="00B64D6C">
            <w:pPr>
              <w:jc w:val="center"/>
              <w:rPr>
                <w:sz w:val="20"/>
                <w:szCs w:val="20"/>
              </w:rPr>
            </w:pPr>
            <w:r>
              <w:rPr>
                <w:sz w:val="20"/>
                <w:szCs w:val="20"/>
              </w:rPr>
              <w:t>2</w:t>
            </w:r>
          </w:p>
        </w:tc>
      </w:tr>
      <w:tr w:rsidR="004D3E56" w14:paraId="7CE0076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4DA830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DE27EE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52B8DC8" w14:textId="77777777" w:rsidR="004D3E56" w:rsidRDefault="004D3E56" w:rsidP="00B64D6C">
            <w:pPr>
              <w:jc w:val="center"/>
              <w:rPr>
                <w:sz w:val="20"/>
                <w:szCs w:val="20"/>
              </w:rPr>
            </w:pPr>
            <w:r>
              <w:rPr>
                <w:sz w:val="20"/>
                <w:szCs w:val="20"/>
              </w:rPr>
              <w:t>Устройство шлейфовое контрольное УШК -01</w:t>
            </w:r>
          </w:p>
        </w:tc>
        <w:tc>
          <w:tcPr>
            <w:tcW w:w="847" w:type="dxa"/>
            <w:tcBorders>
              <w:top w:val="single" w:sz="4" w:space="0" w:color="auto"/>
              <w:left w:val="single" w:sz="4" w:space="0" w:color="auto"/>
              <w:bottom w:val="single" w:sz="4" w:space="0" w:color="auto"/>
              <w:right w:val="single" w:sz="4" w:space="0" w:color="auto"/>
            </w:tcBorders>
            <w:hideMark/>
          </w:tcPr>
          <w:p w14:paraId="32EB0308" w14:textId="77777777" w:rsidR="004D3E56" w:rsidRDefault="004D3E56" w:rsidP="00B64D6C">
            <w:pPr>
              <w:jc w:val="center"/>
              <w:rPr>
                <w:sz w:val="20"/>
                <w:szCs w:val="20"/>
              </w:rPr>
            </w:pPr>
            <w:r>
              <w:rPr>
                <w:sz w:val="20"/>
                <w:szCs w:val="20"/>
              </w:rPr>
              <w:t>23</w:t>
            </w:r>
          </w:p>
        </w:tc>
      </w:tr>
      <w:tr w:rsidR="004D3E56" w14:paraId="76F6460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98998F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EBD462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E39B9AF" w14:textId="77777777" w:rsidR="004D3E56" w:rsidRDefault="004D3E56" w:rsidP="00B64D6C">
            <w:pPr>
              <w:jc w:val="center"/>
              <w:rPr>
                <w:sz w:val="20"/>
                <w:szCs w:val="20"/>
              </w:rPr>
            </w:pPr>
            <w:r>
              <w:rPr>
                <w:sz w:val="20"/>
                <w:szCs w:val="20"/>
              </w:rPr>
              <w:t>Извещатель пожарный дымовой оптико – электронный точечный ИП 212-141</w:t>
            </w:r>
          </w:p>
        </w:tc>
        <w:tc>
          <w:tcPr>
            <w:tcW w:w="847" w:type="dxa"/>
            <w:tcBorders>
              <w:top w:val="single" w:sz="4" w:space="0" w:color="auto"/>
              <w:left w:val="single" w:sz="4" w:space="0" w:color="auto"/>
              <w:bottom w:val="single" w:sz="4" w:space="0" w:color="auto"/>
              <w:right w:val="single" w:sz="4" w:space="0" w:color="auto"/>
            </w:tcBorders>
            <w:hideMark/>
          </w:tcPr>
          <w:p w14:paraId="3795554D" w14:textId="77777777" w:rsidR="004D3E56" w:rsidRDefault="004D3E56" w:rsidP="00B64D6C">
            <w:pPr>
              <w:jc w:val="center"/>
              <w:rPr>
                <w:sz w:val="20"/>
                <w:szCs w:val="20"/>
              </w:rPr>
            </w:pPr>
            <w:r>
              <w:rPr>
                <w:sz w:val="20"/>
                <w:szCs w:val="20"/>
              </w:rPr>
              <w:t>98</w:t>
            </w:r>
          </w:p>
        </w:tc>
      </w:tr>
      <w:tr w:rsidR="004D3E56" w14:paraId="7C3F387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0E8AF2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994C29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AF9D6A6" w14:textId="77777777" w:rsidR="004D3E56" w:rsidRDefault="004D3E56" w:rsidP="00B64D6C">
            <w:pPr>
              <w:jc w:val="center"/>
              <w:rPr>
                <w:sz w:val="20"/>
                <w:szCs w:val="20"/>
              </w:rPr>
            </w:pPr>
            <w:r>
              <w:rPr>
                <w:sz w:val="20"/>
                <w:szCs w:val="20"/>
              </w:rPr>
              <w:t>Извещатель пожарный ручной ИПР -513-10</w:t>
            </w:r>
          </w:p>
        </w:tc>
        <w:tc>
          <w:tcPr>
            <w:tcW w:w="847" w:type="dxa"/>
            <w:tcBorders>
              <w:top w:val="single" w:sz="4" w:space="0" w:color="auto"/>
              <w:left w:val="single" w:sz="4" w:space="0" w:color="auto"/>
              <w:bottom w:val="single" w:sz="4" w:space="0" w:color="auto"/>
              <w:right w:val="single" w:sz="4" w:space="0" w:color="auto"/>
            </w:tcBorders>
            <w:hideMark/>
          </w:tcPr>
          <w:p w14:paraId="1DAC7633" w14:textId="77777777" w:rsidR="004D3E56" w:rsidRDefault="004D3E56" w:rsidP="00B64D6C">
            <w:pPr>
              <w:jc w:val="center"/>
              <w:rPr>
                <w:sz w:val="20"/>
                <w:szCs w:val="20"/>
              </w:rPr>
            </w:pPr>
            <w:r>
              <w:rPr>
                <w:sz w:val="20"/>
                <w:szCs w:val="20"/>
              </w:rPr>
              <w:t>4</w:t>
            </w:r>
          </w:p>
        </w:tc>
      </w:tr>
      <w:tr w:rsidR="004D3E56" w14:paraId="1DB2A00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06671C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527572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146482F" w14:textId="77777777" w:rsidR="004D3E56" w:rsidRDefault="004D3E56" w:rsidP="00B64D6C">
            <w:pPr>
              <w:jc w:val="center"/>
              <w:rPr>
                <w:sz w:val="20"/>
                <w:szCs w:val="20"/>
              </w:rPr>
            </w:pPr>
            <w:r>
              <w:rPr>
                <w:sz w:val="20"/>
                <w:szCs w:val="20"/>
              </w:rPr>
              <w:t xml:space="preserve">Извещатель пожарный пламени со степенью защиты </w:t>
            </w:r>
            <w:r>
              <w:rPr>
                <w:sz w:val="20"/>
                <w:szCs w:val="20"/>
                <w:lang w:val="en-US"/>
              </w:rPr>
              <w:t>IP</w:t>
            </w:r>
            <w:r>
              <w:rPr>
                <w:sz w:val="20"/>
                <w:szCs w:val="20"/>
              </w:rPr>
              <w:t xml:space="preserve"> 54 ИП 329-5 «Аметист» (исп.02)</w:t>
            </w:r>
          </w:p>
        </w:tc>
        <w:tc>
          <w:tcPr>
            <w:tcW w:w="847" w:type="dxa"/>
            <w:tcBorders>
              <w:top w:val="single" w:sz="4" w:space="0" w:color="auto"/>
              <w:left w:val="single" w:sz="4" w:space="0" w:color="auto"/>
              <w:bottom w:val="single" w:sz="4" w:space="0" w:color="auto"/>
              <w:right w:val="single" w:sz="4" w:space="0" w:color="auto"/>
            </w:tcBorders>
            <w:hideMark/>
          </w:tcPr>
          <w:p w14:paraId="204BF996" w14:textId="77777777" w:rsidR="004D3E56" w:rsidRDefault="004D3E56" w:rsidP="00B64D6C">
            <w:pPr>
              <w:jc w:val="center"/>
              <w:rPr>
                <w:sz w:val="20"/>
                <w:szCs w:val="20"/>
              </w:rPr>
            </w:pPr>
            <w:r>
              <w:rPr>
                <w:sz w:val="20"/>
                <w:szCs w:val="20"/>
              </w:rPr>
              <w:t>2</w:t>
            </w:r>
          </w:p>
        </w:tc>
      </w:tr>
      <w:tr w:rsidR="004D3E56" w14:paraId="4066C33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8B2BAC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BB577D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BC3F289" w14:textId="77777777" w:rsidR="004D3E56" w:rsidRDefault="004D3E56" w:rsidP="00B64D6C">
            <w:pPr>
              <w:jc w:val="center"/>
              <w:rPr>
                <w:sz w:val="20"/>
                <w:szCs w:val="20"/>
              </w:rPr>
            </w:pPr>
            <w:r>
              <w:rPr>
                <w:sz w:val="20"/>
                <w:szCs w:val="20"/>
              </w:rPr>
              <w:t>Извещатель охранный объемный оптико – электронный Астра - 5</w:t>
            </w:r>
          </w:p>
        </w:tc>
        <w:tc>
          <w:tcPr>
            <w:tcW w:w="847" w:type="dxa"/>
            <w:tcBorders>
              <w:top w:val="single" w:sz="4" w:space="0" w:color="auto"/>
              <w:left w:val="single" w:sz="4" w:space="0" w:color="auto"/>
              <w:bottom w:val="single" w:sz="4" w:space="0" w:color="auto"/>
              <w:right w:val="single" w:sz="4" w:space="0" w:color="auto"/>
            </w:tcBorders>
            <w:hideMark/>
          </w:tcPr>
          <w:p w14:paraId="573C53C6" w14:textId="77777777" w:rsidR="004D3E56" w:rsidRDefault="004D3E56" w:rsidP="00B64D6C">
            <w:pPr>
              <w:jc w:val="center"/>
              <w:rPr>
                <w:sz w:val="20"/>
                <w:szCs w:val="20"/>
              </w:rPr>
            </w:pPr>
            <w:r>
              <w:rPr>
                <w:sz w:val="20"/>
                <w:szCs w:val="20"/>
              </w:rPr>
              <w:t>21</w:t>
            </w:r>
          </w:p>
        </w:tc>
      </w:tr>
      <w:tr w:rsidR="004D3E56" w14:paraId="2E06FB5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15D2C7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E7EBBC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EF58047" w14:textId="77777777" w:rsidR="004D3E56" w:rsidRDefault="004D3E56" w:rsidP="00B64D6C">
            <w:pPr>
              <w:jc w:val="center"/>
              <w:rPr>
                <w:sz w:val="20"/>
                <w:szCs w:val="20"/>
              </w:rPr>
            </w:pPr>
            <w:r>
              <w:rPr>
                <w:sz w:val="20"/>
                <w:szCs w:val="20"/>
              </w:rPr>
              <w:t>Коробка радио разветвительная УК – 2П</w:t>
            </w:r>
          </w:p>
        </w:tc>
        <w:tc>
          <w:tcPr>
            <w:tcW w:w="847" w:type="dxa"/>
            <w:tcBorders>
              <w:top w:val="single" w:sz="4" w:space="0" w:color="auto"/>
              <w:left w:val="single" w:sz="4" w:space="0" w:color="auto"/>
              <w:bottom w:val="single" w:sz="4" w:space="0" w:color="auto"/>
              <w:right w:val="single" w:sz="4" w:space="0" w:color="auto"/>
            </w:tcBorders>
            <w:hideMark/>
          </w:tcPr>
          <w:p w14:paraId="3B47013B" w14:textId="77777777" w:rsidR="004D3E56" w:rsidRDefault="004D3E56" w:rsidP="00B64D6C">
            <w:pPr>
              <w:jc w:val="center"/>
              <w:rPr>
                <w:sz w:val="20"/>
                <w:szCs w:val="20"/>
              </w:rPr>
            </w:pPr>
            <w:r>
              <w:rPr>
                <w:sz w:val="20"/>
                <w:szCs w:val="20"/>
              </w:rPr>
              <w:t>65</w:t>
            </w:r>
          </w:p>
        </w:tc>
      </w:tr>
      <w:tr w:rsidR="004D3E56" w14:paraId="14E3747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CE425D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78BC97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8BDEFAC" w14:textId="77777777" w:rsidR="004D3E56" w:rsidRDefault="004D3E56" w:rsidP="00B64D6C">
            <w:pPr>
              <w:jc w:val="center"/>
              <w:rPr>
                <w:sz w:val="20"/>
                <w:szCs w:val="20"/>
              </w:rPr>
            </w:pPr>
            <w:r>
              <w:rPr>
                <w:sz w:val="20"/>
                <w:szCs w:val="20"/>
              </w:rPr>
              <w:t>Резистор сопротивления 0,25… 4,3 кОм МЛТ – 0,25 -4,3</w:t>
            </w:r>
          </w:p>
        </w:tc>
        <w:tc>
          <w:tcPr>
            <w:tcW w:w="847" w:type="dxa"/>
            <w:tcBorders>
              <w:top w:val="single" w:sz="4" w:space="0" w:color="auto"/>
              <w:left w:val="single" w:sz="4" w:space="0" w:color="auto"/>
              <w:bottom w:val="single" w:sz="4" w:space="0" w:color="auto"/>
              <w:right w:val="single" w:sz="4" w:space="0" w:color="auto"/>
            </w:tcBorders>
            <w:hideMark/>
          </w:tcPr>
          <w:p w14:paraId="79A0477D" w14:textId="77777777" w:rsidR="004D3E56" w:rsidRDefault="004D3E56" w:rsidP="00B64D6C">
            <w:pPr>
              <w:jc w:val="center"/>
              <w:rPr>
                <w:sz w:val="20"/>
                <w:szCs w:val="20"/>
              </w:rPr>
            </w:pPr>
            <w:r>
              <w:rPr>
                <w:sz w:val="20"/>
                <w:szCs w:val="20"/>
              </w:rPr>
              <w:t>5</w:t>
            </w:r>
          </w:p>
        </w:tc>
      </w:tr>
      <w:tr w:rsidR="004D3E56" w14:paraId="3C89583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4F8661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870ED7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F531D7D" w14:textId="77777777" w:rsidR="004D3E56" w:rsidRDefault="004D3E56" w:rsidP="00B64D6C">
            <w:pPr>
              <w:jc w:val="center"/>
              <w:rPr>
                <w:sz w:val="20"/>
                <w:szCs w:val="20"/>
              </w:rPr>
            </w:pPr>
            <w:r>
              <w:rPr>
                <w:sz w:val="20"/>
                <w:szCs w:val="20"/>
              </w:rPr>
              <w:t xml:space="preserve">Диод, </w:t>
            </w:r>
            <w:r>
              <w:rPr>
                <w:sz w:val="20"/>
                <w:szCs w:val="20"/>
                <w:lang w:val="en-US"/>
              </w:rPr>
              <w:t>Y</w:t>
            </w:r>
            <w:r>
              <w:rPr>
                <w:sz w:val="20"/>
                <w:szCs w:val="20"/>
              </w:rPr>
              <w:t xml:space="preserve">пр=0,05А, </w:t>
            </w:r>
            <w:r>
              <w:rPr>
                <w:sz w:val="20"/>
                <w:szCs w:val="20"/>
                <w:lang w:val="en-US"/>
              </w:rPr>
              <w:t>U</w:t>
            </w:r>
            <w:r>
              <w:rPr>
                <w:sz w:val="20"/>
                <w:szCs w:val="20"/>
              </w:rPr>
              <w:t>обр=75В КД 521А</w:t>
            </w:r>
          </w:p>
        </w:tc>
        <w:tc>
          <w:tcPr>
            <w:tcW w:w="847" w:type="dxa"/>
            <w:tcBorders>
              <w:top w:val="single" w:sz="4" w:space="0" w:color="auto"/>
              <w:left w:val="single" w:sz="4" w:space="0" w:color="auto"/>
              <w:bottom w:val="single" w:sz="4" w:space="0" w:color="auto"/>
              <w:right w:val="single" w:sz="4" w:space="0" w:color="auto"/>
            </w:tcBorders>
            <w:hideMark/>
          </w:tcPr>
          <w:p w14:paraId="529F18DB" w14:textId="77777777" w:rsidR="004D3E56" w:rsidRDefault="004D3E56" w:rsidP="00B64D6C">
            <w:pPr>
              <w:jc w:val="center"/>
              <w:rPr>
                <w:sz w:val="20"/>
                <w:szCs w:val="20"/>
              </w:rPr>
            </w:pPr>
            <w:r>
              <w:rPr>
                <w:sz w:val="20"/>
                <w:szCs w:val="20"/>
              </w:rPr>
              <w:t>5</w:t>
            </w:r>
          </w:p>
        </w:tc>
      </w:tr>
      <w:tr w:rsidR="004D3E56" w14:paraId="1F5AF16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C0AC4F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434444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42B2E62" w14:textId="77777777" w:rsidR="004D3E56" w:rsidRDefault="004D3E56" w:rsidP="00B64D6C">
            <w:pPr>
              <w:jc w:val="center"/>
              <w:rPr>
                <w:sz w:val="20"/>
                <w:szCs w:val="20"/>
              </w:rPr>
            </w:pPr>
            <w:r>
              <w:rPr>
                <w:sz w:val="20"/>
                <w:szCs w:val="20"/>
              </w:rPr>
              <w:t>Оповещатель комбинированный МАЯК -12 -КП</w:t>
            </w:r>
          </w:p>
        </w:tc>
        <w:tc>
          <w:tcPr>
            <w:tcW w:w="847" w:type="dxa"/>
            <w:tcBorders>
              <w:top w:val="single" w:sz="4" w:space="0" w:color="auto"/>
              <w:left w:val="single" w:sz="4" w:space="0" w:color="auto"/>
              <w:bottom w:val="single" w:sz="4" w:space="0" w:color="auto"/>
              <w:right w:val="single" w:sz="4" w:space="0" w:color="auto"/>
            </w:tcBorders>
            <w:hideMark/>
          </w:tcPr>
          <w:p w14:paraId="279F24FE" w14:textId="77777777" w:rsidR="004D3E56" w:rsidRDefault="004D3E56" w:rsidP="00B64D6C">
            <w:pPr>
              <w:jc w:val="center"/>
              <w:rPr>
                <w:sz w:val="20"/>
                <w:szCs w:val="20"/>
              </w:rPr>
            </w:pPr>
            <w:r>
              <w:rPr>
                <w:sz w:val="20"/>
                <w:szCs w:val="20"/>
              </w:rPr>
              <w:t>23</w:t>
            </w:r>
          </w:p>
        </w:tc>
      </w:tr>
      <w:tr w:rsidR="004D3E56" w14:paraId="50BE1FD4" w14:textId="77777777" w:rsidTr="00B64D6C">
        <w:tc>
          <w:tcPr>
            <w:tcW w:w="567" w:type="dxa"/>
            <w:vMerge w:val="restart"/>
            <w:tcBorders>
              <w:top w:val="single" w:sz="4" w:space="0" w:color="auto"/>
              <w:left w:val="single" w:sz="4" w:space="0" w:color="auto"/>
              <w:right w:val="single" w:sz="4" w:space="0" w:color="auto"/>
            </w:tcBorders>
            <w:vAlign w:val="center"/>
          </w:tcPr>
          <w:p w14:paraId="7EEAC630" w14:textId="77777777" w:rsidR="004D3E56" w:rsidRPr="00A427C0" w:rsidRDefault="004D3E56" w:rsidP="00B64D6C">
            <w:pPr>
              <w:rPr>
                <w:sz w:val="20"/>
                <w:szCs w:val="20"/>
                <w:lang w:val="en-US"/>
              </w:rPr>
            </w:pPr>
            <w:r>
              <w:rPr>
                <w:sz w:val="20"/>
                <w:szCs w:val="20"/>
                <w:lang w:val="en-US"/>
              </w:rPr>
              <w:t>20</w:t>
            </w:r>
          </w:p>
        </w:tc>
        <w:tc>
          <w:tcPr>
            <w:tcW w:w="1561" w:type="dxa"/>
            <w:vMerge w:val="restart"/>
            <w:tcBorders>
              <w:top w:val="single" w:sz="4" w:space="0" w:color="auto"/>
              <w:left w:val="single" w:sz="4" w:space="0" w:color="auto"/>
              <w:right w:val="single" w:sz="4" w:space="0" w:color="auto"/>
            </w:tcBorders>
            <w:vAlign w:val="center"/>
          </w:tcPr>
          <w:p w14:paraId="0FC2293C" w14:textId="77777777" w:rsidR="004D3E56" w:rsidRDefault="004D3E56" w:rsidP="00B64D6C">
            <w:pPr>
              <w:jc w:val="center"/>
              <w:rPr>
                <w:sz w:val="20"/>
                <w:szCs w:val="20"/>
              </w:rPr>
            </w:pPr>
            <w:r>
              <w:rPr>
                <w:sz w:val="20"/>
                <w:szCs w:val="20"/>
              </w:rPr>
              <w:t>Детский сад</w:t>
            </w:r>
          </w:p>
          <w:p w14:paraId="26B497C6" w14:textId="77777777" w:rsidR="004D3E56" w:rsidRDefault="004D3E56" w:rsidP="00B64D6C">
            <w:pPr>
              <w:jc w:val="center"/>
              <w:rPr>
                <w:sz w:val="20"/>
                <w:szCs w:val="20"/>
              </w:rPr>
            </w:pPr>
            <w:r>
              <w:rPr>
                <w:sz w:val="20"/>
                <w:szCs w:val="20"/>
              </w:rPr>
              <w:t xml:space="preserve">№ </w:t>
            </w:r>
            <w:r w:rsidRPr="00A427C0">
              <w:rPr>
                <w:sz w:val="20"/>
                <w:szCs w:val="20"/>
              </w:rPr>
              <w:t xml:space="preserve"> 20 </w:t>
            </w:r>
            <w:r>
              <w:rPr>
                <w:sz w:val="20"/>
                <w:szCs w:val="20"/>
              </w:rPr>
              <w:t xml:space="preserve"> «Колобок»</w:t>
            </w:r>
          </w:p>
          <w:p w14:paraId="792F4A83" w14:textId="77777777" w:rsidR="004D3E56" w:rsidRDefault="004D3E56" w:rsidP="00B64D6C">
            <w:pPr>
              <w:jc w:val="center"/>
              <w:rPr>
                <w:sz w:val="20"/>
                <w:szCs w:val="20"/>
              </w:rPr>
            </w:pPr>
            <w:r>
              <w:rPr>
                <w:sz w:val="20"/>
                <w:szCs w:val="20"/>
              </w:rPr>
              <w:t>с. Сюльдюкар</w:t>
            </w:r>
          </w:p>
          <w:p w14:paraId="264A7DA6" w14:textId="77777777" w:rsidR="004D3E56" w:rsidRPr="00A427C0" w:rsidRDefault="004D3E56" w:rsidP="00B64D6C">
            <w:pPr>
              <w:jc w:val="center"/>
              <w:rPr>
                <w:sz w:val="20"/>
                <w:szCs w:val="20"/>
              </w:rPr>
            </w:pPr>
            <w:r>
              <w:rPr>
                <w:sz w:val="20"/>
                <w:szCs w:val="20"/>
              </w:rPr>
              <w:t>50 лет Победы, 7</w:t>
            </w:r>
          </w:p>
        </w:tc>
        <w:tc>
          <w:tcPr>
            <w:tcW w:w="6523" w:type="dxa"/>
            <w:tcBorders>
              <w:top w:val="single" w:sz="4" w:space="0" w:color="auto"/>
              <w:left w:val="single" w:sz="4" w:space="0" w:color="auto"/>
              <w:bottom w:val="single" w:sz="4" w:space="0" w:color="auto"/>
              <w:right w:val="single" w:sz="4" w:space="0" w:color="auto"/>
            </w:tcBorders>
          </w:tcPr>
          <w:p w14:paraId="12C31F1A" w14:textId="77777777" w:rsidR="004D3E56" w:rsidRDefault="004D3E56" w:rsidP="00B64D6C">
            <w:pPr>
              <w:jc w:val="center"/>
              <w:rPr>
                <w:sz w:val="20"/>
                <w:szCs w:val="20"/>
              </w:rPr>
            </w:pPr>
            <w:r>
              <w:rPr>
                <w:sz w:val="20"/>
                <w:szCs w:val="20"/>
              </w:rPr>
              <w:t xml:space="preserve">Пулт контроля и управления С 2000 М </w:t>
            </w:r>
          </w:p>
        </w:tc>
        <w:tc>
          <w:tcPr>
            <w:tcW w:w="847" w:type="dxa"/>
            <w:tcBorders>
              <w:top w:val="single" w:sz="4" w:space="0" w:color="auto"/>
              <w:left w:val="single" w:sz="4" w:space="0" w:color="auto"/>
              <w:bottom w:val="single" w:sz="4" w:space="0" w:color="auto"/>
              <w:right w:val="single" w:sz="4" w:space="0" w:color="auto"/>
            </w:tcBorders>
          </w:tcPr>
          <w:p w14:paraId="628CDB18" w14:textId="77777777" w:rsidR="004D3E56" w:rsidRDefault="004D3E56" w:rsidP="00B64D6C">
            <w:pPr>
              <w:jc w:val="center"/>
              <w:rPr>
                <w:sz w:val="20"/>
                <w:szCs w:val="20"/>
              </w:rPr>
            </w:pPr>
            <w:r>
              <w:rPr>
                <w:sz w:val="20"/>
                <w:szCs w:val="20"/>
              </w:rPr>
              <w:t>1</w:t>
            </w:r>
          </w:p>
        </w:tc>
      </w:tr>
      <w:tr w:rsidR="004D3E56" w14:paraId="45FC0098" w14:textId="77777777" w:rsidTr="00B64D6C">
        <w:tc>
          <w:tcPr>
            <w:tcW w:w="567" w:type="dxa"/>
            <w:vMerge/>
            <w:tcBorders>
              <w:left w:val="single" w:sz="4" w:space="0" w:color="auto"/>
              <w:right w:val="single" w:sz="4" w:space="0" w:color="auto"/>
            </w:tcBorders>
            <w:vAlign w:val="center"/>
          </w:tcPr>
          <w:p w14:paraId="28D7E860"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7DFA74FA"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0C668D50" w14:textId="77777777" w:rsidR="004D3E56" w:rsidRDefault="004D3E56" w:rsidP="00B64D6C">
            <w:pPr>
              <w:jc w:val="center"/>
              <w:rPr>
                <w:sz w:val="20"/>
                <w:szCs w:val="20"/>
              </w:rPr>
            </w:pPr>
            <w:r>
              <w:rPr>
                <w:sz w:val="20"/>
                <w:szCs w:val="20"/>
              </w:rPr>
              <w:t>Контролер двухпроводной линии связи С 2000 КДЛ ПК1</w:t>
            </w:r>
          </w:p>
        </w:tc>
        <w:tc>
          <w:tcPr>
            <w:tcW w:w="847" w:type="dxa"/>
            <w:tcBorders>
              <w:top w:val="single" w:sz="4" w:space="0" w:color="auto"/>
              <w:left w:val="single" w:sz="4" w:space="0" w:color="auto"/>
              <w:bottom w:val="single" w:sz="4" w:space="0" w:color="auto"/>
              <w:right w:val="single" w:sz="4" w:space="0" w:color="auto"/>
            </w:tcBorders>
          </w:tcPr>
          <w:p w14:paraId="5547FE84" w14:textId="77777777" w:rsidR="004D3E56" w:rsidRDefault="004D3E56" w:rsidP="00B64D6C">
            <w:pPr>
              <w:jc w:val="center"/>
              <w:rPr>
                <w:sz w:val="20"/>
                <w:szCs w:val="20"/>
              </w:rPr>
            </w:pPr>
            <w:r>
              <w:rPr>
                <w:sz w:val="20"/>
                <w:szCs w:val="20"/>
              </w:rPr>
              <w:t>1</w:t>
            </w:r>
          </w:p>
        </w:tc>
      </w:tr>
      <w:tr w:rsidR="004D3E56" w14:paraId="58FD21F8" w14:textId="77777777" w:rsidTr="00B64D6C">
        <w:tc>
          <w:tcPr>
            <w:tcW w:w="567" w:type="dxa"/>
            <w:vMerge/>
            <w:tcBorders>
              <w:left w:val="single" w:sz="4" w:space="0" w:color="auto"/>
              <w:right w:val="single" w:sz="4" w:space="0" w:color="auto"/>
            </w:tcBorders>
            <w:vAlign w:val="center"/>
          </w:tcPr>
          <w:p w14:paraId="6FAF9D9C"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3F3E5412"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552C0DAE" w14:textId="77777777" w:rsidR="004D3E56" w:rsidRDefault="004D3E56" w:rsidP="00B64D6C">
            <w:pPr>
              <w:jc w:val="center"/>
              <w:rPr>
                <w:sz w:val="20"/>
                <w:szCs w:val="20"/>
              </w:rPr>
            </w:pPr>
            <w:r>
              <w:rPr>
                <w:sz w:val="20"/>
                <w:szCs w:val="20"/>
              </w:rPr>
              <w:t>Блок индикации С 2000 - БИ</w:t>
            </w:r>
          </w:p>
        </w:tc>
        <w:tc>
          <w:tcPr>
            <w:tcW w:w="847" w:type="dxa"/>
            <w:tcBorders>
              <w:top w:val="single" w:sz="4" w:space="0" w:color="auto"/>
              <w:left w:val="single" w:sz="4" w:space="0" w:color="auto"/>
              <w:bottom w:val="single" w:sz="4" w:space="0" w:color="auto"/>
              <w:right w:val="single" w:sz="4" w:space="0" w:color="auto"/>
            </w:tcBorders>
          </w:tcPr>
          <w:p w14:paraId="1615AF92" w14:textId="77777777" w:rsidR="004D3E56" w:rsidRDefault="004D3E56" w:rsidP="00B64D6C">
            <w:pPr>
              <w:jc w:val="center"/>
              <w:rPr>
                <w:sz w:val="20"/>
                <w:szCs w:val="20"/>
              </w:rPr>
            </w:pPr>
            <w:r>
              <w:rPr>
                <w:sz w:val="20"/>
                <w:szCs w:val="20"/>
              </w:rPr>
              <w:t>1</w:t>
            </w:r>
          </w:p>
        </w:tc>
      </w:tr>
      <w:tr w:rsidR="004D3E56" w14:paraId="1E599B6E" w14:textId="77777777" w:rsidTr="00B64D6C">
        <w:tc>
          <w:tcPr>
            <w:tcW w:w="567" w:type="dxa"/>
            <w:vMerge/>
            <w:tcBorders>
              <w:left w:val="single" w:sz="4" w:space="0" w:color="auto"/>
              <w:right w:val="single" w:sz="4" w:space="0" w:color="auto"/>
            </w:tcBorders>
            <w:vAlign w:val="center"/>
          </w:tcPr>
          <w:p w14:paraId="020D0E33"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49E66B9B"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7BAF22D" w14:textId="77777777" w:rsidR="004D3E56" w:rsidRDefault="004D3E56" w:rsidP="00B64D6C">
            <w:pPr>
              <w:jc w:val="center"/>
              <w:rPr>
                <w:sz w:val="20"/>
                <w:szCs w:val="20"/>
              </w:rPr>
            </w:pPr>
            <w:r>
              <w:rPr>
                <w:sz w:val="20"/>
                <w:szCs w:val="20"/>
              </w:rPr>
              <w:t>Релейный модуль С 2000 – СП1</w:t>
            </w:r>
          </w:p>
        </w:tc>
        <w:tc>
          <w:tcPr>
            <w:tcW w:w="847" w:type="dxa"/>
            <w:tcBorders>
              <w:top w:val="single" w:sz="4" w:space="0" w:color="auto"/>
              <w:left w:val="single" w:sz="4" w:space="0" w:color="auto"/>
              <w:bottom w:val="single" w:sz="4" w:space="0" w:color="auto"/>
              <w:right w:val="single" w:sz="4" w:space="0" w:color="auto"/>
            </w:tcBorders>
          </w:tcPr>
          <w:p w14:paraId="49E98329" w14:textId="77777777" w:rsidR="004D3E56" w:rsidRDefault="004D3E56" w:rsidP="00B64D6C">
            <w:pPr>
              <w:jc w:val="center"/>
              <w:rPr>
                <w:sz w:val="20"/>
                <w:szCs w:val="20"/>
              </w:rPr>
            </w:pPr>
            <w:r>
              <w:rPr>
                <w:sz w:val="20"/>
                <w:szCs w:val="20"/>
              </w:rPr>
              <w:t>1</w:t>
            </w:r>
          </w:p>
        </w:tc>
      </w:tr>
      <w:tr w:rsidR="004D3E56" w14:paraId="2EAECAB4" w14:textId="77777777" w:rsidTr="00B64D6C">
        <w:tc>
          <w:tcPr>
            <w:tcW w:w="567" w:type="dxa"/>
            <w:vMerge/>
            <w:tcBorders>
              <w:left w:val="single" w:sz="4" w:space="0" w:color="auto"/>
              <w:right w:val="single" w:sz="4" w:space="0" w:color="auto"/>
            </w:tcBorders>
            <w:vAlign w:val="center"/>
          </w:tcPr>
          <w:p w14:paraId="6EAC9523"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6DE2592C"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1F83D7C2" w14:textId="77777777" w:rsidR="004D3E56" w:rsidRDefault="004D3E56" w:rsidP="00B64D6C">
            <w:pPr>
              <w:jc w:val="center"/>
              <w:rPr>
                <w:sz w:val="20"/>
                <w:szCs w:val="20"/>
              </w:rPr>
            </w:pPr>
            <w:r>
              <w:rPr>
                <w:sz w:val="20"/>
                <w:szCs w:val="20"/>
              </w:rPr>
              <w:t>Извещатель пожарный дымовой адресно – аналоговый ДИП 34А</w:t>
            </w:r>
          </w:p>
        </w:tc>
        <w:tc>
          <w:tcPr>
            <w:tcW w:w="847" w:type="dxa"/>
            <w:tcBorders>
              <w:top w:val="single" w:sz="4" w:space="0" w:color="auto"/>
              <w:left w:val="single" w:sz="4" w:space="0" w:color="auto"/>
              <w:bottom w:val="single" w:sz="4" w:space="0" w:color="auto"/>
              <w:right w:val="single" w:sz="4" w:space="0" w:color="auto"/>
            </w:tcBorders>
          </w:tcPr>
          <w:p w14:paraId="1FF9012C" w14:textId="77777777" w:rsidR="004D3E56" w:rsidRDefault="004D3E56" w:rsidP="00B64D6C">
            <w:pPr>
              <w:jc w:val="center"/>
              <w:rPr>
                <w:sz w:val="20"/>
                <w:szCs w:val="20"/>
              </w:rPr>
            </w:pPr>
            <w:r>
              <w:rPr>
                <w:sz w:val="20"/>
                <w:szCs w:val="20"/>
              </w:rPr>
              <w:t>38</w:t>
            </w:r>
          </w:p>
        </w:tc>
      </w:tr>
      <w:tr w:rsidR="004D3E56" w14:paraId="10F87ADE" w14:textId="77777777" w:rsidTr="00B64D6C">
        <w:tc>
          <w:tcPr>
            <w:tcW w:w="567" w:type="dxa"/>
            <w:vMerge/>
            <w:tcBorders>
              <w:left w:val="single" w:sz="4" w:space="0" w:color="auto"/>
              <w:right w:val="single" w:sz="4" w:space="0" w:color="auto"/>
            </w:tcBorders>
            <w:vAlign w:val="center"/>
          </w:tcPr>
          <w:p w14:paraId="02A32D71"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4912F78E"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77AFE291" w14:textId="77777777" w:rsidR="004D3E56" w:rsidRDefault="004D3E56" w:rsidP="00B64D6C">
            <w:pPr>
              <w:jc w:val="center"/>
              <w:rPr>
                <w:sz w:val="20"/>
                <w:szCs w:val="20"/>
              </w:rPr>
            </w:pPr>
            <w:r>
              <w:rPr>
                <w:sz w:val="20"/>
                <w:szCs w:val="20"/>
              </w:rPr>
              <w:t>Извещатель пожарный ручной ИПР 513 -3А</w:t>
            </w:r>
          </w:p>
        </w:tc>
        <w:tc>
          <w:tcPr>
            <w:tcW w:w="847" w:type="dxa"/>
            <w:tcBorders>
              <w:top w:val="single" w:sz="4" w:space="0" w:color="auto"/>
              <w:left w:val="single" w:sz="4" w:space="0" w:color="auto"/>
              <w:bottom w:val="single" w:sz="4" w:space="0" w:color="auto"/>
              <w:right w:val="single" w:sz="4" w:space="0" w:color="auto"/>
            </w:tcBorders>
          </w:tcPr>
          <w:p w14:paraId="3193DFAB" w14:textId="77777777" w:rsidR="004D3E56" w:rsidRDefault="004D3E56" w:rsidP="00B64D6C">
            <w:pPr>
              <w:jc w:val="center"/>
              <w:rPr>
                <w:sz w:val="20"/>
                <w:szCs w:val="20"/>
              </w:rPr>
            </w:pPr>
            <w:r>
              <w:rPr>
                <w:sz w:val="20"/>
                <w:szCs w:val="20"/>
              </w:rPr>
              <w:t>7</w:t>
            </w:r>
          </w:p>
        </w:tc>
      </w:tr>
      <w:tr w:rsidR="004D3E56" w14:paraId="0930FB72" w14:textId="77777777" w:rsidTr="00B64D6C">
        <w:tc>
          <w:tcPr>
            <w:tcW w:w="567" w:type="dxa"/>
            <w:vMerge/>
            <w:tcBorders>
              <w:left w:val="single" w:sz="4" w:space="0" w:color="auto"/>
              <w:right w:val="single" w:sz="4" w:space="0" w:color="auto"/>
            </w:tcBorders>
            <w:vAlign w:val="center"/>
          </w:tcPr>
          <w:p w14:paraId="278E3EA9"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1706B316"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771116B9" w14:textId="77777777" w:rsidR="004D3E56" w:rsidRDefault="004D3E56" w:rsidP="00B64D6C">
            <w:pPr>
              <w:jc w:val="center"/>
              <w:rPr>
                <w:sz w:val="20"/>
                <w:szCs w:val="20"/>
              </w:rPr>
            </w:pPr>
            <w:r>
              <w:rPr>
                <w:sz w:val="20"/>
                <w:szCs w:val="20"/>
              </w:rPr>
              <w:t>Блок разветвительно – изолирующий Бриз исп. 01</w:t>
            </w:r>
          </w:p>
        </w:tc>
        <w:tc>
          <w:tcPr>
            <w:tcW w:w="847" w:type="dxa"/>
            <w:tcBorders>
              <w:top w:val="single" w:sz="4" w:space="0" w:color="auto"/>
              <w:left w:val="single" w:sz="4" w:space="0" w:color="auto"/>
              <w:bottom w:val="single" w:sz="4" w:space="0" w:color="auto"/>
              <w:right w:val="single" w:sz="4" w:space="0" w:color="auto"/>
            </w:tcBorders>
          </w:tcPr>
          <w:p w14:paraId="65A1BF33" w14:textId="77777777" w:rsidR="004D3E56" w:rsidRDefault="004D3E56" w:rsidP="00B64D6C">
            <w:pPr>
              <w:jc w:val="center"/>
              <w:rPr>
                <w:sz w:val="20"/>
                <w:szCs w:val="20"/>
              </w:rPr>
            </w:pPr>
            <w:r>
              <w:rPr>
                <w:sz w:val="20"/>
                <w:szCs w:val="20"/>
              </w:rPr>
              <w:t>5</w:t>
            </w:r>
          </w:p>
        </w:tc>
      </w:tr>
      <w:tr w:rsidR="004D3E56" w14:paraId="3C049478" w14:textId="77777777" w:rsidTr="00B64D6C">
        <w:tc>
          <w:tcPr>
            <w:tcW w:w="567" w:type="dxa"/>
            <w:vMerge/>
            <w:tcBorders>
              <w:left w:val="single" w:sz="4" w:space="0" w:color="auto"/>
              <w:right w:val="single" w:sz="4" w:space="0" w:color="auto"/>
            </w:tcBorders>
            <w:vAlign w:val="center"/>
          </w:tcPr>
          <w:p w14:paraId="372AF7D1"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0671D7A2"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586A18FF" w14:textId="77777777" w:rsidR="004D3E56" w:rsidRDefault="004D3E56" w:rsidP="00B64D6C">
            <w:pPr>
              <w:jc w:val="center"/>
              <w:rPr>
                <w:sz w:val="20"/>
                <w:szCs w:val="20"/>
              </w:rPr>
            </w:pPr>
            <w:r>
              <w:rPr>
                <w:sz w:val="20"/>
                <w:szCs w:val="20"/>
              </w:rPr>
              <w:t>Система речевого оповещения о пожаре «Рупор»</w:t>
            </w:r>
          </w:p>
        </w:tc>
        <w:tc>
          <w:tcPr>
            <w:tcW w:w="847" w:type="dxa"/>
            <w:tcBorders>
              <w:top w:val="single" w:sz="4" w:space="0" w:color="auto"/>
              <w:left w:val="single" w:sz="4" w:space="0" w:color="auto"/>
              <w:bottom w:val="single" w:sz="4" w:space="0" w:color="auto"/>
              <w:right w:val="single" w:sz="4" w:space="0" w:color="auto"/>
            </w:tcBorders>
          </w:tcPr>
          <w:p w14:paraId="794DE2D9" w14:textId="77777777" w:rsidR="004D3E56" w:rsidRDefault="004D3E56" w:rsidP="00B64D6C">
            <w:pPr>
              <w:jc w:val="center"/>
              <w:rPr>
                <w:sz w:val="20"/>
                <w:szCs w:val="20"/>
              </w:rPr>
            </w:pPr>
            <w:r>
              <w:rPr>
                <w:sz w:val="20"/>
                <w:szCs w:val="20"/>
              </w:rPr>
              <w:t>1</w:t>
            </w:r>
          </w:p>
        </w:tc>
      </w:tr>
      <w:tr w:rsidR="004D3E56" w14:paraId="607D8123" w14:textId="77777777" w:rsidTr="00B64D6C">
        <w:tc>
          <w:tcPr>
            <w:tcW w:w="567" w:type="dxa"/>
            <w:vMerge/>
            <w:tcBorders>
              <w:left w:val="single" w:sz="4" w:space="0" w:color="auto"/>
              <w:right w:val="single" w:sz="4" w:space="0" w:color="auto"/>
            </w:tcBorders>
            <w:vAlign w:val="center"/>
          </w:tcPr>
          <w:p w14:paraId="16C0A054"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76D37D18"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A7305F8" w14:textId="77777777" w:rsidR="004D3E56" w:rsidRDefault="004D3E56" w:rsidP="00B64D6C">
            <w:pPr>
              <w:jc w:val="center"/>
              <w:rPr>
                <w:sz w:val="20"/>
                <w:szCs w:val="20"/>
              </w:rPr>
            </w:pPr>
            <w:r>
              <w:rPr>
                <w:sz w:val="20"/>
                <w:szCs w:val="20"/>
              </w:rPr>
              <w:t>Акустический мсодуль  «Орфей МАН»</w:t>
            </w:r>
          </w:p>
        </w:tc>
        <w:tc>
          <w:tcPr>
            <w:tcW w:w="847" w:type="dxa"/>
            <w:tcBorders>
              <w:top w:val="single" w:sz="4" w:space="0" w:color="auto"/>
              <w:left w:val="single" w:sz="4" w:space="0" w:color="auto"/>
              <w:bottom w:val="single" w:sz="4" w:space="0" w:color="auto"/>
              <w:right w:val="single" w:sz="4" w:space="0" w:color="auto"/>
            </w:tcBorders>
          </w:tcPr>
          <w:p w14:paraId="19B8C580" w14:textId="77777777" w:rsidR="004D3E56" w:rsidRDefault="004D3E56" w:rsidP="00B64D6C">
            <w:pPr>
              <w:jc w:val="center"/>
              <w:rPr>
                <w:sz w:val="20"/>
                <w:szCs w:val="20"/>
              </w:rPr>
            </w:pPr>
            <w:r>
              <w:rPr>
                <w:sz w:val="20"/>
                <w:szCs w:val="20"/>
              </w:rPr>
              <w:t>5</w:t>
            </w:r>
          </w:p>
        </w:tc>
      </w:tr>
      <w:tr w:rsidR="004D3E56" w14:paraId="655A63C4" w14:textId="77777777" w:rsidTr="00B64D6C">
        <w:tc>
          <w:tcPr>
            <w:tcW w:w="567" w:type="dxa"/>
            <w:vMerge/>
            <w:tcBorders>
              <w:left w:val="single" w:sz="4" w:space="0" w:color="auto"/>
              <w:right w:val="single" w:sz="4" w:space="0" w:color="auto"/>
            </w:tcBorders>
            <w:vAlign w:val="center"/>
          </w:tcPr>
          <w:p w14:paraId="49CFFA0D"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4AB8927F"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5D900CF" w14:textId="77777777" w:rsidR="004D3E56" w:rsidRPr="001C55A2" w:rsidRDefault="004D3E56" w:rsidP="00B64D6C">
            <w:pPr>
              <w:jc w:val="center"/>
              <w:rPr>
                <w:sz w:val="20"/>
                <w:szCs w:val="20"/>
              </w:rPr>
            </w:pPr>
            <w:r>
              <w:rPr>
                <w:sz w:val="20"/>
                <w:szCs w:val="20"/>
              </w:rPr>
              <w:t>Передатчик тревожной сигнализации «Риф ЧС</w:t>
            </w:r>
            <w:r w:rsidRPr="001C55A2">
              <w:rPr>
                <w:sz w:val="20"/>
                <w:szCs w:val="20"/>
              </w:rPr>
              <w:t xml:space="preserve"> </w:t>
            </w:r>
            <w:r>
              <w:rPr>
                <w:sz w:val="20"/>
                <w:szCs w:val="20"/>
                <w:lang w:val="en-US"/>
              </w:rPr>
              <w:t>C</w:t>
            </w:r>
            <w:r>
              <w:rPr>
                <w:sz w:val="20"/>
                <w:szCs w:val="20"/>
              </w:rPr>
              <w:t xml:space="preserve">тринг </w:t>
            </w:r>
            <w:r>
              <w:rPr>
                <w:sz w:val="20"/>
                <w:szCs w:val="20"/>
                <w:lang w:val="en-US"/>
              </w:rPr>
              <w:t>RS</w:t>
            </w:r>
            <w:r w:rsidRPr="001C55A2">
              <w:rPr>
                <w:sz w:val="20"/>
                <w:szCs w:val="20"/>
              </w:rPr>
              <w:t xml:space="preserve"> – 202 </w:t>
            </w:r>
          </w:p>
        </w:tc>
        <w:tc>
          <w:tcPr>
            <w:tcW w:w="847" w:type="dxa"/>
            <w:tcBorders>
              <w:top w:val="single" w:sz="4" w:space="0" w:color="auto"/>
              <w:left w:val="single" w:sz="4" w:space="0" w:color="auto"/>
              <w:bottom w:val="single" w:sz="4" w:space="0" w:color="auto"/>
              <w:right w:val="single" w:sz="4" w:space="0" w:color="auto"/>
            </w:tcBorders>
          </w:tcPr>
          <w:p w14:paraId="1100C38B" w14:textId="77777777" w:rsidR="004D3E56" w:rsidRDefault="004D3E56" w:rsidP="00B64D6C">
            <w:pPr>
              <w:jc w:val="center"/>
              <w:rPr>
                <w:sz w:val="20"/>
                <w:szCs w:val="20"/>
              </w:rPr>
            </w:pPr>
            <w:r>
              <w:rPr>
                <w:sz w:val="20"/>
                <w:szCs w:val="20"/>
              </w:rPr>
              <w:t>1</w:t>
            </w:r>
          </w:p>
        </w:tc>
      </w:tr>
      <w:tr w:rsidR="004D3E56" w14:paraId="6F937789" w14:textId="77777777" w:rsidTr="00B64D6C">
        <w:tc>
          <w:tcPr>
            <w:tcW w:w="567" w:type="dxa"/>
            <w:vMerge/>
            <w:tcBorders>
              <w:left w:val="single" w:sz="4" w:space="0" w:color="auto"/>
              <w:right w:val="single" w:sz="4" w:space="0" w:color="auto"/>
            </w:tcBorders>
            <w:vAlign w:val="center"/>
          </w:tcPr>
          <w:p w14:paraId="57B23FDA"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6C486C61"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3172AB71" w14:textId="77777777" w:rsidR="004D3E56" w:rsidRPr="001C55A2" w:rsidRDefault="004D3E56" w:rsidP="00B64D6C">
            <w:pPr>
              <w:jc w:val="center"/>
              <w:rPr>
                <w:sz w:val="20"/>
                <w:szCs w:val="20"/>
              </w:rPr>
            </w:pPr>
            <w:r>
              <w:rPr>
                <w:sz w:val="20"/>
                <w:szCs w:val="20"/>
              </w:rPr>
              <w:t>Модуль преобразователя напряжения МП 24В /12 В</w:t>
            </w:r>
            <w:r w:rsidRPr="001C55A2">
              <w:rPr>
                <w:sz w:val="20"/>
                <w:szCs w:val="20"/>
              </w:rPr>
              <w:t xml:space="preserve"> </w:t>
            </w:r>
            <w:r>
              <w:rPr>
                <w:sz w:val="20"/>
                <w:szCs w:val="20"/>
                <w:lang w:val="en-US"/>
              </w:rPr>
              <w:t>SMD</w:t>
            </w:r>
          </w:p>
        </w:tc>
        <w:tc>
          <w:tcPr>
            <w:tcW w:w="847" w:type="dxa"/>
            <w:tcBorders>
              <w:top w:val="single" w:sz="4" w:space="0" w:color="auto"/>
              <w:left w:val="single" w:sz="4" w:space="0" w:color="auto"/>
              <w:bottom w:val="single" w:sz="4" w:space="0" w:color="auto"/>
              <w:right w:val="single" w:sz="4" w:space="0" w:color="auto"/>
            </w:tcBorders>
          </w:tcPr>
          <w:p w14:paraId="1727DE9A" w14:textId="77777777" w:rsidR="004D3E56" w:rsidRDefault="004D3E56" w:rsidP="00B64D6C">
            <w:pPr>
              <w:jc w:val="center"/>
              <w:rPr>
                <w:sz w:val="20"/>
                <w:szCs w:val="20"/>
              </w:rPr>
            </w:pPr>
            <w:r>
              <w:rPr>
                <w:sz w:val="20"/>
                <w:szCs w:val="20"/>
              </w:rPr>
              <w:t>1</w:t>
            </w:r>
          </w:p>
        </w:tc>
      </w:tr>
      <w:tr w:rsidR="004D3E56" w14:paraId="69D52A8F" w14:textId="77777777" w:rsidTr="00B64D6C">
        <w:tc>
          <w:tcPr>
            <w:tcW w:w="567" w:type="dxa"/>
            <w:vMerge/>
            <w:tcBorders>
              <w:left w:val="single" w:sz="4" w:space="0" w:color="auto"/>
              <w:right w:val="single" w:sz="4" w:space="0" w:color="auto"/>
            </w:tcBorders>
            <w:vAlign w:val="center"/>
          </w:tcPr>
          <w:p w14:paraId="075DA873"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2F1409FD"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ECFE9F4" w14:textId="77777777" w:rsidR="004D3E56" w:rsidRDefault="004D3E56" w:rsidP="00B64D6C">
            <w:pPr>
              <w:jc w:val="center"/>
              <w:rPr>
                <w:sz w:val="20"/>
                <w:szCs w:val="20"/>
              </w:rPr>
            </w:pPr>
            <w:r>
              <w:rPr>
                <w:sz w:val="20"/>
                <w:szCs w:val="20"/>
              </w:rPr>
              <w:t>Блок резервного питания РИП 24В</w:t>
            </w:r>
          </w:p>
        </w:tc>
        <w:tc>
          <w:tcPr>
            <w:tcW w:w="847" w:type="dxa"/>
            <w:tcBorders>
              <w:top w:val="single" w:sz="4" w:space="0" w:color="auto"/>
              <w:left w:val="single" w:sz="4" w:space="0" w:color="auto"/>
              <w:bottom w:val="single" w:sz="4" w:space="0" w:color="auto"/>
              <w:right w:val="single" w:sz="4" w:space="0" w:color="auto"/>
            </w:tcBorders>
          </w:tcPr>
          <w:p w14:paraId="794F1492" w14:textId="77777777" w:rsidR="004D3E56" w:rsidRDefault="004D3E56" w:rsidP="00B64D6C">
            <w:pPr>
              <w:jc w:val="center"/>
              <w:rPr>
                <w:sz w:val="20"/>
                <w:szCs w:val="20"/>
              </w:rPr>
            </w:pPr>
            <w:r>
              <w:rPr>
                <w:sz w:val="20"/>
                <w:szCs w:val="20"/>
              </w:rPr>
              <w:t>1</w:t>
            </w:r>
          </w:p>
        </w:tc>
      </w:tr>
      <w:tr w:rsidR="004D3E56" w14:paraId="0ECB3480" w14:textId="77777777" w:rsidTr="00B64D6C">
        <w:tc>
          <w:tcPr>
            <w:tcW w:w="567" w:type="dxa"/>
            <w:vMerge/>
            <w:tcBorders>
              <w:left w:val="single" w:sz="4" w:space="0" w:color="auto"/>
              <w:right w:val="single" w:sz="4" w:space="0" w:color="auto"/>
            </w:tcBorders>
            <w:vAlign w:val="center"/>
          </w:tcPr>
          <w:p w14:paraId="31CEA42A"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5F7CAE88"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4D4077FD" w14:textId="77777777" w:rsidR="004D3E56" w:rsidRDefault="004D3E56" w:rsidP="00B64D6C">
            <w:pPr>
              <w:jc w:val="center"/>
              <w:rPr>
                <w:sz w:val="20"/>
                <w:szCs w:val="20"/>
              </w:rPr>
            </w:pPr>
            <w:r>
              <w:rPr>
                <w:sz w:val="20"/>
                <w:szCs w:val="20"/>
              </w:rPr>
              <w:t>Аккумулятор АКБ 12В, 17 Ач</w:t>
            </w:r>
          </w:p>
        </w:tc>
        <w:tc>
          <w:tcPr>
            <w:tcW w:w="847" w:type="dxa"/>
            <w:tcBorders>
              <w:top w:val="single" w:sz="4" w:space="0" w:color="auto"/>
              <w:left w:val="single" w:sz="4" w:space="0" w:color="auto"/>
              <w:bottom w:val="single" w:sz="4" w:space="0" w:color="auto"/>
              <w:right w:val="single" w:sz="4" w:space="0" w:color="auto"/>
            </w:tcBorders>
          </w:tcPr>
          <w:p w14:paraId="3D4803EB" w14:textId="77777777" w:rsidR="004D3E56" w:rsidRDefault="004D3E56" w:rsidP="00B64D6C">
            <w:pPr>
              <w:jc w:val="center"/>
              <w:rPr>
                <w:sz w:val="20"/>
                <w:szCs w:val="20"/>
              </w:rPr>
            </w:pPr>
            <w:r>
              <w:rPr>
                <w:sz w:val="20"/>
                <w:szCs w:val="20"/>
              </w:rPr>
              <w:t>1</w:t>
            </w:r>
          </w:p>
        </w:tc>
      </w:tr>
      <w:tr w:rsidR="004D3E56" w14:paraId="2D2EB3A8" w14:textId="77777777" w:rsidTr="00B64D6C">
        <w:tc>
          <w:tcPr>
            <w:tcW w:w="567" w:type="dxa"/>
            <w:vMerge/>
            <w:tcBorders>
              <w:left w:val="single" w:sz="4" w:space="0" w:color="auto"/>
              <w:right w:val="single" w:sz="4" w:space="0" w:color="auto"/>
            </w:tcBorders>
            <w:vAlign w:val="center"/>
          </w:tcPr>
          <w:p w14:paraId="24A9DC15"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236CD358"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0F495E9" w14:textId="77777777" w:rsidR="004D3E56" w:rsidRDefault="004D3E56" w:rsidP="00B64D6C">
            <w:pPr>
              <w:jc w:val="center"/>
              <w:rPr>
                <w:sz w:val="20"/>
                <w:szCs w:val="20"/>
              </w:rPr>
            </w:pPr>
            <w:r>
              <w:rPr>
                <w:sz w:val="20"/>
                <w:szCs w:val="20"/>
              </w:rPr>
              <w:t>Указатель световой «Выход»</w:t>
            </w:r>
          </w:p>
        </w:tc>
        <w:tc>
          <w:tcPr>
            <w:tcW w:w="847" w:type="dxa"/>
            <w:tcBorders>
              <w:top w:val="single" w:sz="4" w:space="0" w:color="auto"/>
              <w:left w:val="single" w:sz="4" w:space="0" w:color="auto"/>
              <w:bottom w:val="single" w:sz="4" w:space="0" w:color="auto"/>
              <w:right w:val="single" w:sz="4" w:space="0" w:color="auto"/>
            </w:tcBorders>
          </w:tcPr>
          <w:p w14:paraId="6227D54C" w14:textId="77777777" w:rsidR="004D3E56" w:rsidRDefault="004D3E56" w:rsidP="00B64D6C">
            <w:pPr>
              <w:jc w:val="center"/>
              <w:rPr>
                <w:sz w:val="20"/>
                <w:szCs w:val="20"/>
              </w:rPr>
            </w:pPr>
            <w:r>
              <w:rPr>
                <w:sz w:val="20"/>
                <w:szCs w:val="20"/>
              </w:rPr>
              <w:t>11</w:t>
            </w:r>
          </w:p>
        </w:tc>
      </w:tr>
      <w:tr w:rsidR="004D3E56" w14:paraId="5C170FFE" w14:textId="77777777" w:rsidTr="00B64D6C">
        <w:tc>
          <w:tcPr>
            <w:tcW w:w="567" w:type="dxa"/>
            <w:vMerge/>
            <w:tcBorders>
              <w:left w:val="single" w:sz="4" w:space="0" w:color="auto"/>
              <w:right w:val="single" w:sz="4" w:space="0" w:color="auto"/>
            </w:tcBorders>
            <w:vAlign w:val="center"/>
          </w:tcPr>
          <w:p w14:paraId="73AEEED9"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190DEB3A"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4605D53B" w14:textId="77777777" w:rsidR="004D3E56" w:rsidRDefault="004D3E56" w:rsidP="00B64D6C">
            <w:pPr>
              <w:jc w:val="center"/>
              <w:rPr>
                <w:sz w:val="20"/>
                <w:szCs w:val="20"/>
              </w:rPr>
            </w:pPr>
            <w:r>
              <w:rPr>
                <w:sz w:val="20"/>
                <w:szCs w:val="20"/>
              </w:rPr>
              <w:t>Блок защиты и коммутации (БЗК)</w:t>
            </w:r>
          </w:p>
        </w:tc>
        <w:tc>
          <w:tcPr>
            <w:tcW w:w="847" w:type="dxa"/>
            <w:tcBorders>
              <w:top w:val="single" w:sz="4" w:space="0" w:color="auto"/>
              <w:left w:val="single" w:sz="4" w:space="0" w:color="auto"/>
              <w:bottom w:val="single" w:sz="4" w:space="0" w:color="auto"/>
              <w:right w:val="single" w:sz="4" w:space="0" w:color="auto"/>
            </w:tcBorders>
          </w:tcPr>
          <w:p w14:paraId="68D20502" w14:textId="77777777" w:rsidR="004D3E56" w:rsidRDefault="004D3E56" w:rsidP="00B64D6C">
            <w:pPr>
              <w:jc w:val="center"/>
              <w:rPr>
                <w:sz w:val="20"/>
                <w:szCs w:val="20"/>
              </w:rPr>
            </w:pPr>
            <w:r>
              <w:rPr>
                <w:sz w:val="20"/>
                <w:szCs w:val="20"/>
              </w:rPr>
              <w:t>2</w:t>
            </w:r>
          </w:p>
        </w:tc>
      </w:tr>
      <w:tr w:rsidR="004D3E56" w14:paraId="327B3FA2" w14:textId="77777777" w:rsidTr="00B64D6C">
        <w:tc>
          <w:tcPr>
            <w:tcW w:w="567" w:type="dxa"/>
            <w:vMerge/>
            <w:tcBorders>
              <w:left w:val="single" w:sz="4" w:space="0" w:color="auto"/>
              <w:right w:val="single" w:sz="4" w:space="0" w:color="auto"/>
            </w:tcBorders>
            <w:vAlign w:val="center"/>
          </w:tcPr>
          <w:p w14:paraId="7BCD5D2F" w14:textId="77777777" w:rsidR="004D3E56" w:rsidRPr="001C55A2" w:rsidRDefault="004D3E56" w:rsidP="00B64D6C">
            <w:pPr>
              <w:rPr>
                <w:sz w:val="20"/>
                <w:szCs w:val="20"/>
              </w:rPr>
            </w:pPr>
          </w:p>
        </w:tc>
        <w:tc>
          <w:tcPr>
            <w:tcW w:w="1561" w:type="dxa"/>
            <w:vMerge/>
            <w:tcBorders>
              <w:left w:val="single" w:sz="4" w:space="0" w:color="auto"/>
              <w:right w:val="single" w:sz="4" w:space="0" w:color="auto"/>
            </w:tcBorders>
            <w:vAlign w:val="center"/>
          </w:tcPr>
          <w:p w14:paraId="107CD315"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1FBA7B9C" w14:textId="77777777" w:rsidR="004D3E56" w:rsidRDefault="004D3E56" w:rsidP="00B64D6C">
            <w:pPr>
              <w:jc w:val="center"/>
              <w:rPr>
                <w:sz w:val="20"/>
                <w:szCs w:val="20"/>
              </w:rPr>
            </w:pPr>
            <w:r>
              <w:rPr>
                <w:sz w:val="20"/>
                <w:szCs w:val="20"/>
              </w:rPr>
              <w:t>Коробка соединительная разветвительная</w:t>
            </w:r>
          </w:p>
        </w:tc>
        <w:tc>
          <w:tcPr>
            <w:tcW w:w="847" w:type="dxa"/>
            <w:tcBorders>
              <w:top w:val="single" w:sz="4" w:space="0" w:color="auto"/>
              <w:left w:val="single" w:sz="4" w:space="0" w:color="auto"/>
              <w:bottom w:val="single" w:sz="4" w:space="0" w:color="auto"/>
              <w:right w:val="single" w:sz="4" w:space="0" w:color="auto"/>
            </w:tcBorders>
          </w:tcPr>
          <w:p w14:paraId="5024E53D" w14:textId="77777777" w:rsidR="004D3E56" w:rsidRDefault="004D3E56" w:rsidP="00B64D6C">
            <w:pPr>
              <w:jc w:val="center"/>
              <w:rPr>
                <w:sz w:val="20"/>
                <w:szCs w:val="20"/>
              </w:rPr>
            </w:pPr>
            <w:r>
              <w:rPr>
                <w:sz w:val="20"/>
                <w:szCs w:val="20"/>
              </w:rPr>
              <w:t>12</w:t>
            </w:r>
          </w:p>
        </w:tc>
      </w:tr>
      <w:tr w:rsidR="004D3E56" w14:paraId="4A987D3C" w14:textId="77777777" w:rsidTr="00B64D6C">
        <w:tc>
          <w:tcPr>
            <w:tcW w:w="567" w:type="dxa"/>
            <w:vMerge/>
            <w:tcBorders>
              <w:left w:val="single" w:sz="4" w:space="0" w:color="auto"/>
              <w:bottom w:val="single" w:sz="4" w:space="0" w:color="auto"/>
              <w:right w:val="single" w:sz="4" w:space="0" w:color="auto"/>
            </w:tcBorders>
            <w:vAlign w:val="center"/>
          </w:tcPr>
          <w:p w14:paraId="3D4507F6" w14:textId="77777777" w:rsidR="004D3E56" w:rsidRPr="001C55A2" w:rsidRDefault="004D3E56" w:rsidP="00B64D6C">
            <w:pPr>
              <w:rPr>
                <w:sz w:val="20"/>
                <w:szCs w:val="20"/>
              </w:rPr>
            </w:pPr>
          </w:p>
        </w:tc>
        <w:tc>
          <w:tcPr>
            <w:tcW w:w="1561" w:type="dxa"/>
            <w:vMerge/>
            <w:tcBorders>
              <w:left w:val="single" w:sz="4" w:space="0" w:color="auto"/>
              <w:bottom w:val="single" w:sz="4" w:space="0" w:color="auto"/>
              <w:right w:val="single" w:sz="4" w:space="0" w:color="auto"/>
            </w:tcBorders>
            <w:vAlign w:val="center"/>
          </w:tcPr>
          <w:p w14:paraId="1C4F479B"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87AB39E" w14:textId="77777777" w:rsidR="004D3E56" w:rsidRPr="00B56620" w:rsidRDefault="004D3E56" w:rsidP="00B64D6C">
            <w:pPr>
              <w:jc w:val="center"/>
              <w:rPr>
                <w:sz w:val="20"/>
                <w:szCs w:val="20"/>
                <w:lang w:val="en-US"/>
              </w:rPr>
            </w:pPr>
            <w:r>
              <w:rPr>
                <w:sz w:val="20"/>
                <w:szCs w:val="20"/>
              </w:rPr>
              <w:t xml:space="preserve">ППКОП Гранит – 4А </w:t>
            </w:r>
            <w:r>
              <w:rPr>
                <w:sz w:val="20"/>
                <w:szCs w:val="20"/>
                <w:lang w:val="en-US"/>
              </w:rPr>
              <w:t>CSM</w:t>
            </w:r>
          </w:p>
        </w:tc>
        <w:tc>
          <w:tcPr>
            <w:tcW w:w="847" w:type="dxa"/>
            <w:tcBorders>
              <w:top w:val="single" w:sz="4" w:space="0" w:color="auto"/>
              <w:left w:val="single" w:sz="4" w:space="0" w:color="auto"/>
              <w:bottom w:val="single" w:sz="4" w:space="0" w:color="auto"/>
              <w:right w:val="single" w:sz="4" w:space="0" w:color="auto"/>
            </w:tcBorders>
          </w:tcPr>
          <w:p w14:paraId="0649719E" w14:textId="77777777" w:rsidR="004D3E56" w:rsidRPr="00B56620" w:rsidRDefault="004D3E56" w:rsidP="00B64D6C">
            <w:pPr>
              <w:jc w:val="center"/>
              <w:rPr>
                <w:sz w:val="20"/>
                <w:szCs w:val="20"/>
                <w:lang w:val="en-US"/>
              </w:rPr>
            </w:pPr>
            <w:r>
              <w:rPr>
                <w:sz w:val="20"/>
                <w:szCs w:val="20"/>
                <w:lang w:val="en-US"/>
              </w:rPr>
              <w:t>1</w:t>
            </w:r>
          </w:p>
        </w:tc>
      </w:tr>
      <w:tr w:rsidR="004D3E56" w14:paraId="72F9A2C8" w14:textId="77777777" w:rsidTr="00B64D6C">
        <w:tc>
          <w:tcPr>
            <w:tcW w:w="567" w:type="dxa"/>
            <w:vMerge w:val="restart"/>
            <w:tcBorders>
              <w:top w:val="single" w:sz="4" w:space="0" w:color="auto"/>
              <w:left w:val="single" w:sz="4" w:space="0" w:color="auto"/>
              <w:right w:val="single" w:sz="4" w:space="0" w:color="auto"/>
            </w:tcBorders>
            <w:vAlign w:val="center"/>
          </w:tcPr>
          <w:p w14:paraId="57094189" w14:textId="77777777" w:rsidR="004D3E56" w:rsidRPr="00A427C0" w:rsidRDefault="004D3E56" w:rsidP="00B64D6C">
            <w:pPr>
              <w:rPr>
                <w:sz w:val="20"/>
                <w:szCs w:val="20"/>
              </w:rPr>
            </w:pPr>
            <w:r>
              <w:rPr>
                <w:sz w:val="20"/>
                <w:szCs w:val="20"/>
              </w:rPr>
              <w:t>21</w:t>
            </w:r>
          </w:p>
        </w:tc>
        <w:tc>
          <w:tcPr>
            <w:tcW w:w="1561" w:type="dxa"/>
            <w:vMerge w:val="restart"/>
            <w:tcBorders>
              <w:top w:val="single" w:sz="4" w:space="0" w:color="auto"/>
              <w:left w:val="single" w:sz="4" w:space="0" w:color="auto"/>
              <w:right w:val="single" w:sz="4" w:space="0" w:color="auto"/>
            </w:tcBorders>
            <w:vAlign w:val="center"/>
          </w:tcPr>
          <w:p w14:paraId="1923FD56" w14:textId="77777777" w:rsidR="004D3E56" w:rsidRDefault="004D3E56" w:rsidP="00B64D6C">
            <w:pPr>
              <w:jc w:val="center"/>
              <w:rPr>
                <w:sz w:val="20"/>
                <w:szCs w:val="20"/>
              </w:rPr>
            </w:pPr>
            <w:r>
              <w:rPr>
                <w:sz w:val="20"/>
                <w:szCs w:val="20"/>
              </w:rPr>
              <w:t xml:space="preserve">Детский сад </w:t>
            </w:r>
          </w:p>
          <w:p w14:paraId="14BA9A8C" w14:textId="77777777" w:rsidR="004D3E56" w:rsidRDefault="004D3E56" w:rsidP="00B64D6C">
            <w:pPr>
              <w:jc w:val="center"/>
              <w:rPr>
                <w:sz w:val="20"/>
                <w:szCs w:val="20"/>
              </w:rPr>
            </w:pPr>
            <w:r>
              <w:rPr>
                <w:sz w:val="20"/>
                <w:szCs w:val="20"/>
              </w:rPr>
              <w:t>№ 22 «Василёк» п. Чернышевский ул. Гидростроителей, 15 «А»</w:t>
            </w:r>
          </w:p>
        </w:tc>
        <w:tc>
          <w:tcPr>
            <w:tcW w:w="6523" w:type="dxa"/>
            <w:tcBorders>
              <w:top w:val="single" w:sz="4" w:space="0" w:color="auto"/>
              <w:left w:val="single" w:sz="4" w:space="0" w:color="auto"/>
              <w:bottom w:val="single" w:sz="4" w:space="0" w:color="auto"/>
              <w:right w:val="single" w:sz="4" w:space="0" w:color="auto"/>
            </w:tcBorders>
          </w:tcPr>
          <w:p w14:paraId="55C79937" w14:textId="77777777" w:rsidR="004D3E56" w:rsidRPr="000A371A" w:rsidRDefault="004D3E56" w:rsidP="00B64D6C">
            <w:pPr>
              <w:jc w:val="center"/>
              <w:rPr>
                <w:sz w:val="20"/>
                <w:szCs w:val="20"/>
              </w:rPr>
            </w:pPr>
            <w:r>
              <w:rPr>
                <w:sz w:val="20"/>
                <w:szCs w:val="20"/>
              </w:rPr>
              <w:t>ИБП Рапан- 20</w:t>
            </w:r>
          </w:p>
        </w:tc>
        <w:tc>
          <w:tcPr>
            <w:tcW w:w="847" w:type="dxa"/>
            <w:tcBorders>
              <w:top w:val="single" w:sz="4" w:space="0" w:color="auto"/>
              <w:left w:val="single" w:sz="4" w:space="0" w:color="auto"/>
              <w:bottom w:val="single" w:sz="4" w:space="0" w:color="auto"/>
              <w:right w:val="single" w:sz="4" w:space="0" w:color="auto"/>
            </w:tcBorders>
          </w:tcPr>
          <w:p w14:paraId="654DC133" w14:textId="77777777" w:rsidR="004D3E56" w:rsidRDefault="004D3E56" w:rsidP="00B64D6C">
            <w:pPr>
              <w:jc w:val="center"/>
              <w:rPr>
                <w:sz w:val="20"/>
                <w:szCs w:val="20"/>
              </w:rPr>
            </w:pPr>
            <w:r>
              <w:rPr>
                <w:sz w:val="20"/>
                <w:szCs w:val="20"/>
              </w:rPr>
              <w:t>4</w:t>
            </w:r>
          </w:p>
        </w:tc>
      </w:tr>
      <w:tr w:rsidR="004D3E56" w14:paraId="058C6CDD" w14:textId="77777777" w:rsidTr="00B64D6C">
        <w:tc>
          <w:tcPr>
            <w:tcW w:w="567" w:type="dxa"/>
            <w:vMerge/>
            <w:tcBorders>
              <w:left w:val="single" w:sz="4" w:space="0" w:color="auto"/>
              <w:right w:val="single" w:sz="4" w:space="0" w:color="auto"/>
            </w:tcBorders>
            <w:vAlign w:val="center"/>
          </w:tcPr>
          <w:p w14:paraId="6DE6CA04"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49E0E2EE"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536E9874" w14:textId="77777777" w:rsidR="004D3E56" w:rsidRDefault="004D3E56" w:rsidP="00B64D6C">
            <w:pPr>
              <w:jc w:val="center"/>
              <w:rPr>
                <w:sz w:val="20"/>
                <w:szCs w:val="20"/>
              </w:rPr>
            </w:pPr>
            <w:r>
              <w:rPr>
                <w:sz w:val="20"/>
                <w:szCs w:val="20"/>
              </w:rPr>
              <w:t>Сигнал 20 контрольная панель</w:t>
            </w:r>
          </w:p>
        </w:tc>
        <w:tc>
          <w:tcPr>
            <w:tcW w:w="847" w:type="dxa"/>
            <w:tcBorders>
              <w:top w:val="single" w:sz="4" w:space="0" w:color="auto"/>
              <w:left w:val="single" w:sz="4" w:space="0" w:color="auto"/>
              <w:bottom w:val="single" w:sz="4" w:space="0" w:color="auto"/>
              <w:right w:val="single" w:sz="4" w:space="0" w:color="auto"/>
            </w:tcBorders>
          </w:tcPr>
          <w:p w14:paraId="54DB8BBB" w14:textId="77777777" w:rsidR="004D3E56" w:rsidRDefault="004D3E56" w:rsidP="00B64D6C">
            <w:pPr>
              <w:jc w:val="center"/>
              <w:rPr>
                <w:sz w:val="20"/>
                <w:szCs w:val="20"/>
              </w:rPr>
            </w:pPr>
            <w:r>
              <w:rPr>
                <w:sz w:val="20"/>
                <w:szCs w:val="20"/>
              </w:rPr>
              <w:t>3</w:t>
            </w:r>
          </w:p>
        </w:tc>
      </w:tr>
      <w:tr w:rsidR="004D3E56" w14:paraId="5FDCA69C" w14:textId="77777777" w:rsidTr="00B64D6C">
        <w:tc>
          <w:tcPr>
            <w:tcW w:w="567" w:type="dxa"/>
            <w:vMerge/>
            <w:tcBorders>
              <w:left w:val="single" w:sz="4" w:space="0" w:color="auto"/>
              <w:right w:val="single" w:sz="4" w:space="0" w:color="auto"/>
            </w:tcBorders>
            <w:vAlign w:val="center"/>
          </w:tcPr>
          <w:p w14:paraId="77390B49"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6272E7C7"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6D32ABA9" w14:textId="77777777" w:rsidR="004D3E56" w:rsidRDefault="004D3E56" w:rsidP="00B64D6C">
            <w:pPr>
              <w:jc w:val="center"/>
              <w:rPr>
                <w:sz w:val="20"/>
                <w:szCs w:val="20"/>
              </w:rPr>
            </w:pPr>
            <w:r>
              <w:rPr>
                <w:sz w:val="20"/>
                <w:szCs w:val="20"/>
              </w:rPr>
              <w:t>БРО «Рокот – 4»</w:t>
            </w:r>
          </w:p>
        </w:tc>
        <w:tc>
          <w:tcPr>
            <w:tcW w:w="847" w:type="dxa"/>
            <w:tcBorders>
              <w:top w:val="single" w:sz="4" w:space="0" w:color="auto"/>
              <w:left w:val="single" w:sz="4" w:space="0" w:color="auto"/>
              <w:bottom w:val="single" w:sz="4" w:space="0" w:color="auto"/>
              <w:right w:val="single" w:sz="4" w:space="0" w:color="auto"/>
            </w:tcBorders>
          </w:tcPr>
          <w:p w14:paraId="4BF06196" w14:textId="77777777" w:rsidR="004D3E56" w:rsidRDefault="004D3E56" w:rsidP="00B64D6C">
            <w:pPr>
              <w:jc w:val="center"/>
              <w:rPr>
                <w:sz w:val="20"/>
                <w:szCs w:val="20"/>
              </w:rPr>
            </w:pPr>
            <w:r>
              <w:rPr>
                <w:sz w:val="20"/>
                <w:szCs w:val="20"/>
              </w:rPr>
              <w:t>3</w:t>
            </w:r>
          </w:p>
        </w:tc>
      </w:tr>
      <w:tr w:rsidR="004D3E56" w14:paraId="45812633" w14:textId="77777777" w:rsidTr="00B64D6C">
        <w:tc>
          <w:tcPr>
            <w:tcW w:w="567" w:type="dxa"/>
            <w:vMerge/>
            <w:tcBorders>
              <w:left w:val="single" w:sz="4" w:space="0" w:color="auto"/>
              <w:right w:val="single" w:sz="4" w:space="0" w:color="auto"/>
            </w:tcBorders>
            <w:vAlign w:val="center"/>
          </w:tcPr>
          <w:p w14:paraId="2EF096D3"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5ED6E28F"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74BE73D8" w14:textId="77777777" w:rsidR="004D3E56" w:rsidRDefault="004D3E56" w:rsidP="00B64D6C">
            <w:pPr>
              <w:jc w:val="center"/>
              <w:rPr>
                <w:sz w:val="20"/>
                <w:szCs w:val="20"/>
              </w:rPr>
            </w:pPr>
            <w:r>
              <w:rPr>
                <w:sz w:val="20"/>
                <w:szCs w:val="20"/>
              </w:rPr>
              <w:t>Акустическая система АС -2-1</w:t>
            </w:r>
          </w:p>
        </w:tc>
        <w:tc>
          <w:tcPr>
            <w:tcW w:w="847" w:type="dxa"/>
            <w:tcBorders>
              <w:top w:val="single" w:sz="4" w:space="0" w:color="auto"/>
              <w:left w:val="single" w:sz="4" w:space="0" w:color="auto"/>
              <w:bottom w:val="single" w:sz="4" w:space="0" w:color="auto"/>
              <w:right w:val="single" w:sz="4" w:space="0" w:color="auto"/>
            </w:tcBorders>
          </w:tcPr>
          <w:p w14:paraId="496F14E3" w14:textId="77777777" w:rsidR="004D3E56" w:rsidRDefault="004D3E56" w:rsidP="00B64D6C">
            <w:pPr>
              <w:jc w:val="center"/>
              <w:rPr>
                <w:sz w:val="20"/>
                <w:szCs w:val="20"/>
              </w:rPr>
            </w:pPr>
            <w:r>
              <w:rPr>
                <w:sz w:val="20"/>
                <w:szCs w:val="20"/>
              </w:rPr>
              <w:t>25</w:t>
            </w:r>
          </w:p>
        </w:tc>
      </w:tr>
      <w:tr w:rsidR="004D3E56" w14:paraId="5EE39659" w14:textId="77777777" w:rsidTr="00B64D6C">
        <w:tc>
          <w:tcPr>
            <w:tcW w:w="567" w:type="dxa"/>
            <w:vMerge/>
            <w:tcBorders>
              <w:left w:val="single" w:sz="4" w:space="0" w:color="auto"/>
              <w:right w:val="single" w:sz="4" w:space="0" w:color="auto"/>
            </w:tcBorders>
            <w:vAlign w:val="center"/>
          </w:tcPr>
          <w:p w14:paraId="06A35549"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430B946E"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E4A21AB" w14:textId="77777777" w:rsidR="004D3E56" w:rsidRDefault="004D3E56" w:rsidP="00B64D6C">
            <w:pPr>
              <w:jc w:val="center"/>
              <w:rPr>
                <w:sz w:val="20"/>
                <w:szCs w:val="20"/>
              </w:rPr>
            </w:pPr>
            <w:r>
              <w:rPr>
                <w:sz w:val="20"/>
                <w:szCs w:val="20"/>
              </w:rPr>
              <w:t>ДИП 212 – 141 М</w:t>
            </w:r>
          </w:p>
        </w:tc>
        <w:tc>
          <w:tcPr>
            <w:tcW w:w="847" w:type="dxa"/>
            <w:tcBorders>
              <w:top w:val="single" w:sz="4" w:space="0" w:color="auto"/>
              <w:left w:val="single" w:sz="4" w:space="0" w:color="auto"/>
              <w:bottom w:val="single" w:sz="4" w:space="0" w:color="auto"/>
              <w:right w:val="single" w:sz="4" w:space="0" w:color="auto"/>
            </w:tcBorders>
          </w:tcPr>
          <w:p w14:paraId="6CFA7190" w14:textId="77777777" w:rsidR="004D3E56" w:rsidRDefault="004D3E56" w:rsidP="00B64D6C">
            <w:pPr>
              <w:jc w:val="center"/>
              <w:rPr>
                <w:sz w:val="20"/>
                <w:szCs w:val="20"/>
              </w:rPr>
            </w:pPr>
            <w:r>
              <w:rPr>
                <w:sz w:val="20"/>
                <w:szCs w:val="20"/>
              </w:rPr>
              <w:t>156</w:t>
            </w:r>
          </w:p>
        </w:tc>
      </w:tr>
      <w:tr w:rsidR="004D3E56" w14:paraId="162A29E4" w14:textId="77777777" w:rsidTr="00B64D6C">
        <w:tc>
          <w:tcPr>
            <w:tcW w:w="567" w:type="dxa"/>
            <w:vMerge/>
            <w:tcBorders>
              <w:left w:val="single" w:sz="4" w:space="0" w:color="auto"/>
              <w:right w:val="single" w:sz="4" w:space="0" w:color="auto"/>
            </w:tcBorders>
            <w:vAlign w:val="center"/>
          </w:tcPr>
          <w:p w14:paraId="5C0BCA0B"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4B52EF8C"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47BCA8BF" w14:textId="77777777" w:rsidR="004D3E56" w:rsidRDefault="004D3E56" w:rsidP="00B64D6C">
            <w:pPr>
              <w:jc w:val="center"/>
              <w:rPr>
                <w:sz w:val="20"/>
                <w:szCs w:val="20"/>
              </w:rPr>
            </w:pPr>
            <w:r>
              <w:rPr>
                <w:sz w:val="20"/>
                <w:szCs w:val="20"/>
              </w:rPr>
              <w:t xml:space="preserve">ИПР </w:t>
            </w:r>
          </w:p>
        </w:tc>
        <w:tc>
          <w:tcPr>
            <w:tcW w:w="847" w:type="dxa"/>
            <w:tcBorders>
              <w:top w:val="single" w:sz="4" w:space="0" w:color="auto"/>
              <w:left w:val="single" w:sz="4" w:space="0" w:color="auto"/>
              <w:bottom w:val="single" w:sz="4" w:space="0" w:color="auto"/>
              <w:right w:val="single" w:sz="4" w:space="0" w:color="auto"/>
            </w:tcBorders>
          </w:tcPr>
          <w:p w14:paraId="2BA28DE4" w14:textId="77777777" w:rsidR="004D3E56" w:rsidRDefault="004D3E56" w:rsidP="00B64D6C">
            <w:pPr>
              <w:jc w:val="center"/>
              <w:rPr>
                <w:sz w:val="20"/>
                <w:szCs w:val="20"/>
              </w:rPr>
            </w:pPr>
            <w:r>
              <w:rPr>
                <w:sz w:val="20"/>
                <w:szCs w:val="20"/>
              </w:rPr>
              <w:t>8</w:t>
            </w:r>
          </w:p>
        </w:tc>
      </w:tr>
      <w:tr w:rsidR="004D3E56" w14:paraId="1385A104" w14:textId="77777777" w:rsidTr="00B64D6C">
        <w:tc>
          <w:tcPr>
            <w:tcW w:w="567" w:type="dxa"/>
            <w:vMerge/>
            <w:tcBorders>
              <w:left w:val="single" w:sz="4" w:space="0" w:color="auto"/>
              <w:right w:val="single" w:sz="4" w:space="0" w:color="auto"/>
            </w:tcBorders>
            <w:vAlign w:val="center"/>
          </w:tcPr>
          <w:p w14:paraId="6A95BCEF"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0D7E0401"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366C5269" w14:textId="77777777" w:rsidR="004D3E56" w:rsidRDefault="004D3E56" w:rsidP="00B64D6C">
            <w:pPr>
              <w:jc w:val="center"/>
              <w:rPr>
                <w:sz w:val="20"/>
                <w:szCs w:val="20"/>
              </w:rPr>
            </w:pPr>
            <w:r>
              <w:rPr>
                <w:sz w:val="20"/>
                <w:szCs w:val="20"/>
              </w:rPr>
              <w:t>Световое табло «Выход»  12В</w:t>
            </w:r>
          </w:p>
        </w:tc>
        <w:tc>
          <w:tcPr>
            <w:tcW w:w="847" w:type="dxa"/>
            <w:tcBorders>
              <w:top w:val="single" w:sz="4" w:space="0" w:color="auto"/>
              <w:left w:val="single" w:sz="4" w:space="0" w:color="auto"/>
              <w:bottom w:val="single" w:sz="4" w:space="0" w:color="auto"/>
              <w:right w:val="single" w:sz="4" w:space="0" w:color="auto"/>
            </w:tcBorders>
          </w:tcPr>
          <w:p w14:paraId="74A25AE3" w14:textId="77777777" w:rsidR="004D3E56" w:rsidRDefault="004D3E56" w:rsidP="00B64D6C">
            <w:pPr>
              <w:jc w:val="center"/>
              <w:rPr>
                <w:sz w:val="20"/>
                <w:szCs w:val="20"/>
              </w:rPr>
            </w:pPr>
            <w:r>
              <w:rPr>
                <w:sz w:val="20"/>
                <w:szCs w:val="20"/>
              </w:rPr>
              <w:t>30</w:t>
            </w:r>
          </w:p>
        </w:tc>
      </w:tr>
      <w:tr w:rsidR="004D3E56" w14:paraId="0755CC18" w14:textId="77777777" w:rsidTr="00B64D6C">
        <w:tc>
          <w:tcPr>
            <w:tcW w:w="567" w:type="dxa"/>
            <w:vMerge/>
            <w:tcBorders>
              <w:left w:val="single" w:sz="4" w:space="0" w:color="auto"/>
              <w:right w:val="single" w:sz="4" w:space="0" w:color="auto"/>
            </w:tcBorders>
            <w:vAlign w:val="center"/>
          </w:tcPr>
          <w:p w14:paraId="087ED552"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04CA6D7B"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64D6AE1F" w14:textId="77777777" w:rsidR="004D3E56" w:rsidRDefault="004D3E56" w:rsidP="00B64D6C">
            <w:pPr>
              <w:jc w:val="center"/>
              <w:rPr>
                <w:sz w:val="20"/>
                <w:szCs w:val="20"/>
              </w:rPr>
            </w:pPr>
            <w:r>
              <w:rPr>
                <w:sz w:val="20"/>
                <w:szCs w:val="20"/>
              </w:rPr>
              <w:t>Грозозащита</w:t>
            </w:r>
          </w:p>
        </w:tc>
        <w:tc>
          <w:tcPr>
            <w:tcW w:w="847" w:type="dxa"/>
            <w:tcBorders>
              <w:top w:val="single" w:sz="4" w:space="0" w:color="auto"/>
              <w:left w:val="single" w:sz="4" w:space="0" w:color="auto"/>
              <w:bottom w:val="single" w:sz="4" w:space="0" w:color="auto"/>
              <w:right w:val="single" w:sz="4" w:space="0" w:color="auto"/>
            </w:tcBorders>
          </w:tcPr>
          <w:p w14:paraId="1AE2BC12" w14:textId="77777777" w:rsidR="004D3E56" w:rsidRDefault="004D3E56" w:rsidP="00B64D6C">
            <w:pPr>
              <w:jc w:val="center"/>
              <w:rPr>
                <w:sz w:val="20"/>
                <w:szCs w:val="20"/>
              </w:rPr>
            </w:pPr>
            <w:r>
              <w:rPr>
                <w:sz w:val="20"/>
                <w:szCs w:val="20"/>
              </w:rPr>
              <w:t>2</w:t>
            </w:r>
          </w:p>
        </w:tc>
      </w:tr>
      <w:tr w:rsidR="004D3E56" w14:paraId="05E0E257" w14:textId="77777777" w:rsidTr="00B64D6C">
        <w:tc>
          <w:tcPr>
            <w:tcW w:w="567" w:type="dxa"/>
            <w:vMerge/>
            <w:tcBorders>
              <w:left w:val="single" w:sz="4" w:space="0" w:color="auto"/>
              <w:bottom w:val="single" w:sz="4" w:space="0" w:color="auto"/>
              <w:right w:val="single" w:sz="4" w:space="0" w:color="auto"/>
            </w:tcBorders>
            <w:vAlign w:val="center"/>
          </w:tcPr>
          <w:p w14:paraId="01836820" w14:textId="77777777" w:rsidR="004D3E56" w:rsidRDefault="004D3E56" w:rsidP="00B64D6C">
            <w:pPr>
              <w:rPr>
                <w:sz w:val="20"/>
                <w:szCs w:val="20"/>
              </w:rPr>
            </w:pPr>
          </w:p>
        </w:tc>
        <w:tc>
          <w:tcPr>
            <w:tcW w:w="1561" w:type="dxa"/>
            <w:vMerge/>
            <w:tcBorders>
              <w:left w:val="single" w:sz="4" w:space="0" w:color="auto"/>
              <w:bottom w:val="single" w:sz="4" w:space="0" w:color="auto"/>
              <w:right w:val="single" w:sz="4" w:space="0" w:color="auto"/>
            </w:tcBorders>
            <w:vAlign w:val="center"/>
          </w:tcPr>
          <w:p w14:paraId="293E37F8"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52F5DC3E" w14:textId="77777777" w:rsidR="004D3E56" w:rsidRDefault="004D3E56" w:rsidP="00B64D6C">
            <w:pPr>
              <w:jc w:val="center"/>
              <w:rPr>
                <w:sz w:val="20"/>
                <w:szCs w:val="20"/>
              </w:rPr>
            </w:pPr>
            <w:r>
              <w:rPr>
                <w:sz w:val="20"/>
                <w:szCs w:val="20"/>
              </w:rPr>
              <w:t>Аккумулятор АКБ 12В, 7 Ач,  2,3  Ач</w:t>
            </w:r>
          </w:p>
        </w:tc>
        <w:tc>
          <w:tcPr>
            <w:tcW w:w="847" w:type="dxa"/>
            <w:tcBorders>
              <w:top w:val="single" w:sz="4" w:space="0" w:color="auto"/>
              <w:left w:val="single" w:sz="4" w:space="0" w:color="auto"/>
              <w:bottom w:val="single" w:sz="4" w:space="0" w:color="auto"/>
              <w:right w:val="single" w:sz="4" w:space="0" w:color="auto"/>
            </w:tcBorders>
          </w:tcPr>
          <w:p w14:paraId="3D0F0FE0" w14:textId="77777777" w:rsidR="004D3E56" w:rsidRDefault="004D3E56" w:rsidP="00B64D6C">
            <w:pPr>
              <w:jc w:val="center"/>
              <w:rPr>
                <w:sz w:val="20"/>
                <w:szCs w:val="20"/>
              </w:rPr>
            </w:pPr>
            <w:r>
              <w:rPr>
                <w:sz w:val="20"/>
                <w:szCs w:val="20"/>
              </w:rPr>
              <w:t>7</w:t>
            </w:r>
          </w:p>
        </w:tc>
      </w:tr>
      <w:tr w:rsidR="004D3E56" w14:paraId="44D387B1" w14:textId="77777777" w:rsidTr="00B64D6C">
        <w:tc>
          <w:tcPr>
            <w:tcW w:w="567" w:type="dxa"/>
            <w:vMerge w:val="restart"/>
            <w:tcBorders>
              <w:top w:val="single" w:sz="4" w:space="0" w:color="auto"/>
              <w:left w:val="single" w:sz="4" w:space="0" w:color="auto"/>
              <w:right w:val="single" w:sz="4" w:space="0" w:color="auto"/>
            </w:tcBorders>
            <w:vAlign w:val="center"/>
          </w:tcPr>
          <w:p w14:paraId="1F57CE8B" w14:textId="77777777" w:rsidR="004D3E56" w:rsidRPr="00A427C0" w:rsidRDefault="004D3E56" w:rsidP="00B64D6C">
            <w:pPr>
              <w:rPr>
                <w:sz w:val="20"/>
                <w:szCs w:val="20"/>
              </w:rPr>
            </w:pPr>
            <w:r>
              <w:rPr>
                <w:sz w:val="20"/>
                <w:szCs w:val="20"/>
              </w:rPr>
              <w:t>22</w:t>
            </w:r>
          </w:p>
        </w:tc>
        <w:tc>
          <w:tcPr>
            <w:tcW w:w="1561" w:type="dxa"/>
            <w:vMerge w:val="restart"/>
            <w:tcBorders>
              <w:top w:val="single" w:sz="4" w:space="0" w:color="auto"/>
              <w:left w:val="single" w:sz="4" w:space="0" w:color="auto"/>
              <w:right w:val="single" w:sz="4" w:space="0" w:color="auto"/>
            </w:tcBorders>
            <w:vAlign w:val="center"/>
          </w:tcPr>
          <w:p w14:paraId="069B610C" w14:textId="77777777" w:rsidR="004D3E56" w:rsidRDefault="004D3E56" w:rsidP="00B64D6C">
            <w:pPr>
              <w:jc w:val="center"/>
              <w:rPr>
                <w:sz w:val="20"/>
                <w:szCs w:val="20"/>
              </w:rPr>
            </w:pPr>
            <w:r>
              <w:rPr>
                <w:sz w:val="20"/>
                <w:szCs w:val="20"/>
              </w:rPr>
              <w:t>Детский сад</w:t>
            </w:r>
          </w:p>
          <w:p w14:paraId="11E6C5D4" w14:textId="77777777" w:rsidR="004D3E56" w:rsidRDefault="004D3E56" w:rsidP="00B64D6C">
            <w:pPr>
              <w:jc w:val="center"/>
              <w:rPr>
                <w:sz w:val="20"/>
                <w:szCs w:val="20"/>
              </w:rPr>
            </w:pPr>
            <w:r>
              <w:rPr>
                <w:sz w:val="20"/>
                <w:szCs w:val="20"/>
              </w:rPr>
              <w:t xml:space="preserve"> № 29  «Теремок»</w:t>
            </w:r>
          </w:p>
          <w:p w14:paraId="5D401FE5" w14:textId="77777777" w:rsidR="004D3E56" w:rsidRDefault="004D3E56" w:rsidP="00B64D6C">
            <w:pPr>
              <w:jc w:val="center"/>
              <w:rPr>
                <w:sz w:val="20"/>
                <w:szCs w:val="20"/>
              </w:rPr>
            </w:pPr>
            <w:r>
              <w:rPr>
                <w:sz w:val="20"/>
                <w:szCs w:val="20"/>
              </w:rPr>
              <w:t>п. Светлый, ул. Молодёжная, 27</w:t>
            </w:r>
          </w:p>
        </w:tc>
        <w:tc>
          <w:tcPr>
            <w:tcW w:w="6523" w:type="dxa"/>
            <w:tcBorders>
              <w:top w:val="single" w:sz="4" w:space="0" w:color="auto"/>
              <w:left w:val="single" w:sz="4" w:space="0" w:color="auto"/>
              <w:bottom w:val="single" w:sz="4" w:space="0" w:color="auto"/>
              <w:right w:val="single" w:sz="4" w:space="0" w:color="auto"/>
            </w:tcBorders>
          </w:tcPr>
          <w:p w14:paraId="001471C8" w14:textId="77777777" w:rsidR="004D3E56" w:rsidRDefault="004D3E56" w:rsidP="00B64D6C">
            <w:pPr>
              <w:jc w:val="center"/>
              <w:rPr>
                <w:sz w:val="20"/>
                <w:szCs w:val="20"/>
              </w:rPr>
            </w:pPr>
            <w:r>
              <w:rPr>
                <w:sz w:val="20"/>
                <w:szCs w:val="20"/>
              </w:rPr>
              <w:t>Прибор приемно – контрольный охранно – пожарный РИФ – ОП 8</w:t>
            </w:r>
          </w:p>
        </w:tc>
        <w:tc>
          <w:tcPr>
            <w:tcW w:w="847" w:type="dxa"/>
            <w:tcBorders>
              <w:top w:val="single" w:sz="4" w:space="0" w:color="auto"/>
              <w:left w:val="single" w:sz="4" w:space="0" w:color="auto"/>
              <w:bottom w:val="single" w:sz="4" w:space="0" w:color="auto"/>
              <w:right w:val="single" w:sz="4" w:space="0" w:color="auto"/>
            </w:tcBorders>
          </w:tcPr>
          <w:p w14:paraId="2B5DB41D" w14:textId="77777777" w:rsidR="004D3E56" w:rsidRDefault="004D3E56" w:rsidP="00B64D6C">
            <w:pPr>
              <w:jc w:val="center"/>
              <w:rPr>
                <w:sz w:val="20"/>
                <w:szCs w:val="20"/>
              </w:rPr>
            </w:pPr>
            <w:r>
              <w:rPr>
                <w:sz w:val="20"/>
                <w:szCs w:val="20"/>
              </w:rPr>
              <w:t>1</w:t>
            </w:r>
          </w:p>
        </w:tc>
      </w:tr>
      <w:tr w:rsidR="004D3E56" w14:paraId="586D07AC" w14:textId="77777777" w:rsidTr="00B64D6C">
        <w:tc>
          <w:tcPr>
            <w:tcW w:w="567" w:type="dxa"/>
            <w:vMerge/>
            <w:tcBorders>
              <w:left w:val="single" w:sz="4" w:space="0" w:color="auto"/>
              <w:right w:val="single" w:sz="4" w:space="0" w:color="auto"/>
            </w:tcBorders>
            <w:vAlign w:val="center"/>
          </w:tcPr>
          <w:p w14:paraId="02095989"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3BBC9424"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4C8C0BD6" w14:textId="77777777" w:rsidR="004D3E56" w:rsidRDefault="004D3E56" w:rsidP="00B64D6C">
            <w:pPr>
              <w:jc w:val="center"/>
              <w:rPr>
                <w:sz w:val="20"/>
                <w:szCs w:val="20"/>
              </w:rPr>
            </w:pPr>
            <w:r>
              <w:rPr>
                <w:sz w:val="20"/>
                <w:szCs w:val="20"/>
              </w:rPr>
              <w:t>Прибор приемно – контрольный охранно – пожарный Сигнал – 20М</w:t>
            </w:r>
          </w:p>
        </w:tc>
        <w:tc>
          <w:tcPr>
            <w:tcW w:w="847" w:type="dxa"/>
            <w:tcBorders>
              <w:top w:val="single" w:sz="4" w:space="0" w:color="auto"/>
              <w:left w:val="single" w:sz="4" w:space="0" w:color="auto"/>
              <w:bottom w:val="single" w:sz="4" w:space="0" w:color="auto"/>
              <w:right w:val="single" w:sz="4" w:space="0" w:color="auto"/>
            </w:tcBorders>
          </w:tcPr>
          <w:p w14:paraId="33AEEAA8" w14:textId="77777777" w:rsidR="004D3E56" w:rsidRDefault="004D3E56" w:rsidP="00B64D6C">
            <w:pPr>
              <w:jc w:val="center"/>
              <w:rPr>
                <w:sz w:val="20"/>
                <w:szCs w:val="20"/>
              </w:rPr>
            </w:pPr>
            <w:r>
              <w:rPr>
                <w:sz w:val="20"/>
                <w:szCs w:val="20"/>
              </w:rPr>
              <w:t>4</w:t>
            </w:r>
          </w:p>
        </w:tc>
      </w:tr>
      <w:tr w:rsidR="004D3E56" w14:paraId="6CFEC0F3" w14:textId="77777777" w:rsidTr="00B64D6C">
        <w:tc>
          <w:tcPr>
            <w:tcW w:w="567" w:type="dxa"/>
            <w:vMerge/>
            <w:tcBorders>
              <w:left w:val="single" w:sz="4" w:space="0" w:color="auto"/>
              <w:right w:val="single" w:sz="4" w:space="0" w:color="auto"/>
            </w:tcBorders>
            <w:vAlign w:val="center"/>
          </w:tcPr>
          <w:p w14:paraId="69CC26C0"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57F788B6"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4E449CB6" w14:textId="77777777" w:rsidR="004D3E56" w:rsidRDefault="004D3E56" w:rsidP="00B64D6C">
            <w:pPr>
              <w:jc w:val="center"/>
              <w:rPr>
                <w:sz w:val="20"/>
                <w:szCs w:val="20"/>
              </w:rPr>
            </w:pPr>
            <w:r>
              <w:rPr>
                <w:sz w:val="20"/>
                <w:szCs w:val="20"/>
              </w:rPr>
              <w:t>Пульт управления пожарной сигнализации С 2000М</w:t>
            </w:r>
          </w:p>
        </w:tc>
        <w:tc>
          <w:tcPr>
            <w:tcW w:w="847" w:type="dxa"/>
            <w:tcBorders>
              <w:top w:val="single" w:sz="4" w:space="0" w:color="auto"/>
              <w:left w:val="single" w:sz="4" w:space="0" w:color="auto"/>
              <w:bottom w:val="single" w:sz="4" w:space="0" w:color="auto"/>
              <w:right w:val="single" w:sz="4" w:space="0" w:color="auto"/>
            </w:tcBorders>
          </w:tcPr>
          <w:p w14:paraId="393CCFDA" w14:textId="77777777" w:rsidR="004D3E56" w:rsidRDefault="004D3E56" w:rsidP="00B64D6C">
            <w:pPr>
              <w:jc w:val="center"/>
              <w:rPr>
                <w:sz w:val="20"/>
                <w:szCs w:val="20"/>
              </w:rPr>
            </w:pPr>
            <w:r>
              <w:rPr>
                <w:sz w:val="20"/>
                <w:szCs w:val="20"/>
              </w:rPr>
              <w:t>1</w:t>
            </w:r>
          </w:p>
        </w:tc>
      </w:tr>
      <w:tr w:rsidR="004D3E56" w14:paraId="5E465B68" w14:textId="77777777" w:rsidTr="00B64D6C">
        <w:tc>
          <w:tcPr>
            <w:tcW w:w="567" w:type="dxa"/>
            <w:vMerge/>
            <w:tcBorders>
              <w:left w:val="single" w:sz="4" w:space="0" w:color="auto"/>
              <w:right w:val="single" w:sz="4" w:space="0" w:color="auto"/>
            </w:tcBorders>
            <w:vAlign w:val="center"/>
          </w:tcPr>
          <w:p w14:paraId="043D138E"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3623EA01"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1AD503C7" w14:textId="77777777" w:rsidR="004D3E56" w:rsidRDefault="004D3E56" w:rsidP="00B64D6C">
            <w:pPr>
              <w:jc w:val="center"/>
              <w:rPr>
                <w:sz w:val="20"/>
                <w:szCs w:val="20"/>
              </w:rPr>
            </w:pPr>
            <w:r>
              <w:rPr>
                <w:sz w:val="20"/>
                <w:szCs w:val="20"/>
              </w:rPr>
              <w:t>Блок речевого оповещения Рупор 3000</w:t>
            </w:r>
          </w:p>
        </w:tc>
        <w:tc>
          <w:tcPr>
            <w:tcW w:w="847" w:type="dxa"/>
            <w:tcBorders>
              <w:top w:val="single" w:sz="4" w:space="0" w:color="auto"/>
              <w:left w:val="single" w:sz="4" w:space="0" w:color="auto"/>
              <w:bottom w:val="single" w:sz="4" w:space="0" w:color="auto"/>
              <w:right w:val="single" w:sz="4" w:space="0" w:color="auto"/>
            </w:tcBorders>
          </w:tcPr>
          <w:p w14:paraId="78FEB3D8" w14:textId="77777777" w:rsidR="004D3E56" w:rsidRDefault="004D3E56" w:rsidP="00B64D6C">
            <w:pPr>
              <w:jc w:val="center"/>
              <w:rPr>
                <w:sz w:val="20"/>
                <w:szCs w:val="20"/>
              </w:rPr>
            </w:pPr>
            <w:r>
              <w:rPr>
                <w:sz w:val="20"/>
                <w:szCs w:val="20"/>
              </w:rPr>
              <w:t>1</w:t>
            </w:r>
          </w:p>
        </w:tc>
      </w:tr>
      <w:tr w:rsidR="004D3E56" w14:paraId="6CA245CB" w14:textId="77777777" w:rsidTr="00B64D6C">
        <w:tc>
          <w:tcPr>
            <w:tcW w:w="567" w:type="dxa"/>
            <w:vMerge/>
            <w:tcBorders>
              <w:left w:val="single" w:sz="4" w:space="0" w:color="auto"/>
              <w:right w:val="single" w:sz="4" w:space="0" w:color="auto"/>
            </w:tcBorders>
            <w:vAlign w:val="center"/>
          </w:tcPr>
          <w:p w14:paraId="4C2D7B06"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07D571A5"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2757FF7" w14:textId="77777777" w:rsidR="004D3E56" w:rsidRDefault="004D3E56" w:rsidP="00B64D6C">
            <w:pPr>
              <w:jc w:val="center"/>
              <w:rPr>
                <w:sz w:val="20"/>
                <w:szCs w:val="20"/>
              </w:rPr>
            </w:pPr>
            <w:r>
              <w:rPr>
                <w:sz w:val="20"/>
                <w:szCs w:val="20"/>
              </w:rPr>
              <w:t>Модуль контроля линии оповещения  Рупор 300 МК</w:t>
            </w:r>
          </w:p>
        </w:tc>
        <w:tc>
          <w:tcPr>
            <w:tcW w:w="847" w:type="dxa"/>
            <w:tcBorders>
              <w:top w:val="single" w:sz="4" w:space="0" w:color="auto"/>
              <w:left w:val="single" w:sz="4" w:space="0" w:color="auto"/>
              <w:bottom w:val="single" w:sz="4" w:space="0" w:color="auto"/>
              <w:right w:val="single" w:sz="4" w:space="0" w:color="auto"/>
            </w:tcBorders>
          </w:tcPr>
          <w:p w14:paraId="10BAE2FA" w14:textId="77777777" w:rsidR="004D3E56" w:rsidRDefault="004D3E56" w:rsidP="00B64D6C">
            <w:pPr>
              <w:jc w:val="center"/>
              <w:rPr>
                <w:sz w:val="20"/>
                <w:szCs w:val="20"/>
              </w:rPr>
            </w:pPr>
            <w:r>
              <w:rPr>
                <w:sz w:val="20"/>
                <w:szCs w:val="20"/>
              </w:rPr>
              <w:t>6</w:t>
            </w:r>
          </w:p>
        </w:tc>
      </w:tr>
      <w:tr w:rsidR="004D3E56" w14:paraId="000099A5" w14:textId="77777777" w:rsidTr="00B64D6C">
        <w:tc>
          <w:tcPr>
            <w:tcW w:w="567" w:type="dxa"/>
            <w:vMerge/>
            <w:tcBorders>
              <w:left w:val="single" w:sz="4" w:space="0" w:color="auto"/>
              <w:right w:val="single" w:sz="4" w:space="0" w:color="auto"/>
            </w:tcBorders>
            <w:vAlign w:val="center"/>
          </w:tcPr>
          <w:p w14:paraId="285C66B2"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7BDC8E81"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5753F4E1" w14:textId="77777777" w:rsidR="004D3E56" w:rsidRDefault="004D3E56" w:rsidP="00B64D6C">
            <w:pPr>
              <w:jc w:val="center"/>
              <w:rPr>
                <w:sz w:val="20"/>
                <w:szCs w:val="20"/>
              </w:rPr>
            </w:pPr>
            <w:r>
              <w:rPr>
                <w:sz w:val="20"/>
                <w:szCs w:val="20"/>
              </w:rPr>
              <w:t>Аккумулято 12В, 17 Ач</w:t>
            </w:r>
          </w:p>
        </w:tc>
        <w:tc>
          <w:tcPr>
            <w:tcW w:w="847" w:type="dxa"/>
            <w:tcBorders>
              <w:top w:val="single" w:sz="4" w:space="0" w:color="auto"/>
              <w:left w:val="single" w:sz="4" w:space="0" w:color="auto"/>
              <w:bottom w:val="single" w:sz="4" w:space="0" w:color="auto"/>
              <w:right w:val="single" w:sz="4" w:space="0" w:color="auto"/>
            </w:tcBorders>
          </w:tcPr>
          <w:p w14:paraId="4AE64C0E" w14:textId="77777777" w:rsidR="004D3E56" w:rsidRDefault="004D3E56" w:rsidP="00B64D6C">
            <w:pPr>
              <w:jc w:val="center"/>
              <w:rPr>
                <w:sz w:val="20"/>
                <w:szCs w:val="20"/>
              </w:rPr>
            </w:pPr>
            <w:r>
              <w:rPr>
                <w:sz w:val="20"/>
                <w:szCs w:val="20"/>
              </w:rPr>
              <w:t>2</w:t>
            </w:r>
          </w:p>
        </w:tc>
      </w:tr>
      <w:tr w:rsidR="004D3E56" w14:paraId="4CA7CDEB" w14:textId="77777777" w:rsidTr="00B64D6C">
        <w:tc>
          <w:tcPr>
            <w:tcW w:w="567" w:type="dxa"/>
            <w:vMerge/>
            <w:tcBorders>
              <w:left w:val="single" w:sz="4" w:space="0" w:color="auto"/>
              <w:right w:val="single" w:sz="4" w:space="0" w:color="auto"/>
            </w:tcBorders>
            <w:vAlign w:val="center"/>
          </w:tcPr>
          <w:p w14:paraId="3212F947"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1CF1E453"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06D10904" w14:textId="77777777" w:rsidR="004D3E56" w:rsidRDefault="004D3E56" w:rsidP="00B64D6C">
            <w:pPr>
              <w:jc w:val="center"/>
              <w:rPr>
                <w:sz w:val="20"/>
                <w:szCs w:val="20"/>
              </w:rPr>
            </w:pPr>
            <w:r>
              <w:rPr>
                <w:sz w:val="20"/>
                <w:szCs w:val="20"/>
              </w:rPr>
              <w:t>Блок контроля индикации С 2000 БКИ</w:t>
            </w:r>
          </w:p>
        </w:tc>
        <w:tc>
          <w:tcPr>
            <w:tcW w:w="847" w:type="dxa"/>
            <w:tcBorders>
              <w:top w:val="single" w:sz="4" w:space="0" w:color="auto"/>
              <w:left w:val="single" w:sz="4" w:space="0" w:color="auto"/>
              <w:bottom w:val="single" w:sz="4" w:space="0" w:color="auto"/>
              <w:right w:val="single" w:sz="4" w:space="0" w:color="auto"/>
            </w:tcBorders>
          </w:tcPr>
          <w:p w14:paraId="1C538F29" w14:textId="77777777" w:rsidR="004D3E56" w:rsidRDefault="004D3E56" w:rsidP="00B64D6C">
            <w:pPr>
              <w:jc w:val="center"/>
              <w:rPr>
                <w:sz w:val="20"/>
                <w:szCs w:val="20"/>
              </w:rPr>
            </w:pPr>
            <w:r>
              <w:rPr>
                <w:sz w:val="20"/>
                <w:szCs w:val="20"/>
              </w:rPr>
              <w:t>2</w:t>
            </w:r>
          </w:p>
        </w:tc>
      </w:tr>
      <w:tr w:rsidR="004D3E56" w14:paraId="0533E2DA" w14:textId="77777777" w:rsidTr="00B64D6C">
        <w:tc>
          <w:tcPr>
            <w:tcW w:w="567" w:type="dxa"/>
            <w:vMerge/>
            <w:tcBorders>
              <w:left w:val="single" w:sz="4" w:space="0" w:color="auto"/>
              <w:right w:val="single" w:sz="4" w:space="0" w:color="auto"/>
            </w:tcBorders>
            <w:vAlign w:val="center"/>
          </w:tcPr>
          <w:p w14:paraId="5C9388C9"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22F36DC0"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6FC61359" w14:textId="77777777" w:rsidR="004D3E56" w:rsidRDefault="004D3E56" w:rsidP="00B64D6C">
            <w:pPr>
              <w:jc w:val="center"/>
              <w:rPr>
                <w:sz w:val="20"/>
                <w:szCs w:val="20"/>
              </w:rPr>
            </w:pPr>
            <w:r>
              <w:rPr>
                <w:sz w:val="20"/>
                <w:szCs w:val="20"/>
              </w:rPr>
              <w:t>Блок контрольно – пусковой С 2000КПБ</w:t>
            </w:r>
          </w:p>
        </w:tc>
        <w:tc>
          <w:tcPr>
            <w:tcW w:w="847" w:type="dxa"/>
            <w:tcBorders>
              <w:top w:val="single" w:sz="4" w:space="0" w:color="auto"/>
              <w:left w:val="single" w:sz="4" w:space="0" w:color="auto"/>
              <w:bottom w:val="single" w:sz="4" w:space="0" w:color="auto"/>
              <w:right w:val="single" w:sz="4" w:space="0" w:color="auto"/>
            </w:tcBorders>
          </w:tcPr>
          <w:p w14:paraId="1CE12ACE" w14:textId="77777777" w:rsidR="004D3E56" w:rsidRDefault="004D3E56" w:rsidP="00B64D6C">
            <w:pPr>
              <w:jc w:val="center"/>
              <w:rPr>
                <w:sz w:val="20"/>
                <w:szCs w:val="20"/>
              </w:rPr>
            </w:pPr>
            <w:r>
              <w:rPr>
                <w:sz w:val="20"/>
                <w:szCs w:val="20"/>
              </w:rPr>
              <w:t>2</w:t>
            </w:r>
          </w:p>
        </w:tc>
      </w:tr>
      <w:tr w:rsidR="004D3E56" w14:paraId="3A20F6EB" w14:textId="77777777" w:rsidTr="00B64D6C">
        <w:tc>
          <w:tcPr>
            <w:tcW w:w="567" w:type="dxa"/>
            <w:vMerge/>
            <w:tcBorders>
              <w:left w:val="single" w:sz="4" w:space="0" w:color="auto"/>
              <w:right w:val="single" w:sz="4" w:space="0" w:color="auto"/>
            </w:tcBorders>
            <w:vAlign w:val="center"/>
          </w:tcPr>
          <w:p w14:paraId="329279A5"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38518E7A"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BD3A880" w14:textId="77777777" w:rsidR="004D3E56" w:rsidRDefault="004D3E56" w:rsidP="00B64D6C">
            <w:pPr>
              <w:jc w:val="center"/>
              <w:rPr>
                <w:sz w:val="20"/>
                <w:szCs w:val="20"/>
              </w:rPr>
            </w:pPr>
            <w:r>
              <w:rPr>
                <w:sz w:val="20"/>
                <w:szCs w:val="20"/>
              </w:rPr>
              <w:t>Блок сигнально – пусковой С 2000 СП1</w:t>
            </w:r>
          </w:p>
        </w:tc>
        <w:tc>
          <w:tcPr>
            <w:tcW w:w="847" w:type="dxa"/>
            <w:tcBorders>
              <w:top w:val="single" w:sz="4" w:space="0" w:color="auto"/>
              <w:left w:val="single" w:sz="4" w:space="0" w:color="auto"/>
              <w:bottom w:val="single" w:sz="4" w:space="0" w:color="auto"/>
              <w:right w:val="single" w:sz="4" w:space="0" w:color="auto"/>
            </w:tcBorders>
          </w:tcPr>
          <w:p w14:paraId="71F40998" w14:textId="77777777" w:rsidR="004D3E56" w:rsidRDefault="004D3E56" w:rsidP="00B64D6C">
            <w:pPr>
              <w:jc w:val="center"/>
              <w:rPr>
                <w:sz w:val="20"/>
                <w:szCs w:val="20"/>
              </w:rPr>
            </w:pPr>
            <w:r>
              <w:rPr>
                <w:sz w:val="20"/>
                <w:szCs w:val="20"/>
              </w:rPr>
              <w:t>1</w:t>
            </w:r>
          </w:p>
        </w:tc>
      </w:tr>
      <w:tr w:rsidR="004D3E56" w14:paraId="25D6C2D8" w14:textId="77777777" w:rsidTr="00B64D6C">
        <w:tc>
          <w:tcPr>
            <w:tcW w:w="567" w:type="dxa"/>
            <w:vMerge/>
            <w:tcBorders>
              <w:left w:val="single" w:sz="4" w:space="0" w:color="auto"/>
              <w:right w:val="single" w:sz="4" w:space="0" w:color="auto"/>
            </w:tcBorders>
            <w:vAlign w:val="center"/>
          </w:tcPr>
          <w:p w14:paraId="1DAD6206"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1F96530D"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64FCEF83" w14:textId="77777777" w:rsidR="004D3E56" w:rsidRDefault="004D3E56" w:rsidP="00B64D6C">
            <w:pPr>
              <w:jc w:val="center"/>
              <w:rPr>
                <w:sz w:val="20"/>
                <w:szCs w:val="20"/>
              </w:rPr>
            </w:pPr>
            <w:r>
              <w:rPr>
                <w:sz w:val="20"/>
                <w:szCs w:val="20"/>
              </w:rPr>
              <w:t>Извещательно пожарный дымовой оптико – электронный ИП 212- 58 М</w:t>
            </w:r>
          </w:p>
        </w:tc>
        <w:tc>
          <w:tcPr>
            <w:tcW w:w="847" w:type="dxa"/>
            <w:tcBorders>
              <w:top w:val="single" w:sz="4" w:space="0" w:color="auto"/>
              <w:left w:val="single" w:sz="4" w:space="0" w:color="auto"/>
              <w:bottom w:val="single" w:sz="4" w:space="0" w:color="auto"/>
              <w:right w:val="single" w:sz="4" w:space="0" w:color="auto"/>
            </w:tcBorders>
          </w:tcPr>
          <w:p w14:paraId="567D73F8" w14:textId="77777777" w:rsidR="004D3E56" w:rsidRDefault="004D3E56" w:rsidP="00B64D6C">
            <w:pPr>
              <w:jc w:val="center"/>
              <w:rPr>
                <w:sz w:val="20"/>
                <w:szCs w:val="20"/>
              </w:rPr>
            </w:pPr>
            <w:r>
              <w:rPr>
                <w:sz w:val="20"/>
                <w:szCs w:val="20"/>
              </w:rPr>
              <w:t>254</w:t>
            </w:r>
          </w:p>
        </w:tc>
      </w:tr>
      <w:tr w:rsidR="004D3E56" w14:paraId="348B1E72" w14:textId="77777777" w:rsidTr="00B64D6C">
        <w:tc>
          <w:tcPr>
            <w:tcW w:w="567" w:type="dxa"/>
            <w:vMerge/>
            <w:tcBorders>
              <w:left w:val="single" w:sz="4" w:space="0" w:color="auto"/>
              <w:right w:val="single" w:sz="4" w:space="0" w:color="auto"/>
            </w:tcBorders>
            <w:vAlign w:val="center"/>
          </w:tcPr>
          <w:p w14:paraId="3AFD9277"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2CE8A956"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74B5145E" w14:textId="77777777" w:rsidR="004D3E56" w:rsidRDefault="004D3E56" w:rsidP="00B64D6C">
            <w:pPr>
              <w:jc w:val="center"/>
              <w:rPr>
                <w:sz w:val="20"/>
                <w:szCs w:val="20"/>
              </w:rPr>
            </w:pPr>
            <w:r>
              <w:rPr>
                <w:sz w:val="20"/>
                <w:szCs w:val="20"/>
              </w:rPr>
              <w:t>Извещатель пожарный ручной ИП 535 – 8М</w:t>
            </w:r>
          </w:p>
        </w:tc>
        <w:tc>
          <w:tcPr>
            <w:tcW w:w="847" w:type="dxa"/>
            <w:tcBorders>
              <w:top w:val="single" w:sz="4" w:space="0" w:color="auto"/>
              <w:left w:val="single" w:sz="4" w:space="0" w:color="auto"/>
              <w:bottom w:val="single" w:sz="4" w:space="0" w:color="auto"/>
              <w:right w:val="single" w:sz="4" w:space="0" w:color="auto"/>
            </w:tcBorders>
          </w:tcPr>
          <w:p w14:paraId="61DB48F7" w14:textId="77777777" w:rsidR="004D3E56" w:rsidRDefault="004D3E56" w:rsidP="00B64D6C">
            <w:pPr>
              <w:jc w:val="center"/>
              <w:rPr>
                <w:sz w:val="20"/>
                <w:szCs w:val="20"/>
              </w:rPr>
            </w:pPr>
            <w:r>
              <w:rPr>
                <w:sz w:val="20"/>
                <w:szCs w:val="20"/>
              </w:rPr>
              <w:t>21</w:t>
            </w:r>
          </w:p>
        </w:tc>
      </w:tr>
      <w:tr w:rsidR="004D3E56" w14:paraId="5A021A1B" w14:textId="77777777" w:rsidTr="00B64D6C">
        <w:tc>
          <w:tcPr>
            <w:tcW w:w="567" w:type="dxa"/>
            <w:vMerge/>
            <w:tcBorders>
              <w:left w:val="single" w:sz="4" w:space="0" w:color="auto"/>
              <w:right w:val="single" w:sz="4" w:space="0" w:color="auto"/>
            </w:tcBorders>
            <w:vAlign w:val="center"/>
          </w:tcPr>
          <w:p w14:paraId="581BD8C6"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3F580A35"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F8C6AC5" w14:textId="77777777" w:rsidR="004D3E56" w:rsidRPr="0040004D" w:rsidRDefault="004D3E56" w:rsidP="00B64D6C">
            <w:pPr>
              <w:jc w:val="center"/>
              <w:rPr>
                <w:sz w:val="20"/>
                <w:szCs w:val="20"/>
              </w:rPr>
            </w:pPr>
            <w:r>
              <w:rPr>
                <w:sz w:val="20"/>
                <w:szCs w:val="20"/>
              </w:rPr>
              <w:t>Извещатель пожарный тепловой максимально – дифференциальный Ип 101 – 23М – А 1</w:t>
            </w:r>
            <w:r>
              <w:rPr>
                <w:sz w:val="20"/>
                <w:szCs w:val="20"/>
                <w:lang w:val="en-US"/>
              </w:rPr>
              <w:t>R</w:t>
            </w:r>
          </w:p>
        </w:tc>
        <w:tc>
          <w:tcPr>
            <w:tcW w:w="847" w:type="dxa"/>
            <w:tcBorders>
              <w:top w:val="single" w:sz="4" w:space="0" w:color="auto"/>
              <w:left w:val="single" w:sz="4" w:space="0" w:color="auto"/>
              <w:bottom w:val="single" w:sz="4" w:space="0" w:color="auto"/>
              <w:right w:val="single" w:sz="4" w:space="0" w:color="auto"/>
            </w:tcBorders>
          </w:tcPr>
          <w:p w14:paraId="38E8E767" w14:textId="77777777" w:rsidR="004D3E56" w:rsidRPr="0040004D" w:rsidRDefault="004D3E56" w:rsidP="00B64D6C">
            <w:pPr>
              <w:jc w:val="center"/>
              <w:rPr>
                <w:sz w:val="20"/>
                <w:szCs w:val="20"/>
              </w:rPr>
            </w:pPr>
            <w:r>
              <w:rPr>
                <w:sz w:val="20"/>
                <w:szCs w:val="20"/>
                <w:lang w:val="en-US"/>
              </w:rPr>
              <w:t>50</w:t>
            </w:r>
          </w:p>
        </w:tc>
      </w:tr>
      <w:tr w:rsidR="004D3E56" w14:paraId="633997E8" w14:textId="77777777" w:rsidTr="00B64D6C">
        <w:tc>
          <w:tcPr>
            <w:tcW w:w="567" w:type="dxa"/>
            <w:vMerge/>
            <w:tcBorders>
              <w:left w:val="single" w:sz="4" w:space="0" w:color="auto"/>
              <w:right w:val="single" w:sz="4" w:space="0" w:color="auto"/>
            </w:tcBorders>
            <w:vAlign w:val="center"/>
          </w:tcPr>
          <w:p w14:paraId="1DB066C9"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1363F2DB"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7C687A1F" w14:textId="77777777" w:rsidR="004D3E56" w:rsidRDefault="004D3E56" w:rsidP="00B64D6C">
            <w:pPr>
              <w:jc w:val="center"/>
              <w:rPr>
                <w:sz w:val="20"/>
                <w:szCs w:val="20"/>
              </w:rPr>
            </w:pPr>
            <w:r>
              <w:rPr>
                <w:sz w:val="20"/>
                <w:szCs w:val="20"/>
              </w:rPr>
              <w:t>Оповещатель комбинированный свето – звуковой металлический Маяк – 12К</w:t>
            </w:r>
          </w:p>
        </w:tc>
        <w:tc>
          <w:tcPr>
            <w:tcW w:w="847" w:type="dxa"/>
            <w:tcBorders>
              <w:top w:val="single" w:sz="4" w:space="0" w:color="auto"/>
              <w:left w:val="single" w:sz="4" w:space="0" w:color="auto"/>
              <w:bottom w:val="single" w:sz="4" w:space="0" w:color="auto"/>
              <w:right w:val="single" w:sz="4" w:space="0" w:color="auto"/>
            </w:tcBorders>
          </w:tcPr>
          <w:p w14:paraId="4F21EACD" w14:textId="77777777" w:rsidR="004D3E56" w:rsidRDefault="004D3E56" w:rsidP="00B64D6C">
            <w:pPr>
              <w:jc w:val="center"/>
              <w:rPr>
                <w:sz w:val="20"/>
                <w:szCs w:val="20"/>
              </w:rPr>
            </w:pPr>
            <w:r>
              <w:rPr>
                <w:sz w:val="20"/>
                <w:szCs w:val="20"/>
              </w:rPr>
              <w:t>16</w:t>
            </w:r>
          </w:p>
        </w:tc>
      </w:tr>
      <w:tr w:rsidR="004D3E56" w14:paraId="34218E94" w14:textId="77777777" w:rsidTr="00B64D6C">
        <w:tc>
          <w:tcPr>
            <w:tcW w:w="567" w:type="dxa"/>
            <w:vMerge/>
            <w:tcBorders>
              <w:left w:val="single" w:sz="4" w:space="0" w:color="auto"/>
              <w:right w:val="single" w:sz="4" w:space="0" w:color="auto"/>
            </w:tcBorders>
            <w:vAlign w:val="center"/>
          </w:tcPr>
          <w:p w14:paraId="33858C87"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256CEA71"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5E6AAAE5" w14:textId="77777777" w:rsidR="004D3E56" w:rsidRDefault="004D3E56" w:rsidP="00B64D6C">
            <w:pPr>
              <w:jc w:val="center"/>
              <w:rPr>
                <w:sz w:val="20"/>
                <w:szCs w:val="20"/>
              </w:rPr>
            </w:pPr>
            <w:r>
              <w:rPr>
                <w:sz w:val="20"/>
                <w:szCs w:val="20"/>
              </w:rPr>
              <w:t>Оповещатель световой плоский ( табло выход) Молния 12В</w:t>
            </w:r>
          </w:p>
        </w:tc>
        <w:tc>
          <w:tcPr>
            <w:tcW w:w="847" w:type="dxa"/>
            <w:tcBorders>
              <w:top w:val="single" w:sz="4" w:space="0" w:color="auto"/>
              <w:left w:val="single" w:sz="4" w:space="0" w:color="auto"/>
              <w:bottom w:val="single" w:sz="4" w:space="0" w:color="auto"/>
              <w:right w:val="single" w:sz="4" w:space="0" w:color="auto"/>
            </w:tcBorders>
          </w:tcPr>
          <w:p w14:paraId="3D2AF5B9" w14:textId="77777777" w:rsidR="004D3E56" w:rsidRDefault="004D3E56" w:rsidP="00B64D6C">
            <w:pPr>
              <w:jc w:val="center"/>
              <w:rPr>
                <w:sz w:val="20"/>
                <w:szCs w:val="20"/>
              </w:rPr>
            </w:pPr>
            <w:r>
              <w:rPr>
                <w:sz w:val="20"/>
                <w:szCs w:val="20"/>
              </w:rPr>
              <w:t>69</w:t>
            </w:r>
          </w:p>
        </w:tc>
      </w:tr>
      <w:tr w:rsidR="004D3E56" w14:paraId="5029BFF1" w14:textId="77777777" w:rsidTr="00B64D6C">
        <w:tc>
          <w:tcPr>
            <w:tcW w:w="567" w:type="dxa"/>
            <w:vMerge/>
            <w:tcBorders>
              <w:left w:val="single" w:sz="4" w:space="0" w:color="auto"/>
              <w:right w:val="single" w:sz="4" w:space="0" w:color="auto"/>
            </w:tcBorders>
            <w:vAlign w:val="center"/>
          </w:tcPr>
          <w:p w14:paraId="06678B7A"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4D5E7447"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3B9FA108" w14:textId="77777777" w:rsidR="004D3E56" w:rsidRDefault="004D3E56" w:rsidP="00B64D6C">
            <w:pPr>
              <w:jc w:val="center"/>
              <w:rPr>
                <w:sz w:val="20"/>
                <w:szCs w:val="20"/>
              </w:rPr>
            </w:pPr>
            <w:r>
              <w:rPr>
                <w:sz w:val="20"/>
                <w:szCs w:val="20"/>
              </w:rPr>
              <w:t>Оповещатель световой плоский стрелка Молния 12В</w:t>
            </w:r>
          </w:p>
        </w:tc>
        <w:tc>
          <w:tcPr>
            <w:tcW w:w="847" w:type="dxa"/>
            <w:tcBorders>
              <w:top w:val="single" w:sz="4" w:space="0" w:color="auto"/>
              <w:left w:val="single" w:sz="4" w:space="0" w:color="auto"/>
              <w:bottom w:val="single" w:sz="4" w:space="0" w:color="auto"/>
              <w:right w:val="single" w:sz="4" w:space="0" w:color="auto"/>
            </w:tcBorders>
          </w:tcPr>
          <w:p w14:paraId="75F1968E" w14:textId="77777777" w:rsidR="004D3E56" w:rsidRDefault="004D3E56" w:rsidP="00B64D6C">
            <w:pPr>
              <w:jc w:val="center"/>
              <w:rPr>
                <w:sz w:val="20"/>
                <w:szCs w:val="20"/>
              </w:rPr>
            </w:pPr>
            <w:r>
              <w:rPr>
                <w:sz w:val="20"/>
                <w:szCs w:val="20"/>
              </w:rPr>
              <w:t>5</w:t>
            </w:r>
          </w:p>
        </w:tc>
      </w:tr>
      <w:tr w:rsidR="004D3E56" w14:paraId="720CDDD4" w14:textId="77777777" w:rsidTr="00B64D6C">
        <w:tc>
          <w:tcPr>
            <w:tcW w:w="567" w:type="dxa"/>
            <w:vMerge/>
            <w:tcBorders>
              <w:left w:val="single" w:sz="4" w:space="0" w:color="auto"/>
              <w:right w:val="single" w:sz="4" w:space="0" w:color="auto"/>
            </w:tcBorders>
            <w:vAlign w:val="center"/>
          </w:tcPr>
          <w:p w14:paraId="6CB57237"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07EB96E1"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7407E29E" w14:textId="77777777" w:rsidR="004D3E56" w:rsidRPr="0040004D" w:rsidRDefault="004D3E56" w:rsidP="00B64D6C">
            <w:pPr>
              <w:jc w:val="center"/>
              <w:rPr>
                <w:sz w:val="20"/>
                <w:szCs w:val="20"/>
              </w:rPr>
            </w:pPr>
            <w:r>
              <w:rPr>
                <w:sz w:val="20"/>
                <w:szCs w:val="20"/>
              </w:rPr>
              <w:t xml:space="preserve">Настенный громкоговоритель </w:t>
            </w:r>
            <w:r>
              <w:rPr>
                <w:sz w:val="20"/>
                <w:szCs w:val="20"/>
                <w:lang w:val="en-US"/>
              </w:rPr>
              <w:t>Roxton</w:t>
            </w:r>
            <w:r w:rsidRPr="0040004D">
              <w:rPr>
                <w:sz w:val="20"/>
                <w:szCs w:val="20"/>
              </w:rPr>
              <w:t xml:space="preserve"> </w:t>
            </w:r>
            <w:r>
              <w:rPr>
                <w:sz w:val="20"/>
                <w:szCs w:val="20"/>
                <w:lang w:val="en-US"/>
              </w:rPr>
              <w:t>WP</w:t>
            </w:r>
            <w:r w:rsidRPr="0040004D">
              <w:rPr>
                <w:sz w:val="20"/>
                <w:szCs w:val="20"/>
              </w:rPr>
              <w:t xml:space="preserve"> -06</w:t>
            </w:r>
            <w:r>
              <w:rPr>
                <w:sz w:val="20"/>
                <w:szCs w:val="20"/>
                <w:lang w:val="en-US"/>
              </w:rPr>
              <w:t>T</w:t>
            </w:r>
          </w:p>
        </w:tc>
        <w:tc>
          <w:tcPr>
            <w:tcW w:w="847" w:type="dxa"/>
            <w:tcBorders>
              <w:top w:val="single" w:sz="4" w:space="0" w:color="auto"/>
              <w:left w:val="single" w:sz="4" w:space="0" w:color="auto"/>
              <w:bottom w:val="single" w:sz="4" w:space="0" w:color="auto"/>
              <w:right w:val="single" w:sz="4" w:space="0" w:color="auto"/>
            </w:tcBorders>
          </w:tcPr>
          <w:p w14:paraId="6D8DC008" w14:textId="77777777" w:rsidR="004D3E56" w:rsidRPr="0040004D" w:rsidRDefault="004D3E56" w:rsidP="00B64D6C">
            <w:pPr>
              <w:jc w:val="center"/>
              <w:rPr>
                <w:sz w:val="20"/>
                <w:szCs w:val="20"/>
                <w:lang w:val="en-US"/>
              </w:rPr>
            </w:pPr>
            <w:r>
              <w:rPr>
                <w:sz w:val="20"/>
                <w:szCs w:val="20"/>
                <w:lang w:val="en-US"/>
              </w:rPr>
              <w:t>36</w:t>
            </w:r>
          </w:p>
        </w:tc>
      </w:tr>
      <w:tr w:rsidR="004D3E56" w14:paraId="75AAEDF5" w14:textId="77777777" w:rsidTr="00B64D6C">
        <w:tc>
          <w:tcPr>
            <w:tcW w:w="567" w:type="dxa"/>
            <w:vMerge/>
            <w:tcBorders>
              <w:left w:val="single" w:sz="4" w:space="0" w:color="auto"/>
              <w:right w:val="single" w:sz="4" w:space="0" w:color="auto"/>
            </w:tcBorders>
            <w:vAlign w:val="center"/>
          </w:tcPr>
          <w:p w14:paraId="72A6EFA5"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094480DC"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4102B66" w14:textId="77777777" w:rsidR="004D3E56" w:rsidRPr="0040004D" w:rsidRDefault="004D3E56" w:rsidP="00B64D6C">
            <w:pPr>
              <w:jc w:val="center"/>
              <w:rPr>
                <w:sz w:val="20"/>
                <w:szCs w:val="20"/>
              </w:rPr>
            </w:pPr>
            <w:r>
              <w:rPr>
                <w:sz w:val="20"/>
                <w:szCs w:val="20"/>
              </w:rPr>
              <w:t>Модуль подключения нагрузки</w:t>
            </w:r>
          </w:p>
        </w:tc>
        <w:tc>
          <w:tcPr>
            <w:tcW w:w="847" w:type="dxa"/>
            <w:tcBorders>
              <w:top w:val="single" w:sz="4" w:space="0" w:color="auto"/>
              <w:left w:val="single" w:sz="4" w:space="0" w:color="auto"/>
              <w:bottom w:val="single" w:sz="4" w:space="0" w:color="auto"/>
              <w:right w:val="single" w:sz="4" w:space="0" w:color="auto"/>
            </w:tcBorders>
          </w:tcPr>
          <w:p w14:paraId="1B5DB9BB" w14:textId="77777777" w:rsidR="004D3E56" w:rsidRDefault="004D3E56" w:rsidP="00B64D6C">
            <w:pPr>
              <w:jc w:val="center"/>
              <w:rPr>
                <w:sz w:val="20"/>
                <w:szCs w:val="20"/>
              </w:rPr>
            </w:pPr>
            <w:r>
              <w:rPr>
                <w:sz w:val="20"/>
                <w:szCs w:val="20"/>
              </w:rPr>
              <w:t>78</w:t>
            </w:r>
          </w:p>
        </w:tc>
      </w:tr>
      <w:tr w:rsidR="004D3E56" w14:paraId="55A836C6" w14:textId="77777777" w:rsidTr="00B64D6C">
        <w:tc>
          <w:tcPr>
            <w:tcW w:w="567" w:type="dxa"/>
            <w:vMerge/>
            <w:tcBorders>
              <w:left w:val="single" w:sz="4" w:space="0" w:color="auto"/>
              <w:right w:val="single" w:sz="4" w:space="0" w:color="auto"/>
            </w:tcBorders>
            <w:vAlign w:val="center"/>
          </w:tcPr>
          <w:p w14:paraId="3977C498" w14:textId="77777777" w:rsidR="004D3E56" w:rsidRDefault="004D3E56" w:rsidP="00B64D6C">
            <w:pPr>
              <w:rPr>
                <w:sz w:val="20"/>
                <w:szCs w:val="20"/>
              </w:rPr>
            </w:pPr>
          </w:p>
        </w:tc>
        <w:tc>
          <w:tcPr>
            <w:tcW w:w="1561" w:type="dxa"/>
            <w:vMerge/>
            <w:tcBorders>
              <w:left w:val="single" w:sz="4" w:space="0" w:color="auto"/>
              <w:right w:val="single" w:sz="4" w:space="0" w:color="auto"/>
            </w:tcBorders>
            <w:vAlign w:val="center"/>
          </w:tcPr>
          <w:p w14:paraId="42BDC6F9"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05870A70" w14:textId="77777777" w:rsidR="004D3E56" w:rsidRDefault="004D3E56" w:rsidP="00B64D6C">
            <w:pPr>
              <w:jc w:val="center"/>
              <w:rPr>
                <w:sz w:val="20"/>
                <w:szCs w:val="20"/>
              </w:rPr>
            </w:pPr>
            <w:r>
              <w:rPr>
                <w:sz w:val="20"/>
                <w:szCs w:val="20"/>
              </w:rPr>
              <w:t>Резервный источник питания Рип - 12</w:t>
            </w:r>
          </w:p>
        </w:tc>
        <w:tc>
          <w:tcPr>
            <w:tcW w:w="847" w:type="dxa"/>
            <w:tcBorders>
              <w:top w:val="single" w:sz="4" w:space="0" w:color="auto"/>
              <w:left w:val="single" w:sz="4" w:space="0" w:color="auto"/>
              <w:bottom w:val="single" w:sz="4" w:space="0" w:color="auto"/>
              <w:right w:val="single" w:sz="4" w:space="0" w:color="auto"/>
            </w:tcBorders>
          </w:tcPr>
          <w:p w14:paraId="28A82535" w14:textId="77777777" w:rsidR="004D3E56" w:rsidRDefault="004D3E56" w:rsidP="00B64D6C">
            <w:pPr>
              <w:jc w:val="center"/>
              <w:rPr>
                <w:sz w:val="20"/>
                <w:szCs w:val="20"/>
              </w:rPr>
            </w:pPr>
            <w:r>
              <w:rPr>
                <w:sz w:val="20"/>
                <w:szCs w:val="20"/>
              </w:rPr>
              <w:t>2</w:t>
            </w:r>
          </w:p>
        </w:tc>
      </w:tr>
      <w:tr w:rsidR="004D3E56" w14:paraId="1230A8DF" w14:textId="77777777" w:rsidTr="00B64D6C">
        <w:tc>
          <w:tcPr>
            <w:tcW w:w="567" w:type="dxa"/>
            <w:vMerge/>
            <w:tcBorders>
              <w:left w:val="single" w:sz="4" w:space="0" w:color="auto"/>
              <w:bottom w:val="single" w:sz="4" w:space="0" w:color="auto"/>
              <w:right w:val="single" w:sz="4" w:space="0" w:color="auto"/>
            </w:tcBorders>
            <w:vAlign w:val="center"/>
          </w:tcPr>
          <w:p w14:paraId="314A1F93" w14:textId="77777777" w:rsidR="004D3E56" w:rsidRDefault="004D3E56" w:rsidP="00B64D6C">
            <w:pPr>
              <w:rPr>
                <w:sz w:val="20"/>
                <w:szCs w:val="20"/>
              </w:rPr>
            </w:pPr>
          </w:p>
        </w:tc>
        <w:tc>
          <w:tcPr>
            <w:tcW w:w="1561" w:type="dxa"/>
            <w:vMerge/>
            <w:tcBorders>
              <w:left w:val="single" w:sz="4" w:space="0" w:color="auto"/>
              <w:bottom w:val="single" w:sz="4" w:space="0" w:color="auto"/>
              <w:right w:val="single" w:sz="4" w:space="0" w:color="auto"/>
            </w:tcBorders>
            <w:vAlign w:val="center"/>
          </w:tcPr>
          <w:p w14:paraId="03AA157C" w14:textId="77777777" w:rsidR="004D3E56" w:rsidRDefault="004D3E56" w:rsidP="00B64D6C">
            <w:pPr>
              <w:jc w:val="center"/>
              <w:rPr>
                <w:sz w:val="20"/>
                <w:szCs w:val="20"/>
              </w:rPr>
            </w:pPr>
          </w:p>
        </w:tc>
        <w:tc>
          <w:tcPr>
            <w:tcW w:w="6523" w:type="dxa"/>
            <w:tcBorders>
              <w:top w:val="single" w:sz="4" w:space="0" w:color="auto"/>
              <w:left w:val="single" w:sz="4" w:space="0" w:color="auto"/>
              <w:bottom w:val="single" w:sz="4" w:space="0" w:color="auto"/>
              <w:right w:val="single" w:sz="4" w:space="0" w:color="auto"/>
            </w:tcBorders>
          </w:tcPr>
          <w:p w14:paraId="2F06E9AD" w14:textId="77777777" w:rsidR="004D3E56" w:rsidRDefault="004D3E56" w:rsidP="00B64D6C">
            <w:pPr>
              <w:jc w:val="center"/>
              <w:rPr>
                <w:sz w:val="20"/>
                <w:szCs w:val="20"/>
              </w:rPr>
            </w:pPr>
            <w:r>
              <w:rPr>
                <w:sz w:val="20"/>
                <w:szCs w:val="20"/>
              </w:rPr>
              <w:t>Аккумулятор 12 В, 40 Ач</w:t>
            </w:r>
          </w:p>
        </w:tc>
        <w:tc>
          <w:tcPr>
            <w:tcW w:w="847" w:type="dxa"/>
            <w:tcBorders>
              <w:top w:val="single" w:sz="4" w:space="0" w:color="auto"/>
              <w:left w:val="single" w:sz="4" w:space="0" w:color="auto"/>
              <w:bottom w:val="single" w:sz="4" w:space="0" w:color="auto"/>
              <w:right w:val="single" w:sz="4" w:space="0" w:color="auto"/>
            </w:tcBorders>
          </w:tcPr>
          <w:p w14:paraId="373F4B18" w14:textId="77777777" w:rsidR="004D3E56" w:rsidRDefault="004D3E56" w:rsidP="00B64D6C">
            <w:pPr>
              <w:jc w:val="center"/>
              <w:rPr>
                <w:sz w:val="20"/>
                <w:szCs w:val="20"/>
              </w:rPr>
            </w:pPr>
            <w:r>
              <w:rPr>
                <w:sz w:val="20"/>
                <w:szCs w:val="20"/>
              </w:rPr>
              <w:t>4</w:t>
            </w:r>
          </w:p>
        </w:tc>
      </w:tr>
      <w:tr w:rsidR="004D3E56" w14:paraId="52C1BE65" w14:textId="77777777" w:rsidTr="00B64D6C">
        <w:tc>
          <w:tcPr>
            <w:tcW w:w="567" w:type="dxa"/>
            <w:vMerge w:val="restart"/>
            <w:tcBorders>
              <w:top w:val="single" w:sz="4" w:space="0" w:color="auto"/>
              <w:left w:val="single" w:sz="4" w:space="0" w:color="auto"/>
              <w:bottom w:val="single" w:sz="4" w:space="0" w:color="auto"/>
              <w:right w:val="single" w:sz="4" w:space="0" w:color="auto"/>
            </w:tcBorders>
          </w:tcPr>
          <w:p w14:paraId="16D1DACE" w14:textId="77777777" w:rsidR="008D1124" w:rsidRDefault="008D1124" w:rsidP="00B64D6C">
            <w:pPr>
              <w:jc w:val="center"/>
              <w:rPr>
                <w:sz w:val="20"/>
                <w:szCs w:val="20"/>
              </w:rPr>
            </w:pPr>
          </w:p>
          <w:p w14:paraId="6FCB1B9F" w14:textId="77777777" w:rsidR="004D3E56" w:rsidRDefault="004D3E56" w:rsidP="00B64D6C">
            <w:pPr>
              <w:jc w:val="center"/>
              <w:rPr>
                <w:sz w:val="20"/>
                <w:szCs w:val="20"/>
              </w:rPr>
            </w:pPr>
            <w:r>
              <w:rPr>
                <w:sz w:val="20"/>
                <w:szCs w:val="20"/>
              </w:rPr>
              <w:t>23</w:t>
            </w:r>
          </w:p>
          <w:p w14:paraId="0BC3C18B" w14:textId="77777777" w:rsidR="004D3E56" w:rsidRDefault="004D3E56" w:rsidP="00B64D6C">
            <w:pPr>
              <w:jc w:val="center"/>
              <w:rPr>
                <w:sz w:val="20"/>
                <w:szCs w:val="20"/>
              </w:rPr>
            </w:pPr>
          </w:p>
          <w:p w14:paraId="72071682" w14:textId="77777777" w:rsidR="008D1124" w:rsidRDefault="008D1124" w:rsidP="00B64D6C">
            <w:pPr>
              <w:jc w:val="center"/>
              <w:rPr>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14F77323" w14:textId="77777777" w:rsidR="004D3E56" w:rsidRDefault="004D3E56" w:rsidP="00B64D6C">
            <w:pPr>
              <w:jc w:val="center"/>
              <w:rPr>
                <w:sz w:val="20"/>
                <w:szCs w:val="20"/>
              </w:rPr>
            </w:pPr>
          </w:p>
          <w:p w14:paraId="7408CD91" w14:textId="77777777" w:rsidR="004D3E56" w:rsidRPr="00262154" w:rsidRDefault="004D3E56" w:rsidP="00B64D6C">
            <w:pPr>
              <w:jc w:val="center"/>
              <w:rPr>
                <w:sz w:val="20"/>
                <w:szCs w:val="20"/>
              </w:rPr>
            </w:pPr>
            <w:r w:rsidRPr="00262154">
              <w:rPr>
                <w:sz w:val="20"/>
                <w:szCs w:val="20"/>
              </w:rPr>
              <w:t xml:space="preserve">Детский сад </w:t>
            </w:r>
          </w:p>
          <w:p w14:paraId="10C33B4D" w14:textId="77777777" w:rsidR="004D3E56" w:rsidRPr="00262154" w:rsidRDefault="004D3E56" w:rsidP="00B64D6C">
            <w:pPr>
              <w:jc w:val="center"/>
              <w:rPr>
                <w:sz w:val="20"/>
                <w:szCs w:val="20"/>
              </w:rPr>
            </w:pPr>
            <w:r w:rsidRPr="00262154">
              <w:rPr>
                <w:sz w:val="20"/>
                <w:szCs w:val="20"/>
              </w:rPr>
              <w:t>№ 42</w:t>
            </w:r>
          </w:p>
          <w:p w14:paraId="2CC6A3C2" w14:textId="77777777" w:rsidR="004D3E56" w:rsidRPr="00262154" w:rsidRDefault="004D3E56" w:rsidP="00B64D6C">
            <w:pPr>
              <w:jc w:val="center"/>
              <w:rPr>
                <w:sz w:val="20"/>
                <w:szCs w:val="20"/>
              </w:rPr>
            </w:pPr>
            <w:r w:rsidRPr="00262154">
              <w:rPr>
                <w:sz w:val="20"/>
                <w:szCs w:val="20"/>
              </w:rPr>
              <w:t>«Теремок»</w:t>
            </w:r>
          </w:p>
          <w:p w14:paraId="5B851873" w14:textId="77777777" w:rsidR="004D3E56" w:rsidRDefault="004D3E56" w:rsidP="00B64D6C">
            <w:pPr>
              <w:jc w:val="center"/>
              <w:rPr>
                <w:sz w:val="20"/>
                <w:szCs w:val="20"/>
              </w:rPr>
            </w:pPr>
            <w:r>
              <w:rPr>
                <w:sz w:val="20"/>
                <w:szCs w:val="20"/>
              </w:rPr>
              <w:t xml:space="preserve">п. Айхал, </w:t>
            </w:r>
          </w:p>
          <w:p w14:paraId="1C07DEDA" w14:textId="77777777" w:rsidR="004D3E56" w:rsidRDefault="004D3E56" w:rsidP="00B64D6C">
            <w:pPr>
              <w:jc w:val="center"/>
              <w:rPr>
                <w:sz w:val="20"/>
                <w:szCs w:val="20"/>
              </w:rPr>
            </w:pPr>
            <w:r>
              <w:rPr>
                <w:sz w:val="20"/>
                <w:szCs w:val="20"/>
              </w:rPr>
              <w:t>ул. Гагарина, 14 «Б»</w:t>
            </w:r>
          </w:p>
        </w:tc>
        <w:tc>
          <w:tcPr>
            <w:tcW w:w="6523" w:type="dxa"/>
            <w:tcBorders>
              <w:top w:val="single" w:sz="4" w:space="0" w:color="auto"/>
              <w:left w:val="single" w:sz="4" w:space="0" w:color="auto"/>
              <w:bottom w:val="single" w:sz="4" w:space="0" w:color="auto"/>
              <w:right w:val="single" w:sz="4" w:space="0" w:color="auto"/>
            </w:tcBorders>
            <w:hideMark/>
          </w:tcPr>
          <w:p w14:paraId="74FD1A53" w14:textId="77777777" w:rsidR="004D3E56" w:rsidRDefault="004D3E56" w:rsidP="00B64D6C">
            <w:pPr>
              <w:jc w:val="center"/>
              <w:rPr>
                <w:sz w:val="20"/>
                <w:szCs w:val="20"/>
              </w:rPr>
            </w:pPr>
            <w:r>
              <w:rPr>
                <w:sz w:val="20"/>
                <w:szCs w:val="20"/>
              </w:rPr>
              <w:t>ППКОП «Приток -061К» - РПДУ (антена, фидер)</w:t>
            </w:r>
          </w:p>
        </w:tc>
        <w:tc>
          <w:tcPr>
            <w:tcW w:w="847" w:type="dxa"/>
            <w:tcBorders>
              <w:top w:val="single" w:sz="4" w:space="0" w:color="auto"/>
              <w:left w:val="single" w:sz="4" w:space="0" w:color="auto"/>
              <w:bottom w:val="single" w:sz="4" w:space="0" w:color="auto"/>
              <w:right w:val="single" w:sz="4" w:space="0" w:color="auto"/>
            </w:tcBorders>
            <w:hideMark/>
          </w:tcPr>
          <w:p w14:paraId="2CE7C6C8" w14:textId="77777777" w:rsidR="004D3E56" w:rsidRDefault="004D3E56" w:rsidP="00B64D6C">
            <w:pPr>
              <w:jc w:val="center"/>
              <w:rPr>
                <w:sz w:val="20"/>
                <w:szCs w:val="20"/>
              </w:rPr>
            </w:pPr>
            <w:r>
              <w:rPr>
                <w:sz w:val="20"/>
                <w:szCs w:val="20"/>
              </w:rPr>
              <w:t>1</w:t>
            </w:r>
          </w:p>
        </w:tc>
      </w:tr>
      <w:tr w:rsidR="004D3E56" w14:paraId="5C81871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6DB21D6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51FDEA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2AD707B" w14:textId="77777777" w:rsidR="004D3E56" w:rsidRDefault="004D3E56" w:rsidP="00B64D6C">
            <w:pPr>
              <w:jc w:val="center"/>
              <w:rPr>
                <w:sz w:val="20"/>
                <w:szCs w:val="20"/>
              </w:rPr>
            </w:pPr>
            <w:r>
              <w:rPr>
                <w:sz w:val="20"/>
                <w:szCs w:val="20"/>
              </w:rPr>
              <w:t>Резервный источник питания «РИП -12»</w:t>
            </w:r>
          </w:p>
        </w:tc>
        <w:tc>
          <w:tcPr>
            <w:tcW w:w="847" w:type="dxa"/>
            <w:tcBorders>
              <w:top w:val="single" w:sz="4" w:space="0" w:color="auto"/>
              <w:left w:val="single" w:sz="4" w:space="0" w:color="auto"/>
              <w:bottom w:val="single" w:sz="4" w:space="0" w:color="auto"/>
              <w:right w:val="single" w:sz="4" w:space="0" w:color="auto"/>
            </w:tcBorders>
            <w:hideMark/>
          </w:tcPr>
          <w:p w14:paraId="22C0E0EC" w14:textId="77777777" w:rsidR="004D3E56" w:rsidRDefault="004D3E56" w:rsidP="00B64D6C">
            <w:pPr>
              <w:jc w:val="center"/>
              <w:rPr>
                <w:sz w:val="20"/>
                <w:szCs w:val="20"/>
              </w:rPr>
            </w:pPr>
            <w:r>
              <w:rPr>
                <w:sz w:val="20"/>
                <w:szCs w:val="20"/>
              </w:rPr>
              <w:t>3</w:t>
            </w:r>
          </w:p>
        </w:tc>
      </w:tr>
      <w:tr w:rsidR="004D3E56" w14:paraId="3BF4269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7028508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5A6165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FB41CF0" w14:textId="77777777" w:rsidR="004D3E56" w:rsidRDefault="004D3E56" w:rsidP="00B64D6C">
            <w:pPr>
              <w:jc w:val="center"/>
              <w:rPr>
                <w:sz w:val="20"/>
                <w:szCs w:val="20"/>
              </w:rPr>
            </w:pPr>
            <w:r>
              <w:rPr>
                <w:sz w:val="20"/>
                <w:szCs w:val="20"/>
              </w:rPr>
              <w:t>ППКОП «Сигнал – 20М»</w:t>
            </w:r>
          </w:p>
        </w:tc>
        <w:tc>
          <w:tcPr>
            <w:tcW w:w="847" w:type="dxa"/>
            <w:tcBorders>
              <w:top w:val="single" w:sz="4" w:space="0" w:color="auto"/>
              <w:left w:val="single" w:sz="4" w:space="0" w:color="auto"/>
              <w:bottom w:val="single" w:sz="4" w:space="0" w:color="auto"/>
              <w:right w:val="single" w:sz="4" w:space="0" w:color="auto"/>
            </w:tcBorders>
            <w:hideMark/>
          </w:tcPr>
          <w:p w14:paraId="1BC6FD67" w14:textId="77777777" w:rsidR="004D3E56" w:rsidRDefault="004D3E56" w:rsidP="00B64D6C">
            <w:pPr>
              <w:jc w:val="center"/>
              <w:rPr>
                <w:sz w:val="20"/>
                <w:szCs w:val="20"/>
              </w:rPr>
            </w:pPr>
            <w:r>
              <w:rPr>
                <w:sz w:val="20"/>
                <w:szCs w:val="20"/>
              </w:rPr>
              <w:t>3</w:t>
            </w:r>
          </w:p>
        </w:tc>
      </w:tr>
      <w:tr w:rsidR="004D3E56" w14:paraId="7FE22EB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207873D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80035C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B1AE742" w14:textId="77777777" w:rsidR="004D3E56" w:rsidRDefault="004D3E56" w:rsidP="00B64D6C">
            <w:pPr>
              <w:jc w:val="center"/>
              <w:rPr>
                <w:sz w:val="20"/>
                <w:szCs w:val="20"/>
              </w:rPr>
            </w:pPr>
            <w:r>
              <w:rPr>
                <w:sz w:val="20"/>
                <w:szCs w:val="20"/>
              </w:rPr>
              <w:t>Блок контроля и индикации «С 2000-БКИ»</w:t>
            </w:r>
          </w:p>
        </w:tc>
        <w:tc>
          <w:tcPr>
            <w:tcW w:w="847" w:type="dxa"/>
            <w:tcBorders>
              <w:top w:val="single" w:sz="4" w:space="0" w:color="auto"/>
              <w:left w:val="single" w:sz="4" w:space="0" w:color="auto"/>
              <w:bottom w:val="single" w:sz="4" w:space="0" w:color="auto"/>
              <w:right w:val="single" w:sz="4" w:space="0" w:color="auto"/>
            </w:tcBorders>
            <w:hideMark/>
          </w:tcPr>
          <w:p w14:paraId="6226A704" w14:textId="77777777" w:rsidR="004D3E56" w:rsidRDefault="004D3E56" w:rsidP="00B64D6C">
            <w:pPr>
              <w:jc w:val="center"/>
              <w:rPr>
                <w:sz w:val="20"/>
                <w:szCs w:val="20"/>
              </w:rPr>
            </w:pPr>
            <w:r>
              <w:rPr>
                <w:sz w:val="20"/>
                <w:szCs w:val="20"/>
              </w:rPr>
              <w:t>1</w:t>
            </w:r>
          </w:p>
        </w:tc>
      </w:tr>
      <w:tr w:rsidR="004D3E56" w14:paraId="64B2A12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2326789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5ED4AE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B5EE757" w14:textId="77777777" w:rsidR="004D3E56" w:rsidRDefault="004D3E56" w:rsidP="00B64D6C">
            <w:pPr>
              <w:jc w:val="center"/>
              <w:rPr>
                <w:sz w:val="20"/>
                <w:szCs w:val="20"/>
              </w:rPr>
            </w:pPr>
            <w:r>
              <w:rPr>
                <w:sz w:val="20"/>
                <w:szCs w:val="20"/>
              </w:rPr>
              <w:t>Пульт контроля и управления «С – 2000М»</w:t>
            </w:r>
          </w:p>
        </w:tc>
        <w:tc>
          <w:tcPr>
            <w:tcW w:w="847" w:type="dxa"/>
            <w:tcBorders>
              <w:top w:val="single" w:sz="4" w:space="0" w:color="auto"/>
              <w:left w:val="single" w:sz="4" w:space="0" w:color="auto"/>
              <w:bottom w:val="single" w:sz="4" w:space="0" w:color="auto"/>
              <w:right w:val="single" w:sz="4" w:space="0" w:color="auto"/>
            </w:tcBorders>
            <w:hideMark/>
          </w:tcPr>
          <w:p w14:paraId="12DDDEA2" w14:textId="77777777" w:rsidR="004D3E56" w:rsidRDefault="004D3E56" w:rsidP="00B64D6C">
            <w:pPr>
              <w:jc w:val="center"/>
              <w:rPr>
                <w:sz w:val="20"/>
                <w:szCs w:val="20"/>
              </w:rPr>
            </w:pPr>
            <w:r>
              <w:rPr>
                <w:sz w:val="20"/>
                <w:szCs w:val="20"/>
              </w:rPr>
              <w:t>1</w:t>
            </w:r>
          </w:p>
        </w:tc>
      </w:tr>
      <w:tr w:rsidR="004D3E56" w14:paraId="2DF4F2B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33DD26C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624FFA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46F6F79" w14:textId="77777777" w:rsidR="004D3E56" w:rsidRDefault="004D3E56" w:rsidP="00B64D6C">
            <w:pPr>
              <w:jc w:val="center"/>
              <w:rPr>
                <w:sz w:val="20"/>
                <w:szCs w:val="20"/>
              </w:rPr>
            </w:pPr>
            <w:r>
              <w:rPr>
                <w:sz w:val="20"/>
                <w:szCs w:val="20"/>
              </w:rPr>
              <w:t>ПРО «Соната – К –ЛД»</w:t>
            </w:r>
          </w:p>
        </w:tc>
        <w:tc>
          <w:tcPr>
            <w:tcW w:w="847" w:type="dxa"/>
            <w:tcBorders>
              <w:top w:val="single" w:sz="4" w:space="0" w:color="auto"/>
              <w:left w:val="single" w:sz="4" w:space="0" w:color="auto"/>
              <w:bottom w:val="single" w:sz="4" w:space="0" w:color="auto"/>
              <w:right w:val="single" w:sz="4" w:space="0" w:color="auto"/>
            </w:tcBorders>
            <w:hideMark/>
          </w:tcPr>
          <w:p w14:paraId="12144057" w14:textId="77777777" w:rsidR="004D3E56" w:rsidRDefault="004D3E56" w:rsidP="00B64D6C">
            <w:pPr>
              <w:jc w:val="center"/>
              <w:rPr>
                <w:sz w:val="20"/>
                <w:szCs w:val="20"/>
              </w:rPr>
            </w:pPr>
            <w:r>
              <w:rPr>
                <w:sz w:val="20"/>
                <w:szCs w:val="20"/>
              </w:rPr>
              <w:t>3</w:t>
            </w:r>
          </w:p>
        </w:tc>
      </w:tr>
      <w:tr w:rsidR="004D3E56" w14:paraId="252B9C6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2911322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3BDAE7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EDA5907" w14:textId="77777777" w:rsidR="004D3E56" w:rsidRDefault="004D3E56" w:rsidP="00B64D6C">
            <w:pPr>
              <w:jc w:val="center"/>
              <w:rPr>
                <w:sz w:val="20"/>
                <w:szCs w:val="20"/>
              </w:rPr>
            </w:pPr>
            <w:r>
              <w:rPr>
                <w:sz w:val="20"/>
                <w:szCs w:val="20"/>
              </w:rPr>
              <w:t>Извещатель пожарный ручной ИПР</w:t>
            </w:r>
          </w:p>
        </w:tc>
        <w:tc>
          <w:tcPr>
            <w:tcW w:w="847" w:type="dxa"/>
            <w:tcBorders>
              <w:top w:val="single" w:sz="4" w:space="0" w:color="auto"/>
              <w:left w:val="single" w:sz="4" w:space="0" w:color="auto"/>
              <w:bottom w:val="single" w:sz="4" w:space="0" w:color="auto"/>
              <w:right w:val="single" w:sz="4" w:space="0" w:color="auto"/>
            </w:tcBorders>
            <w:hideMark/>
          </w:tcPr>
          <w:p w14:paraId="499646EC" w14:textId="77777777" w:rsidR="004D3E56" w:rsidRDefault="004D3E56" w:rsidP="00B64D6C">
            <w:pPr>
              <w:jc w:val="center"/>
              <w:rPr>
                <w:sz w:val="20"/>
                <w:szCs w:val="20"/>
              </w:rPr>
            </w:pPr>
            <w:r>
              <w:rPr>
                <w:sz w:val="20"/>
                <w:szCs w:val="20"/>
              </w:rPr>
              <w:t>14</w:t>
            </w:r>
          </w:p>
        </w:tc>
      </w:tr>
      <w:tr w:rsidR="004D3E56" w14:paraId="308A4F9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151D19D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8759DA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32D16BB" w14:textId="77777777" w:rsidR="004D3E56" w:rsidRDefault="004D3E56" w:rsidP="00B64D6C">
            <w:pPr>
              <w:jc w:val="center"/>
              <w:rPr>
                <w:sz w:val="20"/>
                <w:szCs w:val="20"/>
              </w:rPr>
            </w:pPr>
            <w:r>
              <w:rPr>
                <w:sz w:val="20"/>
                <w:szCs w:val="20"/>
              </w:rPr>
              <w:t>Извещатель пожарный пламени «Пульсар»</w:t>
            </w:r>
          </w:p>
        </w:tc>
        <w:tc>
          <w:tcPr>
            <w:tcW w:w="847" w:type="dxa"/>
            <w:tcBorders>
              <w:top w:val="single" w:sz="4" w:space="0" w:color="auto"/>
              <w:left w:val="single" w:sz="4" w:space="0" w:color="auto"/>
              <w:bottom w:val="single" w:sz="4" w:space="0" w:color="auto"/>
              <w:right w:val="single" w:sz="4" w:space="0" w:color="auto"/>
            </w:tcBorders>
            <w:hideMark/>
          </w:tcPr>
          <w:p w14:paraId="23CDFDB2" w14:textId="77777777" w:rsidR="004D3E56" w:rsidRDefault="004D3E56" w:rsidP="00B64D6C">
            <w:pPr>
              <w:jc w:val="center"/>
              <w:rPr>
                <w:sz w:val="20"/>
                <w:szCs w:val="20"/>
              </w:rPr>
            </w:pPr>
            <w:r>
              <w:rPr>
                <w:sz w:val="20"/>
                <w:szCs w:val="20"/>
              </w:rPr>
              <w:t>2</w:t>
            </w:r>
          </w:p>
        </w:tc>
      </w:tr>
      <w:tr w:rsidR="004D3E56" w14:paraId="07EA954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451BF0A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BEB20B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653BABD" w14:textId="77777777" w:rsidR="004D3E56" w:rsidRDefault="004D3E56" w:rsidP="00B64D6C">
            <w:pPr>
              <w:jc w:val="center"/>
              <w:rPr>
                <w:sz w:val="20"/>
                <w:szCs w:val="20"/>
              </w:rPr>
            </w:pPr>
            <w:r>
              <w:rPr>
                <w:sz w:val="20"/>
                <w:szCs w:val="20"/>
              </w:rPr>
              <w:t>Извещатель пожарный «ИП -212-58»</w:t>
            </w:r>
          </w:p>
        </w:tc>
        <w:tc>
          <w:tcPr>
            <w:tcW w:w="847" w:type="dxa"/>
            <w:tcBorders>
              <w:top w:val="single" w:sz="4" w:space="0" w:color="auto"/>
              <w:left w:val="single" w:sz="4" w:space="0" w:color="auto"/>
              <w:bottom w:val="single" w:sz="4" w:space="0" w:color="auto"/>
              <w:right w:val="single" w:sz="4" w:space="0" w:color="auto"/>
            </w:tcBorders>
            <w:hideMark/>
          </w:tcPr>
          <w:p w14:paraId="352FDAD3" w14:textId="77777777" w:rsidR="004D3E56" w:rsidRDefault="004D3E56" w:rsidP="00B64D6C">
            <w:pPr>
              <w:jc w:val="center"/>
              <w:rPr>
                <w:sz w:val="20"/>
                <w:szCs w:val="20"/>
              </w:rPr>
            </w:pPr>
            <w:r>
              <w:rPr>
                <w:sz w:val="20"/>
                <w:szCs w:val="20"/>
              </w:rPr>
              <w:t>148</w:t>
            </w:r>
          </w:p>
        </w:tc>
      </w:tr>
      <w:tr w:rsidR="004D3E56" w14:paraId="5D685D2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4D6DFA0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F1E60C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B7256AE" w14:textId="77777777" w:rsidR="004D3E56" w:rsidRDefault="004D3E56" w:rsidP="00B64D6C">
            <w:pPr>
              <w:jc w:val="center"/>
              <w:rPr>
                <w:sz w:val="20"/>
                <w:szCs w:val="20"/>
              </w:rPr>
            </w:pPr>
            <w:r>
              <w:rPr>
                <w:sz w:val="20"/>
                <w:szCs w:val="20"/>
              </w:rPr>
              <w:t>Извещатель пожарный тепловой «ИП 101-1А-А3»</w:t>
            </w:r>
          </w:p>
        </w:tc>
        <w:tc>
          <w:tcPr>
            <w:tcW w:w="847" w:type="dxa"/>
            <w:tcBorders>
              <w:top w:val="single" w:sz="4" w:space="0" w:color="auto"/>
              <w:left w:val="single" w:sz="4" w:space="0" w:color="auto"/>
              <w:bottom w:val="single" w:sz="4" w:space="0" w:color="auto"/>
              <w:right w:val="single" w:sz="4" w:space="0" w:color="auto"/>
            </w:tcBorders>
            <w:hideMark/>
          </w:tcPr>
          <w:p w14:paraId="0C741C25" w14:textId="77777777" w:rsidR="004D3E56" w:rsidRDefault="004D3E56" w:rsidP="00B64D6C">
            <w:pPr>
              <w:jc w:val="center"/>
              <w:rPr>
                <w:sz w:val="20"/>
                <w:szCs w:val="20"/>
              </w:rPr>
            </w:pPr>
            <w:r>
              <w:rPr>
                <w:sz w:val="20"/>
                <w:szCs w:val="20"/>
              </w:rPr>
              <w:t>6</w:t>
            </w:r>
          </w:p>
        </w:tc>
      </w:tr>
      <w:tr w:rsidR="004D3E56" w14:paraId="52C56DC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07C9A2D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D78E28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19644E3" w14:textId="77777777" w:rsidR="004D3E56" w:rsidRDefault="004D3E56" w:rsidP="00B64D6C">
            <w:pPr>
              <w:jc w:val="center"/>
              <w:rPr>
                <w:sz w:val="20"/>
                <w:szCs w:val="20"/>
              </w:rPr>
            </w:pPr>
            <w:r>
              <w:rPr>
                <w:sz w:val="20"/>
                <w:szCs w:val="20"/>
              </w:rPr>
              <w:t>Акустическая колонка «АС 2-1»</w:t>
            </w:r>
          </w:p>
        </w:tc>
        <w:tc>
          <w:tcPr>
            <w:tcW w:w="847" w:type="dxa"/>
            <w:tcBorders>
              <w:top w:val="single" w:sz="4" w:space="0" w:color="auto"/>
              <w:left w:val="single" w:sz="4" w:space="0" w:color="auto"/>
              <w:bottom w:val="single" w:sz="4" w:space="0" w:color="auto"/>
              <w:right w:val="single" w:sz="4" w:space="0" w:color="auto"/>
            </w:tcBorders>
            <w:hideMark/>
          </w:tcPr>
          <w:p w14:paraId="7CDD59A8" w14:textId="77777777" w:rsidR="004D3E56" w:rsidRDefault="004D3E56" w:rsidP="00B64D6C">
            <w:pPr>
              <w:jc w:val="center"/>
              <w:rPr>
                <w:sz w:val="20"/>
                <w:szCs w:val="20"/>
              </w:rPr>
            </w:pPr>
            <w:r>
              <w:rPr>
                <w:sz w:val="20"/>
                <w:szCs w:val="20"/>
              </w:rPr>
              <w:t>26</w:t>
            </w:r>
          </w:p>
        </w:tc>
      </w:tr>
      <w:tr w:rsidR="004D3E56" w14:paraId="6EE29FB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7B11584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375D9E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B35D2BB" w14:textId="77777777" w:rsidR="004D3E56" w:rsidRDefault="004D3E56" w:rsidP="00B64D6C">
            <w:pPr>
              <w:jc w:val="center"/>
              <w:rPr>
                <w:sz w:val="20"/>
                <w:szCs w:val="20"/>
              </w:rPr>
            </w:pPr>
            <w:r>
              <w:rPr>
                <w:sz w:val="20"/>
                <w:szCs w:val="20"/>
              </w:rPr>
              <w:t>Световое табло «Выход»</w:t>
            </w:r>
          </w:p>
        </w:tc>
        <w:tc>
          <w:tcPr>
            <w:tcW w:w="847" w:type="dxa"/>
            <w:tcBorders>
              <w:top w:val="single" w:sz="4" w:space="0" w:color="auto"/>
              <w:left w:val="single" w:sz="4" w:space="0" w:color="auto"/>
              <w:bottom w:val="single" w:sz="4" w:space="0" w:color="auto"/>
              <w:right w:val="single" w:sz="4" w:space="0" w:color="auto"/>
            </w:tcBorders>
            <w:hideMark/>
          </w:tcPr>
          <w:p w14:paraId="1AE218EB" w14:textId="77777777" w:rsidR="004D3E56" w:rsidRDefault="004D3E56" w:rsidP="00B64D6C">
            <w:pPr>
              <w:jc w:val="center"/>
              <w:rPr>
                <w:sz w:val="20"/>
                <w:szCs w:val="20"/>
              </w:rPr>
            </w:pPr>
            <w:r>
              <w:rPr>
                <w:sz w:val="20"/>
                <w:szCs w:val="20"/>
              </w:rPr>
              <w:t>8</w:t>
            </w:r>
          </w:p>
        </w:tc>
      </w:tr>
      <w:tr w:rsidR="004D3E56" w14:paraId="5C7B19D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071575F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D5A3ED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A29C952" w14:textId="77777777" w:rsidR="004D3E56" w:rsidRDefault="004D3E56" w:rsidP="00B64D6C">
            <w:pPr>
              <w:jc w:val="center"/>
              <w:rPr>
                <w:sz w:val="20"/>
                <w:szCs w:val="20"/>
              </w:rPr>
            </w:pPr>
            <w:r>
              <w:rPr>
                <w:sz w:val="20"/>
                <w:szCs w:val="20"/>
              </w:rPr>
              <w:t>Оповещатель комбинированный свет/звук «Маяк 12К»</w:t>
            </w:r>
          </w:p>
        </w:tc>
        <w:tc>
          <w:tcPr>
            <w:tcW w:w="847" w:type="dxa"/>
            <w:tcBorders>
              <w:top w:val="single" w:sz="4" w:space="0" w:color="auto"/>
              <w:left w:val="single" w:sz="4" w:space="0" w:color="auto"/>
              <w:bottom w:val="single" w:sz="4" w:space="0" w:color="auto"/>
              <w:right w:val="single" w:sz="4" w:space="0" w:color="auto"/>
            </w:tcBorders>
            <w:hideMark/>
          </w:tcPr>
          <w:p w14:paraId="601D3B5C" w14:textId="77777777" w:rsidR="004D3E56" w:rsidRDefault="004D3E56" w:rsidP="00B64D6C">
            <w:pPr>
              <w:jc w:val="center"/>
              <w:rPr>
                <w:sz w:val="20"/>
                <w:szCs w:val="20"/>
              </w:rPr>
            </w:pPr>
            <w:r>
              <w:rPr>
                <w:sz w:val="20"/>
                <w:szCs w:val="20"/>
              </w:rPr>
              <w:t>4</w:t>
            </w:r>
          </w:p>
        </w:tc>
      </w:tr>
      <w:tr w:rsidR="004D3E56" w14:paraId="36244A5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799AB8F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FB6217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92D938A" w14:textId="77777777" w:rsidR="004D3E56" w:rsidRDefault="004D3E56" w:rsidP="00B64D6C">
            <w:pPr>
              <w:jc w:val="center"/>
              <w:rPr>
                <w:sz w:val="20"/>
                <w:szCs w:val="20"/>
              </w:rPr>
            </w:pPr>
            <w:r>
              <w:rPr>
                <w:sz w:val="20"/>
                <w:szCs w:val="20"/>
              </w:rPr>
              <w:t>Радиоприемное устройство «РПУ»</w:t>
            </w:r>
          </w:p>
        </w:tc>
        <w:tc>
          <w:tcPr>
            <w:tcW w:w="847" w:type="dxa"/>
            <w:tcBorders>
              <w:top w:val="single" w:sz="4" w:space="0" w:color="auto"/>
              <w:left w:val="single" w:sz="4" w:space="0" w:color="auto"/>
              <w:bottom w:val="single" w:sz="4" w:space="0" w:color="auto"/>
              <w:right w:val="single" w:sz="4" w:space="0" w:color="auto"/>
            </w:tcBorders>
            <w:hideMark/>
          </w:tcPr>
          <w:p w14:paraId="7481E467" w14:textId="77777777" w:rsidR="004D3E56" w:rsidRDefault="004D3E56" w:rsidP="00B64D6C">
            <w:pPr>
              <w:jc w:val="center"/>
              <w:rPr>
                <w:sz w:val="20"/>
                <w:szCs w:val="20"/>
              </w:rPr>
            </w:pPr>
            <w:r>
              <w:rPr>
                <w:sz w:val="20"/>
                <w:szCs w:val="20"/>
              </w:rPr>
              <w:t>1</w:t>
            </w:r>
          </w:p>
        </w:tc>
      </w:tr>
      <w:tr w:rsidR="004D3E56" w14:paraId="6E40900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2945B0D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19F21B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0DE61D9" w14:textId="77777777" w:rsidR="004D3E56" w:rsidRDefault="004D3E56" w:rsidP="00B64D6C">
            <w:pPr>
              <w:jc w:val="center"/>
              <w:rPr>
                <w:sz w:val="20"/>
                <w:szCs w:val="20"/>
              </w:rPr>
            </w:pPr>
            <w:r>
              <w:rPr>
                <w:sz w:val="20"/>
                <w:szCs w:val="20"/>
              </w:rPr>
              <w:t>Брелок радиоканальный</w:t>
            </w:r>
          </w:p>
        </w:tc>
        <w:tc>
          <w:tcPr>
            <w:tcW w:w="847" w:type="dxa"/>
            <w:tcBorders>
              <w:top w:val="single" w:sz="4" w:space="0" w:color="auto"/>
              <w:left w:val="single" w:sz="4" w:space="0" w:color="auto"/>
              <w:bottom w:val="single" w:sz="4" w:space="0" w:color="auto"/>
              <w:right w:val="single" w:sz="4" w:space="0" w:color="auto"/>
            </w:tcBorders>
            <w:hideMark/>
          </w:tcPr>
          <w:p w14:paraId="6E5C83FE" w14:textId="77777777" w:rsidR="004D3E56" w:rsidRDefault="004D3E56" w:rsidP="00B64D6C">
            <w:pPr>
              <w:jc w:val="center"/>
              <w:rPr>
                <w:sz w:val="20"/>
                <w:szCs w:val="20"/>
              </w:rPr>
            </w:pPr>
            <w:r>
              <w:rPr>
                <w:sz w:val="20"/>
                <w:szCs w:val="20"/>
              </w:rPr>
              <w:t>2</w:t>
            </w:r>
          </w:p>
        </w:tc>
      </w:tr>
      <w:tr w:rsidR="004D3E56" w14:paraId="3426AA4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3DE2190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5E6520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FE6548E" w14:textId="77777777" w:rsidR="004D3E56" w:rsidRDefault="004D3E56" w:rsidP="00B64D6C">
            <w:pPr>
              <w:jc w:val="center"/>
              <w:rPr>
                <w:sz w:val="20"/>
                <w:szCs w:val="20"/>
              </w:rPr>
            </w:pPr>
            <w:r>
              <w:rPr>
                <w:sz w:val="20"/>
                <w:szCs w:val="20"/>
              </w:rPr>
              <w:t>Извещатель охранный ручной магниоконтактный «Астра 321»</w:t>
            </w:r>
          </w:p>
        </w:tc>
        <w:tc>
          <w:tcPr>
            <w:tcW w:w="847" w:type="dxa"/>
            <w:tcBorders>
              <w:top w:val="single" w:sz="4" w:space="0" w:color="auto"/>
              <w:left w:val="single" w:sz="4" w:space="0" w:color="auto"/>
              <w:bottom w:val="single" w:sz="4" w:space="0" w:color="auto"/>
              <w:right w:val="single" w:sz="4" w:space="0" w:color="auto"/>
            </w:tcBorders>
            <w:hideMark/>
          </w:tcPr>
          <w:p w14:paraId="124675EC" w14:textId="77777777" w:rsidR="004D3E56" w:rsidRDefault="004D3E56" w:rsidP="00B64D6C">
            <w:pPr>
              <w:jc w:val="center"/>
              <w:rPr>
                <w:sz w:val="20"/>
                <w:szCs w:val="20"/>
              </w:rPr>
            </w:pPr>
            <w:r>
              <w:rPr>
                <w:sz w:val="20"/>
                <w:szCs w:val="20"/>
              </w:rPr>
              <w:t>2</w:t>
            </w:r>
          </w:p>
        </w:tc>
      </w:tr>
      <w:tr w:rsidR="004D3E56" w14:paraId="6B22B162" w14:textId="77777777" w:rsidTr="00B64D6C">
        <w:tc>
          <w:tcPr>
            <w:tcW w:w="567" w:type="dxa"/>
            <w:vMerge w:val="restart"/>
            <w:tcBorders>
              <w:top w:val="single" w:sz="4" w:space="0" w:color="auto"/>
              <w:left w:val="single" w:sz="4" w:space="0" w:color="auto"/>
              <w:bottom w:val="single" w:sz="4" w:space="0" w:color="auto"/>
              <w:right w:val="single" w:sz="4" w:space="0" w:color="auto"/>
            </w:tcBorders>
          </w:tcPr>
          <w:p w14:paraId="4A5EA9C6" w14:textId="77777777" w:rsidR="004D3E56" w:rsidRDefault="004D3E56" w:rsidP="00B64D6C">
            <w:pPr>
              <w:jc w:val="center"/>
              <w:rPr>
                <w:sz w:val="20"/>
                <w:szCs w:val="20"/>
              </w:rPr>
            </w:pPr>
          </w:p>
          <w:p w14:paraId="2A5AD7BF" w14:textId="77777777" w:rsidR="004D3E56" w:rsidRDefault="004D3E56" w:rsidP="00B64D6C">
            <w:pPr>
              <w:jc w:val="center"/>
              <w:rPr>
                <w:sz w:val="20"/>
                <w:szCs w:val="20"/>
              </w:rPr>
            </w:pPr>
            <w:r>
              <w:rPr>
                <w:sz w:val="20"/>
                <w:szCs w:val="20"/>
              </w:rPr>
              <w:t>24</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7A13743A" w14:textId="77777777" w:rsidR="004D3E56" w:rsidRDefault="004D3E56" w:rsidP="00B64D6C">
            <w:pPr>
              <w:jc w:val="center"/>
              <w:rPr>
                <w:b/>
                <w:sz w:val="20"/>
                <w:szCs w:val="20"/>
              </w:rPr>
            </w:pPr>
          </w:p>
          <w:p w14:paraId="575EDDF7" w14:textId="77777777" w:rsidR="004D3E56" w:rsidRPr="00262154" w:rsidRDefault="004D3E56" w:rsidP="00B64D6C">
            <w:pPr>
              <w:jc w:val="center"/>
              <w:rPr>
                <w:sz w:val="20"/>
                <w:szCs w:val="20"/>
              </w:rPr>
            </w:pPr>
            <w:r w:rsidRPr="00262154">
              <w:rPr>
                <w:sz w:val="20"/>
                <w:szCs w:val="20"/>
              </w:rPr>
              <w:t xml:space="preserve">Детский сад </w:t>
            </w:r>
          </w:p>
          <w:p w14:paraId="6D76212C" w14:textId="77777777" w:rsidR="004D3E56" w:rsidRPr="00891073" w:rsidRDefault="004D3E56" w:rsidP="00B64D6C">
            <w:pPr>
              <w:jc w:val="center"/>
              <w:rPr>
                <w:b/>
                <w:sz w:val="20"/>
                <w:szCs w:val="20"/>
              </w:rPr>
            </w:pPr>
            <w:r w:rsidRPr="00262154">
              <w:rPr>
                <w:sz w:val="20"/>
                <w:szCs w:val="20"/>
              </w:rPr>
              <w:t>№ 43 «Чебурашка»</w:t>
            </w:r>
          </w:p>
          <w:p w14:paraId="67E38A05" w14:textId="77777777" w:rsidR="004D3E56" w:rsidRDefault="004D3E56" w:rsidP="00B64D6C">
            <w:pPr>
              <w:jc w:val="center"/>
              <w:rPr>
                <w:sz w:val="20"/>
                <w:szCs w:val="20"/>
              </w:rPr>
            </w:pPr>
            <w:r>
              <w:rPr>
                <w:sz w:val="20"/>
                <w:szCs w:val="20"/>
              </w:rPr>
              <w:t xml:space="preserve">п. Айхал, </w:t>
            </w:r>
          </w:p>
          <w:p w14:paraId="1F32D788" w14:textId="77777777" w:rsidR="004D3E56" w:rsidRDefault="004D3E56" w:rsidP="00B64D6C">
            <w:pPr>
              <w:jc w:val="center"/>
              <w:rPr>
                <w:sz w:val="20"/>
                <w:szCs w:val="20"/>
              </w:rPr>
            </w:pPr>
            <w:r>
              <w:rPr>
                <w:sz w:val="20"/>
                <w:szCs w:val="20"/>
              </w:rPr>
              <w:t>ул. Гагарина, 4 «А»</w:t>
            </w:r>
          </w:p>
        </w:tc>
        <w:tc>
          <w:tcPr>
            <w:tcW w:w="6523" w:type="dxa"/>
            <w:tcBorders>
              <w:top w:val="single" w:sz="4" w:space="0" w:color="auto"/>
              <w:left w:val="single" w:sz="4" w:space="0" w:color="auto"/>
              <w:bottom w:val="single" w:sz="4" w:space="0" w:color="auto"/>
              <w:right w:val="single" w:sz="4" w:space="0" w:color="auto"/>
            </w:tcBorders>
            <w:hideMark/>
          </w:tcPr>
          <w:p w14:paraId="7C833D97" w14:textId="77777777" w:rsidR="004D3E56" w:rsidRDefault="004D3E56" w:rsidP="00B64D6C">
            <w:pPr>
              <w:jc w:val="center"/>
              <w:rPr>
                <w:sz w:val="20"/>
                <w:szCs w:val="20"/>
              </w:rPr>
            </w:pPr>
            <w:r>
              <w:rPr>
                <w:sz w:val="20"/>
                <w:szCs w:val="20"/>
              </w:rPr>
              <w:t>ППКОП «Приток – 061К», РПДУ (антенна, фидер)</w:t>
            </w:r>
          </w:p>
        </w:tc>
        <w:tc>
          <w:tcPr>
            <w:tcW w:w="847" w:type="dxa"/>
            <w:tcBorders>
              <w:top w:val="single" w:sz="4" w:space="0" w:color="auto"/>
              <w:left w:val="single" w:sz="4" w:space="0" w:color="auto"/>
              <w:bottom w:val="single" w:sz="4" w:space="0" w:color="auto"/>
              <w:right w:val="single" w:sz="4" w:space="0" w:color="auto"/>
            </w:tcBorders>
            <w:hideMark/>
          </w:tcPr>
          <w:p w14:paraId="51DECB1B" w14:textId="77777777" w:rsidR="004D3E56" w:rsidRDefault="004D3E56" w:rsidP="00B64D6C">
            <w:pPr>
              <w:jc w:val="center"/>
              <w:rPr>
                <w:sz w:val="20"/>
                <w:szCs w:val="20"/>
              </w:rPr>
            </w:pPr>
            <w:r>
              <w:rPr>
                <w:sz w:val="20"/>
                <w:szCs w:val="20"/>
              </w:rPr>
              <w:t>1</w:t>
            </w:r>
          </w:p>
        </w:tc>
      </w:tr>
      <w:tr w:rsidR="004D3E56" w14:paraId="2014B8C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2CFBEFF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832B29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BFB6550" w14:textId="77777777" w:rsidR="004D3E56" w:rsidRDefault="004D3E56" w:rsidP="00B64D6C">
            <w:pPr>
              <w:jc w:val="center"/>
              <w:rPr>
                <w:sz w:val="20"/>
                <w:szCs w:val="20"/>
              </w:rPr>
            </w:pPr>
            <w:r>
              <w:rPr>
                <w:sz w:val="20"/>
                <w:szCs w:val="20"/>
              </w:rPr>
              <w:t>ППКОП «Сигнал -20»</w:t>
            </w:r>
          </w:p>
        </w:tc>
        <w:tc>
          <w:tcPr>
            <w:tcW w:w="847" w:type="dxa"/>
            <w:tcBorders>
              <w:top w:val="single" w:sz="4" w:space="0" w:color="auto"/>
              <w:left w:val="single" w:sz="4" w:space="0" w:color="auto"/>
              <w:bottom w:val="single" w:sz="4" w:space="0" w:color="auto"/>
              <w:right w:val="single" w:sz="4" w:space="0" w:color="auto"/>
            </w:tcBorders>
            <w:hideMark/>
          </w:tcPr>
          <w:p w14:paraId="666A88F3" w14:textId="77777777" w:rsidR="004D3E56" w:rsidRDefault="004D3E56" w:rsidP="00B64D6C">
            <w:pPr>
              <w:jc w:val="center"/>
              <w:rPr>
                <w:sz w:val="20"/>
                <w:szCs w:val="20"/>
              </w:rPr>
            </w:pPr>
            <w:r>
              <w:rPr>
                <w:sz w:val="20"/>
                <w:szCs w:val="20"/>
              </w:rPr>
              <w:t>2</w:t>
            </w:r>
          </w:p>
        </w:tc>
      </w:tr>
      <w:tr w:rsidR="004D3E56" w14:paraId="24CB7FF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560196B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5FFBDF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F26FA75" w14:textId="77777777" w:rsidR="004D3E56" w:rsidRDefault="004D3E56" w:rsidP="00B64D6C">
            <w:pPr>
              <w:jc w:val="center"/>
              <w:rPr>
                <w:sz w:val="20"/>
                <w:szCs w:val="20"/>
              </w:rPr>
            </w:pPr>
            <w:r>
              <w:rPr>
                <w:sz w:val="20"/>
                <w:szCs w:val="20"/>
              </w:rPr>
              <w:t>Источник резервного питания «РИП -12»</w:t>
            </w:r>
          </w:p>
        </w:tc>
        <w:tc>
          <w:tcPr>
            <w:tcW w:w="847" w:type="dxa"/>
            <w:tcBorders>
              <w:top w:val="single" w:sz="4" w:space="0" w:color="auto"/>
              <w:left w:val="single" w:sz="4" w:space="0" w:color="auto"/>
              <w:bottom w:val="single" w:sz="4" w:space="0" w:color="auto"/>
              <w:right w:val="single" w:sz="4" w:space="0" w:color="auto"/>
            </w:tcBorders>
            <w:hideMark/>
          </w:tcPr>
          <w:p w14:paraId="6563128C" w14:textId="77777777" w:rsidR="004D3E56" w:rsidRDefault="004D3E56" w:rsidP="00B64D6C">
            <w:pPr>
              <w:jc w:val="center"/>
              <w:rPr>
                <w:sz w:val="20"/>
                <w:szCs w:val="20"/>
              </w:rPr>
            </w:pPr>
            <w:r>
              <w:rPr>
                <w:sz w:val="20"/>
                <w:szCs w:val="20"/>
              </w:rPr>
              <w:t>2</w:t>
            </w:r>
          </w:p>
        </w:tc>
      </w:tr>
      <w:tr w:rsidR="004D3E56" w14:paraId="29341F2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2DF9114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718B5D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A060721" w14:textId="77777777" w:rsidR="004D3E56" w:rsidRDefault="004D3E56" w:rsidP="00B64D6C">
            <w:pPr>
              <w:jc w:val="center"/>
              <w:rPr>
                <w:sz w:val="20"/>
                <w:szCs w:val="20"/>
              </w:rPr>
            </w:pPr>
            <w:r>
              <w:rPr>
                <w:sz w:val="20"/>
                <w:szCs w:val="20"/>
              </w:rPr>
              <w:t>Пульт контроля и управления с двухстрочным ЖКИ «С – 2000М»</w:t>
            </w:r>
          </w:p>
        </w:tc>
        <w:tc>
          <w:tcPr>
            <w:tcW w:w="847" w:type="dxa"/>
            <w:tcBorders>
              <w:top w:val="single" w:sz="4" w:space="0" w:color="auto"/>
              <w:left w:val="single" w:sz="4" w:space="0" w:color="auto"/>
              <w:bottom w:val="single" w:sz="4" w:space="0" w:color="auto"/>
              <w:right w:val="single" w:sz="4" w:space="0" w:color="auto"/>
            </w:tcBorders>
            <w:hideMark/>
          </w:tcPr>
          <w:p w14:paraId="744C2BAA" w14:textId="77777777" w:rsidR="004D3E56" w:rsidRDefault="004D3E56" w:rsidP="00B64D6C">
            <w:pPr>
              <w:jc w:val="center"/>
              <w:rPr>
                <w:sz w:val="20"/>
                <w:szCs w:val="20"/>
              </w:rPr>
            </w:pPr>
            <w:r>
              <w:rPr>
                <w:sz w:val="20"/>
                <w:szCs w:val="20"/>
              </w:rPr>
              <w:t>1</w:t>
            </w:r>
          </w:p>
        </w:tc>
      </w:tr>
      <w:tr w:rsidR="004D3E56" w14:paraId="388918B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4F9CFC7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48DD8B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0BEBD04" w14:textId="77777777" w:rsidR="004D3E56" w:rsidRDefault="004D3E56" w:rsidP="00B64D6C">
            <w:pPr>
              <w:jc w:val="center"/>
              <w:rPr>
                <w:sz w:val="20"/>
                <w:szCs w:val="20"/>
              </w:rPr>
            </w:pPr>
            <w:r>
              <w:rPr>
                <w:sz w:val="20"/>
                <w:szCs w:val="20"/>
              </w:rPr>
              <w:t>Блок контроля и индикации «С 2000- БКИ»</w:t>
            </w:r>
          </w:p>
        </w:tc>
        <w:tc>
          <w:tcPr>
            <w:tcW w:w="847" w:type="dxa"/>
            <w:tcBorders>
              <w:top w:val="single" w:sz="4" w:space="0" w:color="auto"/>
              <w:left w:val="single" w:sz="4" w:space="0" w:color="auto"/>
              <w:bottom w:val="single" w:sz="4" w:space="0" w:color="auto"/>
              <w:right w:val="single" w:sz="4" w:space="0" w:color="auto"/>
            </w:tcBorders>
            <w:hideMark/>
          </w:tcPr>
          <w:p w14:paraId="10661D92" w14:textId="77777777" w:rsidR="004D3E56" w:rsidRDefault="004D3E56" w:rsidP="00B64D6C">
            <w:pPr>
              <w:jc w:val="center"/>
              <w:rPr>
                <w:sz w:val="20"/>
                <w:szCs w:val="20"/>
              </w:rPr>
            </w:pPr>
            <w:r>
              <w:rPr>
                <w:sz w:val="20"/>
                <w:szCs w:val="20"/>
              </w:rPr>
              <w:t>1</w:t>
            </w:r>
          </w:p>
        </w:tc>
      </w:tr>
      <w:tr w:rsidR="004D3E56" w14:paraId="4E69C7F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7E862AE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C28B48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0A1E247" w14:textId="77777777" w:rsidR="004D3E56" w:rsidRDefault="004D3E56" w:rsidP="00B64D6C">
            <w:pPr>
              <w:jc w:val="center"/>
              <w:rPr>
                <w:sz w:val="20"/>
                <w:szCs w:val="20"/>
              </w:rPr>
            </w:pPr>
            <w:r>
              <w:rPr>
                <w:sz w:val="20"/>
                <w:szCs w:val="20"/>
              </w:rPr>
              <w:t xml:space="preserve">Релейный блок «С 2000- СП1» </w:t>
            </w:r>
          </w:p>
        </w:tc>
        <w:tc>
          <w:tcPr>
            <w:tcW w:w="847" w:type="dxa"/>
            <w:tcBorders>
              <w:top w:val="single" w:sz="4" w:space="0" w:color="auto"/>
              <w:left w:val="single" w:sz="4" w:space="0" w:color="auto"/>
              <w:bottom w:val="single" w:sz="4" w:space="0" w:color="auto"/>
              <w:right w:val="single" w:sz="4" w:space="0" w:color="auto"/>
            </w:tcBorders>
            <w:hideMark/>
          </w:tcPr>
          <w:p w14:paraId="1D728BCC" w14:textId="77777777" w:rsidR="004D3E56" w:rsidRDefault="004D3E56" w:rsidP="00B64D6C">
            <w:pPr>
              <w:jc w:val="center"/>
              <w:rPr>
                <w:sz w:val="20"/>
                <w:szCs w:val="20"/>
              </w:rPr>
            </w:pPr>
            <w:r>
              <w:rPr>
                <w:sz w:val="20"/>
                <w:szCs w:val="20"/>
              </w:rPr>
              <w:t>2</w:t>
            </w:r>
          </w:p>
        </w:tc>
      </w:tr>
      <w:tr w:rsidR="004D3E56" w14:paraId="0F95BE8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4B28DA5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94D41B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3DF5BA8" w14:textId="77777777" w:rsidR="004D3E56" w:rsidRDefault="004D3E56" w:rsidP="00B64D6C">
            <w:pPr>
              <w:jc w:val="center"/>
              <w:rPr>
                <w:sz w:val="20"/>
                <w:szCs w:val="20"/>
              </w:rPr>
            </w:pPr>
            <w:r>
              <w:rPr>
                <w:sz w:val="20"/>
                <w:szCs w:val="20"/>
              </w:rPr>
              <w:t>Извещатель пожарный ручной «ИПР – ПРО /ИП 535-8»</w:t>
            </w:r>
          </w:p>
        </w:tc>
        <w:tc>
          <w:tcPr>
            <w:tcW w:w="847" w:type="dxa"/>
            <w:tcBorders>
              <w:top w:val="single" w:sz="4" w:space="0" w:color="auto"/>
              <w:left w:val="single" w:sz="4" w:space="0" w:color="auto"/>
              <w:bottom w:val="single" w:sz="4" w:space="0" w:color="auto"/>
              <w:right w:val="single" w:sz="4" w:space="0" w:color="auto"/>
            </w:tcBorders>
            <w:hideMark/>
          </w:tcPr>
          <w:p w14:paraId="4ACC02D7" w14:textId="77777777" w:rsidR="004D3E56" w:rsidRDefault="004D3E56" w:rsidP="00B64D6C">
            <w:pPr>
              <w:jc w:val="center"/>
              <w:rPr>
                <w:sz w:val="20"/>
                <w:szCs w:val="20"/>
              </w:rPr>
            </w:pPr>
            <w:r>
              <w:rPr>
                <w:sz w:val="20"/>
                <w:szCs w:val="20"/>
              </w:rPr>
              <w:t>20</w:t>
            </w:r>
          </w:p>
        </w:tc>
      </w:tr>
      <w:tr w:rsidR="004D3E56" w14:paraId="1A5A677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7EBB4BB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2554D7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D89332E" w14:textId="77777777" w:rsidR="004D3E56" w:rsidRDefault="004D3E56" w:rsidP="00B64D6C">
            <w:pPr>
              <w:jc w:val="center"/>
              <w:rPr>
                <w:sz w:val="20"/>
                <w:szCs w:val="20"/>
              </w:rPr>
            </w:pPr>
            <w:r>
              <w:rPr>
                <w:sz w:val="20"/>
                <w:szCs w:val="20"/>
              </w:rPr>
              <w:t xml:space="preserve">БРО «Сонат – К –ЛД» </w:t>
            </w:r>
          </w:p>
        </w:tc>
        <w:tc>
          <w:tcPr>
            <w:tcW w:w="847" w:type="dxa"/>
            <w:tcBorders>
              <w:top w:val="single" w:sz="4" w:space="0" w:color="auto"/>
              <w:left w:val="single" w:sz="4" w:space="0" w:color="auto"/>
              <w:bottom w:val="single" w:sz="4" w:space="0" w:color="auto"/>
              <w:right w:val="single" w:sz="4" w:space="0" w:color="auto"/>
            </w:tcBorders>
            <w:hideMark/>
          </w:tcPr>
          <w:p w14:paraId="237D5609" w14:textId="77777777" w:rsidR="004D3E56" w:rsidRDefault="004D3E56" w:rsidP="00B64D6C">
            <w:pPr>
              <w:jc w:val="center"/>
              <w:rPr>
                <w:sz w:val="20"/>
                <w:szCs w:val="20"/>
              </w:rPr>
            </w:pPr>
            <w:r>
              <w:rPr>
                <w:sz w:val="20"/>
                <w:szCs w:val="20"/>
              </w:rPr>
              <w:t>2</w:t>
            </w:r>
          </w:p>
        </w:tc>
      </w:tr>
      <w:tr w:rsidR="004D3E56" w14:paraId="2FA784F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193F418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AC1ABF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2EEE6FD" w14:textId="77777777" w:rsidR="004D3E56" w:rsidRDefault="004D3E56" w:rsidP="00B64D6C">
            <w:pPr>
              <w:jc w:val="center"/>
              <w:rPr>
                <w:sz w:val="20"/>
                <w:szCs w:val="20"/>
              </w:rPr>
            </w:pPr>
            <w:r>
              <w:rPr>
                <w:sz w:val="20"/>
                <w:szCs w:val="20"/>
              </w:rPr>
              <w:t>Оповещатель комбинированный звук/свет, металл. корпус</w:t>
            </w:r>
          </w:p>
        </w:tc>
        <w:tc>
          <w:tcPr>
            <w:tcW w:w="847" w:type="dxa"/>
            <w:tcBorders>
              <w:top w:val="single" w:sz="4" w:space="0" w:color="auto"/>
              <w:left w:val="single" w:sz="4" w:space="0" w:color="auto"/>
              <w:bottom w:val="single" w:sz="4" w:space="0" w:color="auto"/>
              <w:right w:val="single" w:sz="4" w:space="0" w:color="auto"/>
            </w:tcBorders>
            <w:hideMark/>
          </w:tcPr>
          <w:p w14:paraId="022063F6" w14:textId="77777777" w:rsidR="004D3E56" w:rsidRDefault="004D3E56" w:rsidP="00B64D6C">
            <w:pPr>
              <w:jc w:val="center"/>
              <w:rPr>
                <w:sz w:val="20"/>
                <w:szCs w:val="20"/>
              </w:rPr>
            </w:pPr>
            <w:r>
              <w:rPr>
                <w:sz w:val="20"/>
                <w:szCs w:val="20"/>
              </w:rPr>
              <w:t>2</w:t>
            </w:r>
          </w:p>
        </w:tc>
      </w:tr>
      <w:tr w:rsidR="004D3E56" w14:paraId="655D97C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48A6000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35D0CA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3BA3369" w14:textId="77777777" w:rsidR="004D3E56" w:rsidRDefault="004D3E56" w:rsidP="00B64D6C">
            <w:pPr>
              <w:jc w:val="center"/>
              <w:rPr>
                <w:sz w:val="20"/>
                <w:szCs w:val="20"/>
              </w:rPr>
            </w:pPr>
            <w:r>
              <w:rPr>
                <w:sz w:val="20"/>
                <w:szCs w:val="20"/>
              </w:rPr>
              <w:t>Оповещатель комбинированный звук/свет, пластм. корпус</w:t>
            </w:r>
          </w:p>
        </w:tc>
        <w:tc>
          <w:tcPr>
            <w:tcW w:w="847" w:type="dxa"/>
            <w:tcBorders>
              <w:top w:val="single" w:sz="4" w:space="0" w:color="auto"/>
              <w:left w:val="single" w:sz="4" w:space="0" w:color="auto"/>
              <w:bottom w:val="single" w:sz="4" w:space="0" w:color="auto"/>
              <w:right w:val="single" w:sz="4" w:space="0" w:color="auto"/>
            </w:tcBorders>
            <w:hideMark/>
          </w:tcPr>
          <w:p w14:paraId="59532274" w14:textId="77777777" w:rsidR="004D3E56" w:rsidRDefault="004D3E56" w:rsidP="00B64D6C">
            <w:pPr>
              <w:jc w:val="center"/>
              <w:rPr>
                <w:sz w:val="20"/>
                <w:szCs w:val="20"/>
              </w:rPr>
            </w:pPr>
            <w:r>
              <w:rPr>
                <w:sz w:val="20"/>
                <w:szCs w:val="20"/>
              </w:rPr>
              <w:t>2</w:t>
            </w:r>
          </w:p>
        </w:tc>
      </w:tr>
      <w:tr w:rsidR="004D3E56" w14:paraId="6454682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52948CC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7E88B5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F35C65F" w14:textId="77777777" w:rsidR="004D3E56" w:rsidRDefault="004D3E56" w:rsidP="00B64D6C">
            <w:pPr>
              <w:jc w:val="center"/>
              <w:rPr>
                <w:sz w:val="20"/>
                <w:szCs w:val="20"/>
              </w:rPr>
            </w:pPr>
            <w:r>
              <w:rPr>
                <w:sz w:val="20"/>
                <w:szCs w:val="20"/>
              </w:rPr>
              <w:t>Извещатель пожарный пламени – «Пульсар 1-011Н»</w:t>
            </w:r>
          </w:p>
        </w:tc>
        <w:tc>
          <w:tcPr>
            <w:tcW w:w="847" w:type="dxa"/>
            <w:tcBorders>
              <w:top w:val="single" w:sz="4" w:space="0" w:color="auto"/>
              <w:left w:val="single" w:sz="4" w:space="0" w:color="auto"/>
              <w:bottom w:val="single" w:sz="4" w:space="0" w:color="auto"/>
              <w:right w:val="single" w:sz="4" w:space="0" w:color="auto"/>
            </w:tcBorders>
            <w:hideMark/>
          </w:tcPr>
          <w:p w14:paraId="6D07EE78" w14:textId="77777777" w:rsidR="004D3E56" w:rsidRDefault="004D3E56" w:rsidP="00B64D6C">
            <w:pPr>
              <w:jc w:val="center"/>
              <w:rPr>
                <w:sz w:val="20"/>
                <w:szCs w:val="20"/>
              </w:rPr>
            </w:pPr>
            <w:r>
              <w:rPr>
                <w:sz w:val="20"/>
                <w:szCs w:val="20"/>
              </w:rPr>
              <w:t>4</w:t>
            </w:r>
          </w:p>
        </w:tc>
      </w:tr>
      <w:tr w:rsidR="004D3E56" w14:paraId="797D16A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152BA19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5E3E5E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2F73E35" w14:textId="77777777" w:rsidR="004D3E56" w:rsidRDefault="004D3E56" w:rsidP="00B64D6C">
            <w:pPr>
              <w:jc w:val="center"/>
              <w:rPr>
                <w:sz w:val="20"/>
                <w:szCs w:val="20"/>
              </w:rPr>
            </w:pPr>
            <w:r>
              <w:rPr>
                <w:sz w:val="20"/>
                <w:szCs w:val="20"/>
              </w:rPr>
              <w:t>Извещатель пожарный дымовой «ИП -212 – 58»</w:t>
            </w:r>
          </w:p>
        </w:tc>
        <w:tc>
          <w:tcPr>
            <w:tcW w:w="847" w:type="dxa"/>
            <w:tcBorders>
              <w:top w:val="single" w:sz="4" w:space="0" w:color="auto"/>
              <w:left w:val="single" w:sz="4" w:space="0" w:color="auto"/>
              <w:bottom w:val="single" w:sz="4" w:space="0" w:color="auto"/>
              <w:right w:val="single" w:sz="4" w:space="0" w:color="auto"/>
            </w:tcBorders>
            <w:hideMark/>
          </w:tcPr>
          <w:p w14:paraId="721A640C" w14:textId="77777777" w:rsidR="004D3E56" w:rsidRDefault="004D3E56" w:rsidP="00B64D6C">
            <w:pPr>
              <w:jc w:val="center"/>
              <w:rPr>
                <w:sz w:val="20"/>
                <w:szCs w:val="20"/>
              </w:rPr>
            </w:pPr>
            <w:r>
              <w:rPr>
                <w:sz w:val="20"/>
                <w:szCs w:val="20"/>
              </w:rPr>
              <w:t>146</w:t>
            </w:r>
          </w:p>
        </w:tc>
      </w:tr>
      <w:tr w:rsidR="004D3E56" w14:paraId="212F823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4EDB972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941B45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8AF4D69" w14:textId="77777777" w:rsidR="004D3E56" w:rsidRDefault="004D3E56" w:rsidP="00B64D6C">
            <w:pPr>
              <w:jc w:val="center"/>
              <w:rPr>
                <w:sz w:val="20"/>
                <w:szCs w:val="20"/>
              </w:rPr>
            </w:pPr>
            <w:r>
              <w:rPr>
                <w:sz w:val="20"/>
                <w:szCs w:val="20"/>
              </w:rPr>
              <w:t>Извещатель пожарный тепловой «ИП 101-1А»</w:t>
            </w:r>
          </w:p>
        </w:tc>
        <w:tc>
          <w:tcPr>
            <w:tcW w:w="847" w:type="dxa"/>
            <w:tcBorders>
              <w:top w:val="single" w:sz="4" w:space="0" w:color="auto"/>
              <w:left w:val="single" w:sz="4" w:space="0" w:color="auto"/>
              <w:bottom w:val="single" w:sz="4" w:space="0" w:color="auto"/>
              <w:right w:val="single" w:sz="4" w:space="0" w:color="auto"/>
            </w:tcBorders>
            <w:hideMark/>
          </w:tcPr>
          <w:p w14:paraId="083981A6" w14:textId="77777777" w:rsidR="004D3E56" w:rsidRDefault="004D3E56" w:rsidP="00B64D6C">
            <w:pPr>
              <w:jc w:val="center"/>
              <w:rPr>
                <w:sz w:val="20"/>
                <w:szCs w:val="20"/>
              </w:rPr>
            </w:pPr>
            <w:r>
              <w:rPr>
                <w:sz w:val="20"/>
                <w:szCs w:val="20"/>
              </w:rPr>
              <w:t>6</w:t>
            </w:r>
          </w:p>
        </w:tc>
      </w:tr>
      <w:tr w:rsidR="004D3E56" w14:paraId="421D235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36A43C3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5A6226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183AEC0" w14:textId="77777777" w:rsidR="004D3E56" w:rsidRDefault="004D3E56" w:rsidP="00B64D6C">
            <w:pPr>
              <w:jc w:val="center"/>
              <w:rPr>
                <w:sz w:val="20"/>
                <w:szCs w:val="20"/>
              </w:rPr>
            </w:pPr>
            <w:r>
              <w:rPr>
                <w:sz w:val="20"/>
                <w:szCs w:val="20"/>
              </w:rPr>
              <w:t>Световое табло «Выход»</w:t>
            </w:r>
          </w:p>
        </w:tc>
        <w:tc>
          <w:tcPr>
            <w:tcW w:w="847" w:type="dxa"/>
            <w:tcBorders>
              <w:top w:val="single" w:sz="4" w:space="0" w:color="auto"/>
              <w:left w:val="single" w:sz="4" w:space="0" w:color="auto"/>
              <w:bottom w:val="single" w:sz="4" w:space="0" w:color="auto"/>
              <w:right w:val="single" w:sz="4" w:space="0" w:color="auto"/>
            </w:tcBorders>
            <w:hideMark/>
          </w:tcPr>
          <w:p w14:paraId="13D3DEF5" w14:textId="77777777" w:rsidR="004D3E56" w:rsidRDefault="004D3E56" w:rsidP="00B64D6C">
            <w:pPr>
              <w:jc w:val="center"/>
              <w:rPr>
                <w:sz w:val="20"/>
                <w:szCs w:val="20"/>
              </w:rPr>
            </w:pPr>
            <w:r>
              <w:rPr>
                <w:sz w:val="20"/>
                <w:szCs w:val="20"/>
              </w:rPr>
              <w:t>20</w:t>
            </w:r>
          </w:p>
        </w:tc>
      </w:tr>
      <w:tr w:rsidR="004D3E56" w14:paraId="0BEBB12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tcPr>
          <w:p w14:paraId="72E26FC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3E688E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E1E992C" w14:textId="77777777" w:rsidR="004D3E56" w:rsidRDefault="004D3E56" w:rsidP="00B64D6C">
            <w:pPr>
              <w:jc w:val="center"/>
              <w:rPr>
                <w:sz w:val="20"/>
                <w:szCs w:val="20"/>
              </w:rPr>
            </w:pPr>
            <w:r>
              <w:rPr>
                <w:sz w:val="20"/>
                <w:szCs w:val="20"/>
              </w:rPr>
              <w:t>Акустическая система «АС 2-1»</w:t>
            </w:r>
          </w:p>
        </w:tc>
        <w:tc>
          <w:tcPr>
            <w:tcW w:w="847" w:type="dxa"/>
            <w:tcBorders>
              <w:top w:val="single" w:sz="4" w:space="0" w:color="auto"/>
              <w:left w:val="single" w:sz="4" w:space="0" w:color="auto"/>
              <w:bottom w:val="single" w:sz="4" w:space="0" w:color="auto"/>
              <w:right w:val="single" w:sz="4" w:space="0" w:color="auto"/>
            </w:tcBorders>
            <w:hideMark/>
          </w:tcPr>
          <w:p w14:paraId="26E7210D" w14:textId="77777777" w:rsidR="004D3E56" w:rsidRDefault="004D3E56" w:rsidP="00B64D6C">
            <w:pPr>
              <w:jc w:val="center"/>
              <w:rPr>
                <w:sz w:val="20"/>
                <w:szCs w:val="20"/>
              </w:rPr>
            </w:pPr>
            <w:r>
              <w:rPr>
                <w:sz w:val="20"/>
                <w:szCs w:val="20"/>
              </w:rPr>
              <w:t>20</w:t>
            </w:r>
          </w:p>
        </w:tc>
      </w:tr>
      <w:tr w:rsidR="004D3E56" w14:paraId="4E6AFDD7"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6BF75524" w14:textId="77777777" w:rsidR="004D3E56" w:rsidRDefault="004D3E56" w:rsidP="00B64D6C">
            <w:pPr>
              <w:jc w:val="center"/>
              <w:rPr>
                <w:sz w:val="20"/>
                <w:szCs w:val="20"/>
              </w:rPr>
            </w:pPr>
          </w:p>
          <w:p w14:paraId="75C28962" w14:textId="77777777" w:rsidR="004D3E56" w:rsidRDefault="004D3E56" w:rsidP="00B64D6C">
            <w:pPr>
              <w:jc w:val="center"/>
              <w:rPr>
                <w:sz w:val="20"/>
                <w:szCs w:val="20"/>
              </w:rPr>
            </w:pPr>
            <w:r>
              <w:rPr>
                <w:sz w:val="20"/>
                <w:szCs w:val="20"/>
              </w:rPr>
              <w:t>25</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6FE4A784" w14:textId="77777777" w:rsidR="008D1124" w:rsidRDefault="008D1124" w:rsidP="00B64D6C">
            <w:pPr>
              <w:jc w:val="center"/>
              <w:rPr>
                <w:sz w:val="20"/>
                <w:szCs w:val="20"/>
              </w:rPr>
            </w:pPr>
          </w:p>
          <w:p w14:paraId="431D6AD7" w14:textId="77777777" w:rsidR="004D3E56" w:rsidRPr="00262154" w:rsidRDefault="004D3E56" w:rsidP="00B64D6C">
            <w:pPr>
              <w:jc w:val="center"/>
              <w:rPr>
                <w:sz w:val="20"/>
                <w:szCs w:val="20"/>
              </w:rPr>
            </w:pPr>
            <w:r w:rsidRPr="00262154">
              <w:rPr>
                <w:sz w:val="20"/>
                <w:szCs w:val="20"/>
              </w:rPr>
              <w:t xml:space="preserve">Детский сад </w:t>
            </w:r>
          </w:p>
          <w:p w14:paraId="5A9885DB" w14:textId="77777777" w:rsidR="004D3E56" w:rsidRPr="00262154" w:rsidRDefault="004D3E56" w:rsidP="00B64D6C">
            <w:pPr>
              <w:jc w:val="center"/>
              <w:rPr>
                <w:sz w:val="20"/>
                <w:szCs w:val="20"/>
              </w:rPr>
            </w:pPr>
            <w:r w:rsidRPr="00262154">
              <w:rPr>
                <w:sz w:val="20"/>
                <w:szCs w:val="20"/>
              </w:rPr>
              <w:t>№ 47</w:t>
            </w:r>
          </w:p>
          <w:p w14:paraId="285414E7" w14:textId="77777777" w:rsidR="004D3E56" w:rsidRPr="00262154" w:rsidRDefault="004D3E56" w:rsidP="00B64D6C">
            <w:pPr>
              <w:jc w:val="center"/>
              <w:rPr>
                <w:sz w:val="20"/>
                <w:szCs w:val="20"/>
              </w:rPr>
            </w:pPr>
            <w:r w:rsidRPr="00262154">
              <w:rPr>
                <w:sz w:val="20"/>
                <w:szCs w:val="20"/>
              </w:rPr>
              <w:t>«Лесная сказка»</w:t>
            </w:r>
          </w:p>
          <w:p w14:paraId="3CB29C70" w14:textId="77777777" w:rsidR="004D3E56" w:rsidRDefault="004D3E56" w:rsidP="00B64D6C">
            <w:pPr>
              <w:jc w:val="center"/>
              <w:rPr>
                <w:sz w:val="20"/>
                <w:szCs w:val="20"/>
              </w:rPr>
            </w:pPr>
            <w:r>
              <w:rPr>
                <w:sz w:val="20"/>
                <w:szCs w:val="20"/>
              </w:rPr>
              <w:t>п. Айхал</w:t>
            </w:r>
          </w:p>
          <w:p w14:paraId="2B284935" w14:textId="77777777" w:rsidR="004D3E56" w:rsidRDefault="004D3E56" w:rsidP="00B64D6C">
            <w:pPr>
              <w:jc w:val="center"/>
              <w:rPr>
                <w:sz w:val="20"/>
                <w:szCs w:val="20"/>
              </w:rPr>
            </w:pPr>
            <w:r>
              <w:rPr>
                <w:sz w:val="20"/>
                <w:szCs w:val="20"/>
              </w:rPr>
              <w:t>ул. Советская, 14</w:t>
            </w:r>
          </w:p>
        </w:tc>
        <w:tc>
          <w:tcPr>
            <w:tcW w:w="6523" w:type="dxa"/>
            <w:tcBorders>
              <w:top w:val="single" w:sz="4" w:space="0" w:color="auto"/>
              <w:left w:val="single" w:sz="4" w:space="0" w:color="auto"/>
              <w:bottom w:val="single" w:sz="4" w:space="0" w:color="auto"/>
              <w:right w:val="single" w:sz="4" w:space="0" w:color="auto"/>
            </w:tcBorders>
            <w:hideMark/>
          </w:tcPr>
          <w:p w14:paraId="438D4BE6" w14:textId="77777777" w:rsidR="004D3E56" w:rsidRDefault="004D3E56" w:rsidP="00B64D6C">
            <w:pPr>
              <w:jc w:val="center"/>
              <w:rPr>
                <w:sz w:val="20"/>
                <w:szCs w:val="20"/>
              </w:rPr>
            </w:pPr>
            <w:r>
              <w:rPr>
                <w:sz w:val="20"/>
                <w:szCs w:val="20"/>
              </w:rPr>
              <w:t>ППКОП «Приток – 061К» - РПДУ (антенна, фидер)</w:t>
            </w:r>
          </w:p>
        </w:tc>
        <w:tc>
          <w:tcPr>
            <w:tcW w:w="847" w:type="dxa"/>
            <w:tcBorders>
              <w:top w:val="single" w:sz="4" w:space="0" w:color="auto"/>
              <w:left w:val="single" w:sz="4" w:space="0" w:color="auto"/>
              <w:bottom w:val="single" w:sz="4" w:space="0" w:color="auto"/>
              <w:right w:val="single" w:sz="4" w:space="0" w:color="auto"/>
            </w:tcBorders>
            <w:hideMark/>
          </w:tcPr>
          <w:p w14:paraId="1EA581A3" w14:textId="77777777" w:rsidR="004D3E56" w:rsidRDefault="004D3E56" w:rsidP="00B64D6C">
            <w:pPr>
              <w:jc w:val="center"/>
              <w:rPr>
                <w:sz w:val="20"/>
                <w:szCs w:val="20"/>
              </w:rPr>
            </w:pPr>
            <w:r>
              <w:rPr>
                <w:sz w:val="20"/>
                <w:szCs w:val="20"/>
              </w:rPr>
              <w:t>1</w:t>
            </w:r>
          </w:p>
        </w:tc>
      </w:tr>
      <w:tr w:rsidR="004D3E56" w14:paraId="671A9D7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99900B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DBD3DA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FF21889" w14:textId="77777777" w:rsidR="004D3E56" w:rsidRDefault="004D3E56" w:rsidP="00B64D6C">
            <w:pPr>
              <w:jc w:val="center"/>
              <w:rPr>
                <w:sz w:val="20"/>
                <w:szCs w:val="20"/>
              </w:rPr>
            </w:pPr>
            <w:r>
              <w:rPr>
                <w:sz w:val="20"/>
                <w:szCs w:val="20"/>
              </w:rPr>
              <w:t>Резервный источник питания «РИП -12»</w:t>
            </w:r>
          </w:p>
        </w:tc>
        <w:tc>
          <w:tcPr>
            <w:tcW w:w="847" w:type="dxa"/>
            <w:tcBorders>
              <w:top w:val="single" w:sz="4" w:space="0" w:color="auto"/>
              <w:left w:val="single" w:sz="4" w:space="0" w:color="auto"/>
              <w:bottom w:val="single" w:sz="4" w:space="0" w:color="auto"/>
              <w:right w:val="single" w:sz="4" w:space="0" w:color="auto"/>
            </w:tcBorders>
            <w:hideMark/>
          </w:tcPr>
          <w:p w14:paraId="65A431E2" w14:textId="77777777" w:rsidR="004D3E56" w:rsidRDefault="004D3E56" w:rsidP="00B64D6C">
            <w:pPr>
              <w:jc w:val="center"/>
              <w:rPr>
                <w:sz w:val="20"/>
                <w:szCs w:val="20"/>
              </w:rPr>
            </w:pPr>
            <w:r>
              <w:rPr>
                <w:sz w:val="20"/>
                <w:szCs w:val="20"/>
              </w:rPr>
              <w:t>3</w:t>
            </w:r>
          </w:p>
        </w:tc>
      </w:tr>
      <w:tr w:rsidR="004D3E56" w14:paraId="5569F2D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316D8F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E8D1D5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6AB8E9E" w14:textId="77777777" w:rsidR="004D3E56" w:rsidRDefault="004D3E56" w:rsidP="00B64D6C">
            <w:pPr>
              <w:jc w:val="center"/>
              <w:rPr>
                <w:sz w:val="20"/>
                <w:szCs w:val="20"/>
              </w:rPr>
            </w:pPr>
            <w:r>
              <w:rPr>
                <w:sz w:val="20"/>
                <w:szCs w:val="20"/>
              </w:rPr>
              <w:t>ППКОП «Сигнал – 20М»</w:t>
            </w:r>
          </w:p>
        </w:tc>
        <w:tc>
          <w:tcPr>
            <w:tcW w:w="847" w:type="dxa"/>
            <w:tcBorders>
              <w:top w:val="single" w:sz="4" w:space="0" w:color="auto"/>
              <w:left w:val="single" w:sz="4" w:space="0" w:color="auto"/>
              <w:bottom w:val="single" w:sz="4" w:space="0" w:color="auto"/>
              <w:right w:val="single" w:sz="4" w:space="0" w:color="auto"/>
            </w:tcBorders>
            <w:hideMark/>
          </w:tcPr>
          <w:p w14:paraId="1E8AFF1E" w14:textId="77777777" w:rsidR="004D3E56" w:rsidRDefault="004D3E56" w:rsidP="00B64D6C">
            <w:pPr>
              <w:jc w:val="center"/>
              <w:rPr>
                <w:sz w:val="20"/>
                <w:szCs w:val="20"/>
              </w:rPr>
            </w:pPr>
            <w:r>
              <w:rPr>
                <w:sz w:val="20"/>
                <w:szCs w:val="20"/>
              </w:rPr>
              <w:t>3</w:t>
            </w:r>
          </w:p>
        </w:tc>
      </w:tr>
      <w:tr w:rsidR="004D3E56" w14:paraId="3545B51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C9542B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52D844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E38862A" w14:textId="77777777" w:rsidR="004D3E56" w:rsidRDefault="004D3E56" w:rsidP="00B64D6C">
            <w:pPr>
              <w:jc w:val="center"/>
              <w:rPr>
                <w:sz w:val="20"/>
                <w:szCs w:val="20"/>
              </w:rPr>
            </w:pPr>
            <w:r>
              <w:rPr>
                <w:sz w:val="20"/>
                <w:szCs w:val="20"/>
              </w:rPr>
              <w:t>Блок контроля и индикации «С 2000 – БКИ»</w:t>
            </w:r>
          </w:p>
        </w:tc>
        <w:tc>
          <w:tcPr>
            <w:tcW w:w="847" w:type="dxa"/>
            <w:tcBorders>
              <w:top w:val="single" w:sz="4" w:space="0" w:color="auto"/>
              <w:left w:val="single" w:sz="4" w:space="0" w:color="auto"/>
              <w:bottom w:val="single" w:sz="4" w:space="0" w:color="auto"/>
              <w:right w:val="single" w:sz="4" w:space="0" w:color="auto"/>
            </w:tcBorders>
            <w:hideMark/>
          </w:tcPr>
          <w:p w14:paraId="797FC216" w14:textId="77777777" w:rsidR="004D3E56" w:rsidRDefault="004D3E56" w:rsidP="00B64D6C">
            <w:pPr>
              <w:jc w:val="center"/>
              <w:rPr>
                <w:sz w:val="20"/>
                <w:szCs w:val="20"/>
              </w:rPr>
            </w:pPr>
            <w:r>
              <w:rPr>
                <w:sz w:val="20"/>
                <w:szCs w:val="20"/>
              </w:rPr>
              <w:t>1</w:t>
            </w:r>
          </w:p>
        </w:tc>
      </w:tr>
      <w:tr w:rsidR="004D3E56" w14:paraId="600A69F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E41DB6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F8AA4E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4E6263D" w14:textId="77777777" w:rsidR="004D3E56" w:rsidRDefault="004D3E56" w:rsidP="00B64D6C">
            <w:pPr>
              <w:jc w:val="center"/>
              <w:rPr>
                <w:sz w:val="20"/>
                <w:szCs w:val="20"/>
              </w:rPr>
            </w:pPr>
            <w:r>
              <w:rPr>
                <w:sz w:val="20"/>
                <w:szCs w:val="20"/>
              </w:rPr>
              <w:t>Пульт контроля и управления «С – 2000М»</w:t>
            </w:r>
          </w:p>
        </w:tc>
        <w:tc>
          <w:tcPr>
            <w:tcW w:w="847" w:type="dxa"/>
            <w:tcBorders>
              <w:top w:val="single" w:sz="4" w:space="0" w:color="auto"/>
              <w:left w:val="single" w:sz="4" w:space="0" w:color="auto"/>
              <w:bottom w:val="single" w:sz="4" w:space="0" w:color="auto"/>
              <w:right w:val="single" w:sz="4" w:space="0" w:color="auto"/>
            </w:tcBorders>
            <w:hideMark/>
          </w:tcPr>
          <w:p w14:paraId="5C55BB97" w14:textId="77777777" w:rsidR="004D3E56" w:rsidRDefault="004D3E56" w:rsidP="00B64D6C">
            <w:pPr>
              <w:jc w:val="center"/>
              <w:rPr>
                <w:sz w:val="20"/>
                <w:szCs w:val="20"/>
              </w:rPr>
            </w:pPr>
            <w:r>
              <w:rPr>
                <w:sz w:val="20"/>
                <w:szCs w:val="20"/>
              </w:rPr>
              <w:t>1</w:t>
            </w:r>
          </w:p>
        </w:tc>
      </w:tr>
      <w:tr w:rsidR="004D3E56" w14:paraId="1733926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A9122D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CF19B3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BDB9CE3" w14:textId="77777777" w:rsidR="004D3E56" w:rsidRDefault="004D3E56" w:rsidP="00B64D6C">
            <w:pPr>
              <w:jc w:val="center"/>
              <w:rPr>
                <w:sz w:val="20"/>
                <w:szCs w:val="20"/>
              </w:rPr>
            </w:pPr>
            <w:r>
              <w:rPr>
                <w:sz w:val="20"/>
                <w:szCs w:val="20"/>
              </w:rPr>
              <w:t>ПРО «Соната – К – ЛД»</w:t>
            </w:r>
          </w:p>
        </w:tc>
        <w:tc>
          <w:tcPr>
            <w:tcW w:w="847" w:type="dxa"/>
            <w:tcBorders>
              <w:top w:val="single" w:sz="4" w:space="0" w:color="auto"/>
              <w:left w:val="single" w:sz="4" w:space="0" w:color="auto"/>
              <w:bottom w:val="single" w:sz="4" w:space="0" w:color="auto"/>
              <w:right w:val="single" w:sz="4" w:space="0" w:color="auto"/>
            </w:tcBorders>
            <w:hideMark/>
          </w:tcPr>
          <w:p w14:paraId="131E947F" w14:textId="77777777" w:rsidR="004D3E56" w:rsidRDefault="004D3E56" w:rsidP="00B64D6C">
            <w:pPr>
              <w:jc w:val="center"/>
              <w:rPr>
                <w:sz w:val="20"/>
                <w:szCs w:val="20"/>
              </w:rPr>
            </w:pPr>
            <w:r>
              <w:rPr>
                <w:sz w:val="20"/>
                <w:szCs w:val="20"/>
              </w:rPr>
              <w:t>3</w:t>
            </w:r>
          </w:p>
        </w:tc>
      </w:tr>
      <w:tr w:rsidR="004D3E56" w14:paraId="3FBCDEB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084FB3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8A77AB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C1B048F" w14:textId="77777777" w:rsidR="004D3E56" w:rsidRDefault="004D3E56" w:rsidP="00B64D6C">
            <w:pPr>
              <w:jc w:val="center"/>
              <w:rPr>
                <w:sz w:val="20"/>
                <w:szCs w:val="20"/>
              </w:rPr>
            </w:pPr>
            <w:r>
              <w:rPr>
                <w:sz w:val="20"/>
                <w:szCs w:val="20"/>
              </w:rPr>
              <w:t>Извещатель пожарный ручной ИПР</w:t>
            </w:r>
          </w:p>
        </w:tc>
        <w:tc>
          <w:tcPr>
            <w:tcW w:w="847" w:type="dxa"/>
            <w:tcBorders>
              <w:top w:val="single" w:sz="4" w:space="0" w:color="auto"/>
              <w:left w:val="single" w:sz="4" w:space="0" w:color="auto"/>
              <w:bottom w:val="single" w:sz="4" w:space="0" w:color="auto"/>
              <w:right w:val="single" w:sz="4" w:space="0" w:color="auto"/>
            </w:tcBorders>
            <w:hideMark/>
          </w:tcPr>
          <w:p w14:paraId="438AD291" w14:textId="77777777" w:rsidR="004D3E56" w:rsidRDefault="004D3E56" w:rsidP="00B64D6C">
            <w:pPr>
              <w:jc w:val="center"/>
              <w:rPr>
                <w:sz w:val="20"/>
                <w:szCs w:val="20"/>
              </w:rPr>
            </w:pPr>
            <w:r>
              <w:rPr>
                <w:sz w:val="20"/>
                <w:szCs w:val="20"/>
              </w:rPr>
              <w:t>36</w:t>
            </w:r>
          </w:p>
        </w:tc>
      </w:tr>
      <w:tr w:rsidR="004D3E56" w14:paraId="2D89ADE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BB9DF3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4B5F43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365A4C9" w14:textId="77777777" w:rsidR="004D3E56" w:rsidRDefault="004D3E56" w:rsidP="00B64D6C">
            <w:pPr>
              <w:jc w:val="center"/>
              <w:rPr>
                <w:sz w:val="20"/>
                <w:szCs w:val="20"/>
              </w:rPr>
            </w:pPr>
            <w:r>
              <w:rPr>
                <w:sz w:val="20"/>
                <w:szCs w:val="20"/>
              </w:rPr>
              <w:t>Извещатель пожарный пламени «Пульсар»</w:t>
            </w:r>
          </w:p>
        </w:tc>
        <w:tc>
          <w:tcPr>
            <w:tcW w:w="847" w:type="dxa"/>
            <w:tcBorders>
              <w:top w:val="single" w:sz="4" w:space="0" w:color="auto"/>
              <w:left w:val="single" w:sz="4" w:space="0" w:color="auto"/>
              <w:bottom w:val="single" w:sz="4" w:space="0" w:color="auto"/>
              <w:right w:val="single" w:sz="4" w:space="0" w:color="auto"/>
            </w:tcBorders>
            <w:hideMark/>
          </w:tcPr>
          <w:p w14:paraId="2D6F9A92" w14:textId="77777777" w:rsidR="004D3E56" w:rsidRDefault="004D3E56" w:rsidP="00B64D6C">
            <w:pPr>
              <w:jc w:val="center"/>
              <w:rPr>
                <w:sz w:val="20"/>
                <w:szCs w:val="20"/>
              </w:rPr>
            </w:pPr>
            <w:r>
              <w:rPr>
                <w:sz w:val="20"/>
                <w:szCs w:val="20"/>
              </w:rPr>
              <w:t>4</w:t>
            </w:r>
          </w:p>
        </w:tc>
      </w:tr>
      <w:tr w:rsidR="004D3E56" w14:paraId="384BE5F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5E2439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448310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08CC6D6" w14:textId="77777777" w:rsidR="004D3E56" w:rsidRDefault="004D3E56" w:rsidP="00B64D6C">
            <w:pPr>
              <w:jc w:val="center"/>
              <w:rPr>
                <w:sz w:val="20"/>
                <w:szCs w:val="20"/>
              </w:rPr>
            </w:pPr>
            <w:r>
              <w:rPr>
                <w:sz w:val="20"/>
                <w:szCs w:val="20"/>
              </w:rPr>
              <w:t>Извещатель пожарный «ИП -212 -58»</w:t>
            </w:r>
          </w:p>
        </w:tc>
        <w:tc>
          <w:tcPr>
            <w:tcW w:w="847" w:type="dxa"/>
            <w:tcBorders>
              <w:top w:val="single" w:sz="4" w:space="0" w:color="auto"/>
              <w:left w:val="single" w:sz="4" w:space="0" w:color="auto"/>
              <w:bottom w:val="single" w:sz="4" w:space="0" w:color="auto"/>
              <w:right w:val="single" w:sz="4" w:space="0" w:color="auto"/>
            </w:tcBorders>
            <w:hideMark/>
          </w:tcPr>
          <w:p w14:paraId="33B4C08E" w14:textId="77777777" w:rsidR="004D3E56" w:rsidRDefault="004D3E56" w:rsidP="00B64D6C">
            <w:pPr>
              <w:jc w:val="center"/>
              <w:rPr>
                <w:sz w:val="20"/>
                <w:szCs w:val="20"/>
              </w:rPr>
            </w:pPr>
            <w:r>
              <w:rPr>
                <w:sz w:val="20"/>
                <w:szCs w:val="20"/>
              </w:rPr>
              <w:t>212</w:t>
            </w:r>
          </w:p>
        </w:tc>
      </w:tr>
      <w:tr w:rsidR="004D3E56" w14:paraId="15B2EF7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2C347E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8A97BF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905D541" w14:textId="77777777" w:rsidR="004D3E56" w:rsidRDefault="004D3E56" w:rsidP="00B64D6C">
            <w:pPr>
              <w:jc w:val="center"/>
              <w:rPr>
                <w:sz w:val="20"/>
                <w:szCs w:val="20"/>
              </w:rPr>
            </w:pPr>
            <w:r>
              <w:rPr>
                <w:sz w:val="20"/>
                <w:szCs w:val="20"/>
              </w:rPr>
              <w:t>Извещатель пожарный тепловой «ИП 101- 1А –А3»</w:t>
            </w:r>
          </w:p>
        </w:tc>
        <w:tc>
          <w:tcPr>
            <w:tcW w:w="847" w:type="dxa"/>
            <w:tcBorders>
              <w:top w:val="single" w:sz="4" w:space="0" w:color="auto"/>
              <w:left w:val="single" w:sz="4" w:space="0" w:color="auto"/>
              <w:bottom w:val="single" w:sz="4" w:space="0" w:color="auto"/>
              <w:right w:val="single" w:sz="4" w:space="0" w:color="auto"/>
            </w:tcBorders>
            <w:hideMark/>
          </w:tcPr>
          <w:p w14:paraId="3FD2D144" w14:textId="77777777" w:rsidR="004D3E56" w:rsidRDefault="004D3E56" w:rsidP="00B64D6C">
            <w:pPr>
              <w:jc w:val="center"/>
              <w:rPr>
                <w:sz w:val="20"/>
                <w:szCs w:val="20"/>
              </w:rPr>
            </w:pPr>
            <w:r>
              <w:rPr>
                <w:sz w:val="20"/>
                <w:szCs w:val="20"/>
              </w:rPr>
              <w:t>6</w:t>
            </w:r>
          </w:p>
        </w:tc>
      </w:tr>
      <w:tr w:rsidR="004D3E56" w14:paraId="622AFAC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C98EF2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21ADBD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B6FD36B" w14:textId="77777777" w:rsidR="004D3E56" w:rsidRDefault="004D3E56" w:rsidP="00B64D6C">
            <w:pPr>
              <w:jc w:val="center"/>
              <w:rPr>
                <w:sz w:val="20"/>
                <w:szCs w:val="20"/>
              </w:rPr>
            </w:pPr>
            <w:r>
              <w:rPr>
                <w:sz w:val="20"/>
                <w:szCs w:val="20"/>
              </w:rPr>
              <w:t>Акустическая колонка «АС2-1»</w:t>
            </w:r>
          </w:p>
        </w:tc>
        <w:tc>
          <w:tcPr>
            <w:tcW w:w="847" w:type="dxa"/>
            <w:tcBorders>
              <w:top w:val="single" w:sz="4" w:space="0" w:color="auto"/>
              <w:left w:val="single" w:sz="4" w:space="0" w:color="auto"/>
              <w:bottom w:val="single" w:sz="4" w:space="0" w:color="auto"/>
              <w:right w:val="single" w:sz="4" w:space="0" w:color="auto"/>
            </w:tcBorders>
            <w:hideMark/>
          </w:tcPr>
          <w:p w14:paraId="4C0E7854" w14:textId="77777777" w:rsidR="004D3E56" w:rsidRDefault="004D3E56" w:rsidP="00B64D6C">
            <w:pPr>
              <w:jc w:val="center"/>
              <w:rPr>
                <w:sz w:val="20"/>
                <w:szCs w:val="20"/>
              </w:rPr>
            </w:pPr>
            <w:r>
              <w:rPr>
                <w:sz w:val="20"/>
                <w:szCs w:val="20"/>
              </w:rPr>
              <w:t>35</w:t>
            </w:r>
          </w:p>
        </w:tc>
      </w:tr>
      <w:tr w:rsidR="004D3E56" w14:paraId="71E2372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5E4142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9E56D1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197C8AE" w14:textId="77777777" w:rsidR="004D3E56" w:rsidRDefault="004D3E56" w:rsidP="00B64D6C">
            <w:pPr>
              <w:jc w:val="center"/>
              <w:rPr>
                <w:sz w:val="20"/>
                <w:szCs w:val="20"/>
              </w:rPr>
            </w:pPr>
            <w:r>
              <w:rPr>
                <w:sz w:val="20"/>
                <w:szCs w:val="20"/>
              </w:rPr>
              <w:t xml:space="preserve">Световое табло «Выход» </w:t>
            </w:r>
          </w:p>
        </w:tc>
        <w:tc>
          <w:tcPr>
            <w:tcW w:w="847" w:type="dxa"/>
            <w:tcBorders>
              <w:top w:val="single" w:sz="4" w:space="0" w:color="auto"/>
              <w:left w:val="single" w:sz="4" w:space="0" w:color="auto"/>
              <w:bottom w:val="single" w:sz="4" w:space="0" w:color="auto"/>
              <w:right w:val="single" w:sz="4" w:space="0" w:color="auto"/>
            </w:tcBorders>
            <w:hideMark/>
          </w:tcPr>
          <w:p w14:paraId="26FA7834" w14:textId="77777777" w:rsidR="004D3E56" w:rsidRDefault="004D3E56" w:rsidP="00B64D6C">
            <w:pPr>
              <w:jc w:val="center"/>
              <w:rPr>
                <w:sz w:val="20"/>
                <w:szCs w:val="20"/>
              </w:rPr>
            </w:pPr>
            <w:r>
              <w:rPr>
                <w:sz w:val="20"/>
                <w:szCs w:val="20"/>
              </w:rPr>
              <w:t>45</w:t>
            </w:r>
          </w:p>
        </w:tc>
      </w:tr>
      <w:tr w:rsidR="004D3E56" w14:paraId="44F22B0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E6BED2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D76AEC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D1C5440" w14:textId="77777777" w:rsidR="004D3E56" w:rsidRDefault="004D3E56" w:rsidP="00B64D6C">
            <w:pPr>
              <w:jc w:val="center"/>
              <w:rPr>
                <w:sz w:val="20"/>
                <w:szCs w:val="20"/>
              </w:rPr>
            </w:pPr>
            <w:r>
              <w:rPr>
                <w:sz w:val="20"/>
                <w:szCs w:val="20"/>
              </w:rPr>
              <w:t>Оповещатель комб. свет/звук «Маяк 12К»</w:t>
            </w:r>
          </w:p>
        </w:tc>
        <w:tc>
          <w:tcPr>
            <w:tcW w:w="847" w:type="dxa"/>
            <w:tcBorders>
              <w:top w:val="single" w:sz="4" w:space="0" w:color="auto"/>
              <w:left w:val="single" w:sz="4" w:space="0" w:color="auto"/>
              <w:bottom w:val="single" w:sz="4" w:space="0" w:color="auto"/>
              <w:right w:val="single" w:sz="4" w:space="0" w:color="auto"/>
            </w:tcBorders>
            <w:hideMark/>
          </w:tcPr>
          <w:p w14:paraId="32D8DF10" w14:textId="77777777" w:rsidR="004D3E56" w:rsidRDefault="004D3E56" w:rsidP="00B64D6C">
            <w:pPr>
              <w:jc w:val="center"/>
              <w:rPr>
                <w:sz w:val="20"/>
                <w:szCs w:val="20"/>
              </w:rPr>
            </w:pPr>
            <w:r>
              <w:rPr>
                <w:sz w:val="20"/>
                <w:szCs w:val="20"/>
              </w:rPr>
              <w:t>1</w:t>
            </w:r>
          </w:p>
        </w:tc>
      </w:tr>
      <w:tr w:rsidR="004D3E56" w14:paraId="3943FA1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96A5B1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034E17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7B950FE" w14:textId="77777777" w:rsidR="004D3E56" w:rsidRDefault="004D3E56" w:rsidP="00B64D6C">
            <w:pPr>
              <w:jc w:val="center"/>
              <w:rPr>
                <w:sz w:val="20"/>
                <w:szCs w:val="20"/>
              </w:rPr>
            </w:pPr>
            <w:r>
              <w:rPr>
                <w:sz w:val="20"/>
                <w:szCs w:val="20"/>
              </w:rPr>
              <w:t>Радиоприемное усройство «РПУ»</w:t>
            </w:r>
          </w:p>
        </w:tc>
        <w:tc>
          <w:tcPr>
            <w:tcW w:w="847" w:type="dxa"/>
            <w:tcBorders>
              <w:top w:val="single" w:sz="4" w:space="0" w:color="auto"/>
              <w:left w:val="single" w:sz="4" w:space="0" w:color="auto"/>
              <w:bottom w:val="single" w:sz="4" w:space="0" w:color="auto"/>
              <w:right w:val="single" w:sz="4" w:space="0" w:color="auto"/>
            </w:tcBorders>
            <w:hideMark/>
          </w:tcPr>
          <w:p w14:paraId="0B64E8CF" w14:textId="77777777" w:rsidR="004D3E56" w:rsidRDefault="004D3E56" w:rsidP="00B64D6C">
            <w:pPr>
              <w:jc w:val="center"/>
              <w:rPr>
                <w:sz w:val="20"/>
                <w:szCs w:val="20"/>
              </w:rPr>
            </w:pPr>
            <w:r>
              <w:rPr>
                <w:sz w:val="20"/>
                <w:szCs w:val="20"/>
              </w:rPr>
              <w:t>1</w:t>
            </w:r>
          </w:p>
        </w:tc>
      </w:tr>
      <w:tr w:rsidR="004D3E56" w14:paraId="3F87EB2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FDDC9E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A97675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D63D537" w14:textId="77777777" w:rsidR="004D3E56" w:rsidRDefault="004D3E56" w:rsidP="00B64D6C">
            <w:pPr>
              <w:jc w:val="center"/>
              <w:rPr>
                <w:sz w:val="20"/>
                <w:szCs w:val="20"/>
              </w:rPr>
            </w:pPr>
            <w:r>
              <w:rPr>
                <w:sz w:val="20"/>
                <w:szCs w:val="20"/>
              </w:rPr>
              <w:t>Брелок радиоканальный</w:t>
            </w:r>
          </w:p>
        </w:tc>
        <w:tc>
          <w:tcPr>
            <w:tcW w:w="847" w:type="dxa"/>
            <w:tcBorders>
              <w:top w:val="single" w:sz="4" w:space="0" w:color="auto"/>
              <w:left w:val="single" w:sz="4" w:space="0" w:color="auto"/>
              <w:bottom w:val="single" w:sz="4" w:space="0" w:color="auto"/>
              <w:right w:val="single" w:sz="4" w:space="0" w:color="auto"/>
            </w:tcBorders>
            <w:hideMark/>
          </w:tcPr>
          <w:p w14:paraId="19F74E6A" w14:textId="77777777" w:rsidR="004D3E56" w:rsidRDefault="004D3E56" w:rsidP="00B64D6C">
            <w:pPr>
              <w:jc w:val="center"/>
              <w:rPr>
                <w:sz w:val="20"/>
                <w:szCs w:val="20"/>
              </w:rPr>
            </w:pPr>
            <w:r>
              <w:rPr>
                <w:sz w:val="20"/>
                <w:szCs w:val="20"/>
              </w:rPr>
              <w:t>2</w:t>
            </w:r>
          </w:p>
        </w:tc>
      </w:tr>
      <w:tr w:rsidR="004D3E56" w14:paraId="44619D5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C5555A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0C354E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09E454A" w14:textId="77777777" w:rsidR="004D3E56" w:rsidRDefault="004D3E56" w:rsidP="00B64D6C">
            <w:pPr>
              <w:jc w:val="center"/>
              <w:rPr>
                <w:sz w:val="20"/>
                <w:szCs w:val="20"/>
              </w:rPr>
            </w:pPr>
            <w:r>
              <w:rPr>
                <w:sz w:val="20"/>
                <w:szCs w:val="20"/>
              </w:rPr>
              <w:t>Извещатель охранный ручной магнитоконтактный «Астра 321»</w:t>
            </w:r>
          </w:p>
        </w:tc>
        <w:tc>
          <w:tcPr>
            <w:tcW w:w="847" w:type="dxa"/>
            <w:tcBorders>
              <w:top w:val="single" w:sz="4" w:space="0" w:color="auto"/>
              <w:left w:val="single" w:sz="4" w:space="0" w:color="auto"/>
              <w:bottom w:val="single" w:sz="4" w:space="0" w:color="auto"/>
              <w:right w:val="single" w:sz="4" w:space="0" w:color="auto"/>
            </w:tcBorders>
            <w:hideMark/>
          </w:tcPr>
          <w:p w14:paraId="02D51A61" w14:textId="77777777" w:rsidR="004D3E56" w:rsidRDefault="004D3E56" w:rsidP="00B64D6C">
            <w:pPr>
              <w:jc w:val="center"/>
              <w:rPr>
                <w:sz w:val="20"/>
                <w:szCs w:val="20"/>
              </w:rPr>
            </w:pPr>
            <w:r>
              <w:rPr>
                <w:sz w:val="20"/>
                <w:szCs w:val="20"/>
              </w:rPr>
              <w:t>1</w:t>
            </w:r>
          </w:p>
        </w:tc>
      </w:tr>
      <w:tr w:rsidR="004D3E56" w14:paraId="7752A46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FDD922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23CF5E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7B3666F" w14:textId="77777777" w:rsidR="004D3E56" w:rsidRDefault="004D3E56" w:rsidP="00B64D6C">
            <w:pPr>
              <w:jc w:val="center"/>
              <w:rPr>
                <w:sz w:val="20"/>
                <w:szCs w:val="20"/>
              </w:rPr>
            </w:pPr>
            <w:r>
              <w:rPr>
                <w:sz w:val="20"/>
                <w:szCs w:val="20"/>
              </w:rPr>
              <w:t>Коробка соединительная</w:t>
            </w:r>
          </w:p>
        </w:tc>
        <w:tc>
          <w:tcPr>
            <w:tcW w:w="847" w:type="dxa"/>
            <w:tcBorders>
              <w:top w:val="single" w:sz="4" w:space="0" w:color="auto"/>
              <w:left w:val="single" w:sz="4" w:space="0" w:color="auto"/>
              <w:bottom w:val="single" w:sz="4" w:space="0" w:color="auto"/>
              <w:right w:val="single" w:sz="4" w:space="0" w:color="auto"/>
            </w:tcBorders>
            <w:hideMark/>
          </w:tcPr>
          <w:p w14:paraId="586D61ED" w14:textId="77777777" w:rsidR="004D3E56" w:rsidRDefault="004D3E56" w:rsidP="00B64D6C">
            <w:pPr>
              <w:jc w:val="center"/>
              <w:rPr>
                <w:sz w:val="20"/>
                <w:szCs w:val="20"/>
              </w:rPr>
            </w:pPr>
            <w:r>
              <w:rPr>
                <w:sz w:val="20"/>
                <w:szCs w:val="20"/>
              </w:rPr>
              <w:t>40</w:t>
            </w:r>
          </w:p>
        </w:tc>
      </w:tr>
      <w:tr w:rsidR="004D3E56" w14:paraId="346FF7E8"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3878EA91" w14:textId="77777777" w:rsidR="004D3E56" w:rsidRDefault="004D3E56" w:rsidP="00B64D6C">
            <w:pPr>
              <w:jc w:val="center"/>
              <w:rPr>
                <w:sz w:val="20"/>
                <w:szCs w:val="20"/>
              </w:rPr>
            </w:pPr>
          </w:p>
          <w:p w14:paraId="11CB818A" w14:textId="77777777" w:rsidR="004D3E56" w:rsidRDefault="004D3E56" w:rsidP="00B64D6C">
            <w:pPr>
              <w:jc w:val="center"/>
              <w:rPr>
                <w:sz w:val="20"/>
                <w:szCs w:val="20"/>
              </w:rPr>
            </w:pPr>
          </w:p>
          <w:p w14:paraId="1646F9AA" w14:textId="77777777" w:rsidR="008D1124" w:rsidRDefault="008D1124" w:rsidP="00B64D6C">
            <w:pPr>
              <w:jc w:val="center"/>
              <w:rPr>
                <w:sz w:val="20"/>
                <w:szCs w:val="20"/>
              </w:rPr>
            </w:pPr>
          </w:p>
          <w:p w14:paraId="47353BD6" w14:textId="77777777" w:rsidR="004D3E56" w:rsidRDefault="004D3E56" w:rsidP="00B64D6C">
            <w:pPr>
              <w:jc w:val="center"/>
              <w:rPr>
                <w:sz w:val="20"/>
                <w:szCs w:val="20"/>
              </w:rPr>
            </w:pPr>
            <w:r>
              <w:rPr>
                <w:sz w:val="20"/>
                <w:szCs w:val="20"/>
              </w:rPr>
              <w:t>26</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31FB71BC" w14:textId="77777777" w:rsidR="008D1124" w:rsidRDefault="008D1124" w:rsidP="00B64D6C">
            <w:pPr>
              <w:jc w:val="center"/>
              <w:rPr>
                <w:sz w:val="20"/>
                <w:szCs w:val="20"/>
              </w:rPr>
            </w:pPr>
          </w:p>
          <w:p w14:paraId="60455D21" w14:textId="77777777" w:rsidR="004D3E56" w:rsidRPr="00262154" w:rsidRDefault="004D3E56" w:rsidP="00B64D6C">
            <w:pPr>
              <w:jc w:val="center"/>
              <w:rPr>
                <w:sz w:val="20"/>
                <w:szCs w:val="20"/>
              </w:rPr>
            </w:pPr>
            <w:r w:rsidRPr="00262154">
              <w:rPr>
                <w:sz w:val="20"/>
                <w:szCs w:val="20"/>
              </w:rPr>
              <w:t xml:space="preserve">Детский сад </w:t>
            </w:r>
          </w:p>
          <w:p w14:paraId="3A1CE133" w14:textId="77777777" w:rsidR="008D1124" w:rsidRDefault="004D3E56" w:rsidP="00B64D6C">
            <w:pPr>
              <w:jc w:val="center"/>
              <w:rPr>
                <w:sz w:val="20"/>
                <w:szCs w:val="20"/>
              </w:rPr>
            </w:pPr>
            <w:r w:rsidRPr="00262154">
              <w:rPr>
                <w:sz w:val="20"/>
                <w:szCs w:val="20"/>
              </w:rPr>
              <w:t xml:space="preserve">№ 50 </w:t>
            </w:r>
          </w:p>
          <w:p w14:paraId="43ADBD25" w14:textId="00F8281D" w:rsidR="004D3E56" w:rsidRPr="00262154" w:rsidRDefault="004D3E56" w:rsidP="00B64D6C">
            <w:pPr>
              <w:jc w:val="center"/>
              <w:rPr>
                <w:sz w:val="20"/>
                <w:szCs w:val="20"/>
              </w:rPr>
            </w:pPr>
            <w:r w:rsidRPr="00262154">
              <w:rPr>
                <w:sz w:val="20"/>
                <w:szCs w:val="20"/>
              </w:rPr>
              <w:t>«Нордик»</w:t>
            </w:r>
          </w:p>
          <w:p w14:paraId="7B3E0F67" w14:textId="77777777" w:rsidR="004D3E56" w:rsidRDefault="004D3E56" w:rsidP="00B64D6C">
            <w:pPr>
              <w:jc w:val="center"/>
              <w:rPr>
                <w:sz w:val="20"/>
                <w:szCs w:val="20"/>
              </w:rPr>
            </w:pPr>
            <w:r>
              <w:rPr>
                <w:sz w:val="20"/>
                <w:szCs w:val="20"/>
              </w:rPr>
              <w:t>п. Айхал</w:t>
            </w:r>
          </w:p>
          <w:p w14:paraId="16E1CFE4" w14:textId="77777777" w:rsidR="004D3E56" w:rsidRDefault="004D3E56" w:rsidP="00B64D6C">
            <w:pPr>
              <w:jc w:val="center"/>
              <w:rPr>
                <w:sz w:val="20"/>
                <w:szCs w:val="20"/>
              </w:rPr>
            </w:pPr>
            <w:r>
              <w:rPr>
                <w:sz w:val="20"/>
                <w:szCs w:val="20"/>
              </w:rPr>
              <w:t>ул. Юбилейная, 5 «А»</w:t>
            </w:r>
          </w:p>
        </w:tc>
        <w:tc>
          <w:tcPr>
            <w:tcW w:w="6523" w:type="dxa"/>
            <w:tcBorders>
              <w:top w:val="single" w:sz="4" w:space="0" w:color="auto"/>
              <w:left w:val="single" w:sz="4" w:space="0" w:color="auto"/>
              <w:bottom w:val="single" w:sz="4" w:space="0" w:color="auto"/>
              <w:right w:val="single" w:sz="4" w:space="0" w:color="auto"/>
            </w:tcBorders>
            <w:hideMark/>
          </w:tcPr>
          <w:p w14:paraId="6FF11FD6" w14:textId="77777777" w:rsidR="004D3E56" w:rsidRDefault="004D3E56" w:rsidP="00B64D6C">
            <w:pPr>
              <w:jc w:val="center"/>
              <w:rPr>
                <w:sz w:val="20"/>
                <w:szCs w:val="20"/>
              </w:rPr>
            </w:pPr>
            <w:r>
              <w:rPr>
                <w:sz w:val="20"/>
                <w:szCs w:val="20"/>
              </w:rPr>
              <w:t>ППКОП «Приток -061К»- РПДУ (антенна, фидер)</w:t>
            </w:r>
          </w:p>
        </w:tc>
        <w:tc>
          <w:tcPr>
            <w:tcW w:w="847" w:type="dxa"/>
            <w:tcBorders>
              <w:top w:val="single" w:sz="4" w:space="0" w:color="auto"/>
              <w:left w:val="single" w:sz="4" w:space="0" w:color="auto"/>
              <w:bottom w:val="single" w:sz="4" w:space="0" w:color="auto"/>
              <w:right w:val="single" w:sz="4" w:space="0" w:color="auto"/>
            </w:tcBorders>
            <w:hideMark/>
          </w:tcPr>
          <w:p w14:paraId="105F55EC" w14:textId="77777777" w:rsidR="004D3E56" w:rsidRDefault="004D3E56" w:rsidP="00B64D6C">
            <w:pPr>
              <w:jc w:val="center"/>
              <w:rPr>
                <w:sz w:val="20"/>
                <w:szCs w:val="20"/>
              </w:rPr>
            </w:pPr>
            <w:r>
              <w:rPr>
                <w:sz w:val="20"/>
                <w:szCs w:val="20"/>
              </w:rPr>
              <w:t>1</w:t>
            </w:r>
          </w:p>
        </w:tc>
      </w:tr>
      <w:tr w:rsidR="004D3E56" w14:paraId="73EEB5F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686497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8BD06F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6C0F610" w14:textId="77777777" w:rsidR="004D3E56" w:rsidRDefault="004D3E56" w:rsidP="00B64D6C">
            <w:pPr>
              <w:jc w:val="center"/>
              <w:rPr>
                <w:sz w:val="20"/>
                <w:szCs w:val="20"/>
              </w:rPr>
            </w:pPr>
            <w:r>
              <w:rPr>
                <w:sz w:val="20"/>
                <w:szCs w:val="20"/>
              </w:rPr>
              <w:t>Резервный источник питания «РИП -12»</w:t>
            </w:r>
          </w:p>
        </w:tc>
        <w:tc>
          <w:tcPr>
            <w:tcW w:w="847" w:type="dxa"/>
            <w:tcBorders>
              <w:top w:val="single" w:sz="4" w:space="0" w:color="auto"/>
              <w:left w:val="single" w:sz="4" w:space="0" w:color="auto"/>
              <w:bottom w:val="single" w:sz="4" w:space="0" w:color="auto"/>
              <w:right w:val="single" w:sz="4" w:space="0" w:color="auto"/>
            </w:tcBorders>
            <w:hideMark/>
          </w:tcPr>
          <w:p w14:paraId="63ACB6D3" w14:textId="77777777" w:rsidR="004D3E56" w:rsidRDefault="004D3E56" w:rsidP="00B64D6C">
            <w:pPr>
              <w:jc w:val="center"/>
              <w:rPr>
                <w:sz w:val="20"/>
                <w:szCs w:val="20"/>
              </w:rPr>
            </w:pPr>
            <w:r>
              <w:rPr>
                <w:sz w:val="20"/>
                <w:szCs w:val="20"/>
              </w:rPr>
              <w:t>3</w:t>
            </w:r>
          </w:p>
        </w:tc>
      </w:tr>
      <w:tr w:rsidR="004D3E56" w14:paraId="7DC434C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7C77B2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ACB760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A7BF0F7" w14:textId="77777777" w:rsidR="004D3E56" w:rsidRDefault="004D3E56" w:rsidP="00B64D6C">
            <w:pPr>
              <w:jc w:val="center"/>
              <w:rPr>
                <w:sz w:val="20"/>
                <w:szCs w:val="20"/>
              </w:rPr>
            </w:pPr>
            <w:r>
              <w:rPr>
                <w:sz w:val="20"/>
                <w:szCs w:val="20"/>
              </w:rPr>
              <w:t>ППКОП «Сигнал – 20М»</w:t>
            </w:r>
          </w:p>
        </w:tc>
        <w:tc>
          <w:tcPr>
            <w:tcW w:w="847" w:type="dxa"/>
            <w:tcBorders>
              <w:top w:val="single" w:sz="4" w:space="0" w:color="auto"/>
              <w:left w:val="single" w:sz="4" w:space="0" w:color="auto"/>
              <w:bottom w:val="single" w:sz="4" w:space="0" w:color="auto"/>
              <w:right w:val="single" w:sz="4" w:space="0" w:color="auto"/>
            </w:tcBorders>
            <w:hideMark/>
          </w:tcPr>
          <w:p w14:paraId="5FD80853" w14:textId="77777777" w:rsidR="004D3E56" w:rsidRDefault="004D3E56" w:rsidP="00B64D6C">
            <w:pPr>
              <w:jc w:val="center"/>
              <w:rPr>
                <w:sz w:val="20"/>
                <w:szCs w:val="20"/>
              </w:rPr>
            </w:pPr>
            <w:r>
              <w:rPr>
                <w:sz w:val="20"/>
                <w:szCs w:val="20"/>
              </w:rPr>
              <w:t>3</w:t>
            </w:r>
          </w:p>
        </w:tc>
      </w:tr>
      <w:tr w:rsidR="004D3E56" w14:paraId="41B32AC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B290A2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077A15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8751D03" w14:textId="77777777" w:rsidR="004D3E56" w:rsidRDefault="004D3E56" w:rsidP="00B64D6C">
            <w:pPr>
              <w:jc w:val="center"/>
              <w:rPr>
                <w:sz w:val="20"/>
                <w:szCs w:val="20"/>
              </w:rPr>
            </w:pPr>
            <w:r>
              <w:rPr>
                <w:sz w:val="20"/>
                <w:szCs w:val="20"/>
              </w:rPr>
              <w:t>Блок контроля и индикации «С 2000- БКИ»</w:t>
            </w:r>
          </w:p>
        </w:tc>
        <w:tc>
          <w:tcPr>
            <w:tcW w:w="847" w:type="dxa"/>
            <w:tcBorders>
              <w:top w:val="single" w:sz="4" w:space="0" w:color="auto"/>
              <w:left w:val="single" w:sz="4" w:space="0" w:color="auto"/>
              <w:bottom w:val="single" w:sz="4" w:space="0" w:color="auto"/>
              <w:right w:val="single" w:sz="4" w:space="0" w:color="auto"/>
            </w:tcBorders>
            <w:hideMark/>
          </w:tcPr>
          <w:p w14:paraId="2FE6BB7B" w14:textId="77777777" w:rsidR="004D3E56" w:rsidRDefault="004D3E56" w:rsidP="00B64D6C">
            <w:pPr>
              <w:jc w:val="center"/>
              <w:rPr>
                <w:sz w:val="20"/>
                <w:szCs w:val="20"/>
              </w:rPr>
            </w:pPr>
            <w:r>
              <w:rPr>
                <w:sz w:val="20"/>
                <w:szCs w:val="20"/>
              </w:rPr>
              <w:t>1</w:t>
            </w:r>
          </w:p>
        </w:tc>
      </w:tr>
      <w:tr w:rsidR="004D3E56" w14:paraId="7C38560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17D375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BC0C1A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CD2BEBE" w14:textId="77777777" w:rsidR="004D3E56" w:rsidRDefault="004D3E56" w:rsidP="00B64D6C">
            <w:pPr>
              <w:jc w:val="center"/>
              <w:rPr>
                <w:sz w:val="20"/>
                <w:szCs w:val="20"/>
              </w:rPr>
            </w:pPr>
            <w:r>
              <w:rPr>
                <w:sz w:val="20"/>
                <w:szCs w:val="20"/>
              </w:rPr>
              <w:t>Пульт контроля и управлеия «С – 2000М»</w:t>
            </w:r>
          </w:p>
        </w:tc>
        <w:tc>
          <w:tcPr>
            <w:tcW w:w="847" w:type="dxa"/>
            <w:tcBorders>
              <w:top w:val="single" w:sz="4" w:space="0" w:color="auto"/>
              <w:left w:val="single" w:sz="4" w:space="0" w:color="auto"/>
              <w:bottom w:val="single" w:sz="4" w:space="0" w:color="auto"/>
              <w:right w:val="single" w:sz="4" w:space="0" w:color="auto"/>
            </w:tcBorders>
            <w:hideMark/>
          </w:tcPr>
          <w:p w14:paraId="3BEC885E" w14:textId="77777777" w:rsidR="004D3E56" w:rsidRDefault="004D3E56" w:rsidP="00B64D6C">
            <w:pPr>
              <w:jc w:val="center"/>
              <w:rPr>
                <w:sz w:val="20"/>
                <w:szCs w:val="20"/>
              </w:rPr>
            </w:pPr>
            <w:r>
              <w:rPr>
                <w:sz w:val="20"/>
                <w:szCs w:val="20"/>
              </w:rPr>
              <w:t>1</w:t>
            </w:r>
          </w:p>
        </w:tc>
      </w:tr>
      <w:tr w:rsidR="004D3E56" w14:paraId="6EB66AA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84999F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AA3AA5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3CB7645" w14:textId="77777777" w:rsidR="004D3E56" w:rsidRDefault="004D3E56" w:rsidP="00B64D6C">
            <w:pPr>
              <w:jc w:val="center"/>
              <w:rPr>
                <w:sz w:val="20"/>
                <w:szCs w:val="20"/>
              </w:rPr>
            </w:pPr>
            <w:r>
              <w:rPr>
                <w:sz w:val="20"/>
                <w:szCs w:val="20"/>
              </w:rPr>
              <w:t>ПРО «Соната – К –ЛД»</w:t>
            </w:r>
          </w:p>
        </w:tc>
        <w:tc>
          <w:tcPr>
            <w:tcW w:w="847" w:type="dxa"/>
            <w:tcBorders>
              <w:top w:val="single" w:sz="4" w:space="0" w:color="auto"/>
              <w:left w:val="single" w:sz="4" w:space="0" w:color="auto"/>
              <w:bottom w:val="single" w:sz="4" w:space="0" w:color="auto"/>
              <w:right w:val="single" w:sz="4" w:space="0" w:color="auto"/>
            </w:tcBorders>
            <w:hideMark/>
          </w:tcPr>
          <w:p w14:paraId="3F850FA8" w14:textId="77777777" w:rsidR="004D3E56" w:rsidRDefault="004D3E56" w:rsidP="00B64D6C">
            <w:pPr>
              <w:jc w:val="center"/>
              <w:rPr>
                <w:sz w:val="20"/>
                <w:szCs w:val="20"/>
              </w:rPr>
            </w:pPr>
            <w:r>
              <w:rPr>
                <w:sz w:val="20"/>
                <w:szCs w:val="20"/>
              </w:rPr>
              <w:t>3</w:t>
            </w:r>
          </w:p>
        </w:tc>
      </w:tr>
      <w:tr w:rsidR="004D3E56" w14:paraId="6C91CEA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726ABE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19EE83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8401BAA" w14:textId="77777777" w:rsidR="004D3E56" w:rsidRDefault="004D3E56" w:rsidP="00B64D6C">
            <w:pPr>
              <w:jc w:val="center"/>
              <w:rPr>
                <w:sz w:val="20"/>
                <w:szCs w:val="20"/>
              </w:rPr>
            </w:pPr>
            <w:r>
              <w:rPr>
                <w:sz w:val="20"/>
                <w:szCs w:val="20"/>
              </w:rPr>
              <w:t>Извещатель пожарный ручной ИПР</w:t>
            </w:r>
          </w:p>
        </w:tc>
        <w:tc>
          <w:tcPr>
            <w:tcW w:w="847" w:type="dxa"/>
            <w:tcBorders>
              <w:top w:val="single" w:sz="4" w:space="0" w:color="auto"/>
              <w:left w:val="single" w:sz="4" w:space="0" w:color="auto"/>
              <w:bottom w:val="single" w:sz="4" w:space="0" w:color="auto"/>
              <w:right w:val="single" w:sz="4" w:space="0" w:color="auto"/>
            </w:tcBorders>
            <w:hideMark/>
          </w:tcPr>
          <w:p w14:paraId="2E7228BE" w14:textId="77777777" w:rsidR="004D3E56" w:rsidRDefault="004D3E56" w:rsidP="00B64D6C">
            <w:pPr>
              <w:jc w:val="center"/>
              <w:rPr>
                <w:sz w:val="20"/>
                <w:szCs w:val="20"/>
              </w:rPr>
            </w:pPr>
            <w:r>
              <w:rPr>
                <w:sz w:val="20"/>
                <w:szCs w:val="20"/>
              </w:rPr>
              <w:t>36</w:t>
            </w:r>
          </w:p>
        </w:tc>
      </w:tr>
      <w:tr w:rsidR="004D3E56" w14:paraId="4683960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0B1970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7FC214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E95F8BD" w14:textId="77777777" w:rsidR="004D3E56" w:rsidRDefault="004D3E56" w:rsidP="00B64D6C">
            <w:pPr>
              <w:jc w:val="center"/>
              <w:rPr>
                <w:sz w:val="20"/>
                <w:szCs w:val="20"/>
              </w:rPr>
            </w:pPr>
            <w:r>
              <w:rPr>
                <w:sz w:val="20"/>
                <w:szCs w:val="20"/>
              </w:rPr>
              <w:t>Извещатель пожарный пламени «Пульсар»</w:t>
            </w:r>
          </w:p>
        </w:tc>
        <w:tc>
          <w:tcPr>
            <w:tcW w:w="847" w:type="dxa"/>
            <w:tcBorders>
              <w:top w:val="single" w:sz="4" w:space="0" w:color="auto"/>
              <w:left w:val="single" w:sz="4" w:space="0" w:color="auto"/>
              <w:bottom w:val="single" w:sz="4" w:space="0" w:color="auto"/>
              <w:right w:val="single" w:sz="4" w:space="0" w:color="auto"/>
            </w:tcBorders>
            <w:hideMark/>
          </w:tcPr>
          <w:p w14:paraId="2A7430DF" w14:textId="77777777" w:rsidR="004D3E56" w:rsidRDefault="004D3E56" w:rsidP="00B64D6C">
            <w:pPr>
              <w:jc w:val="center"/>
              <w:rPr>
                <w:sz w:val="20"/>
                <w:szCs w:val="20"/>
              </w:rPr>
            </w:pPr>
            <w:r>
              <w:rPr>
                <w:sz w:val="20"/>
                <w:szCs w:val="20"/>
              </w:rPr>
              <w:t>4</w:t>
            </w:r>
          </w:p>
        </w:tc>
      </w:tr>
      <w:tr w:rsidR="004D3E56" w14:paraId="6819104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120760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55C7CF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8335086" w14:textId="77777777" w:rsidR="004D3E56" w:rsidRDefault="004D3E56" w:rsidP="00B64D6C">
            <w:pPr>
              <w:jc w:val="center"/>
              <w:rPr>
                <w:sz w:val="20"/>
                <w:szCs w:val="20"/>
              </w:rPr>
            </w:pPr>
            <w:r>
              <w:rPr>
                <w:sz w:val="20"/>
                <w:szCs w:val="20"/>
              </w:rPr>
              <w:t>Извещатель пожарный «ИП -212-58»</w:t>
            </w:r>
          </w:p>
        </w:tc>
        <w:tc>
          <w:tcPr>
            <w:tcW w:w="847" w:type="dxa"/>
            <w:tcBorders>
              <w:top w:val="single" w:sz="4" w:space="0" w:color="auto"/>
              <w:left w:val="single" w:sz="4" w:space="0" w:color="auto"/>
              <w:bottom w:val="single" w:sz="4" w:space="0" w:color="auto"/>
              <w:right w:val="single" w:sz="4" w:space="0" w:color="auto"/>
            </w:tcBorders>
            <w:hideMark/>
          </w:tcPr>
          <w:p w14:paraId="03A4E605" w14:textId="77777777" w:rsidR="004D3E56" w:rsidRDefault="004D3E56" w:rsidP="00B64D6C">
            <w:pPr>
              <w:jc w:val="center"/>
              <w:rPr>
                <w:sz w:val="20"/>
                <w:szCs w:val="20"/>
              </w:rPr>
            </w:pPr>
            <w:r>
              <w:rPr>
                <w:sz w:val="20"/>
                <w:szCs w:val="20"/>
              </w:rPr>
              <w:t>218</w:t>
            </w:r>
          </w:p>
        </w:tc>
      </w:tr>
      <w:tr w:rsidR="004D3E56" w14:paraId="155380B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492520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C62A9E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01C829F" w14:textId="77777777" w:rsidR="004D3E56" w:rsidRDefault="004D3E56" w:rsidP="00B64D6C">
            <w:pPr>
              <w:jc w:val="center"/>
              <w:rPr>
                <w:sz w:val="20"/>
                <w:szCs w:val="20"/>
              </w:rPr>
            </w:pPr>
            <w:r>
              <w:rPr>
                <w:sz w:val="20"/>
                <w:szCs w:val="20"/>
              </w:rPr>
              <w:t>Извещатель пожарный тепловой «ИП 101-1А-А3»</w:t>
            </w:r>
          </w:p>
        </w:tc>
        <w:tc>
          <w:tcPr>
            <w:tcW w:w="847" w:type="dxa"/>
            <w:tcBorders>
              <w:top w:val="single" w:sz="4" w:space="0" w:color="auto"/>
              <w:left w:val="single" w:sz="4" w:space="0" w:color="auto"/>
              <w:bottom w:val="single" w:sz="4" w:space="0" w:color="auto"/>
              <w:right w:val="single" w:sz="4" w:space="0" w:color="auto"/>
            </w:tcBorders>
            <w:hideMark/>
          </w:tcPr>
          <w:p w14:paraId="30CBCBBB" w14:textId="77777777" w:rsidR="004D3E56" w:rsidRDefault="004D3E56" w:rsidP="00B64D6C">
            <w:pPr>
              <w:jc w:val="center"/>
              <w:rPr>
                <w:sz w:val="20"/>
                <w:szCs w:val="20"/>
              </w:rPr>
            </w:pPr>
            <w:r>
              <w:rPr>
                <w:sz w:val="20"/>
                <w:szCs w:val="20"/>
              </w:rPr>
              <w:t>6</w:t>
            </w:r>
          </w:p>
        </w:tc>
      </w:tr>
      <w:tr w:rsidR="004D3E56" w14:paraId="4CC48CD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F7E377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822862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F826429" w14:textId="77777777" w:rsidR="004D3E56" w:rsidRDefault="004D3E56" w:rsidP="00B64D6C">
            <w:pPr>
              <w:jc w:val="center"/>
              <w:rPr>
                <w:sz w:val="20"/>
                <w:szCs w:val="20"/>
              </w:rPr>
            </w:pPr>
            <w:r>
              <w:rPr>
                <w:sz w:val="20"/>
                <w:szCs w:val="20"/>
              </w:rPr>
              <w:t>Акустическая колонка «АС2-1»</w:t>
            </w:r>
          </w:p>
        </w:tc>
        <w:tc>
          <w:tcPr>
            <w:tcW w:w="847" w:type="dxa"/>
            <w:tcBorders>
              <w:top w:val="single" w:sz="4" w:space="0" w:color="auto"/>
              <w:left w:val="single" w:sz="4" w:space="0" w:color="auto"/>
              <w:bottom w:val="single" w:sz="4" w:space="0" w:color="auto"/>
              <w:right w:val="single" w:sz="4" w:space="0" w:color="auto"/>
            </w:tcBorders>
            <w:hideMark/>
          </w:tcPr>
          <w:p w14:paraId="18493D62" w14:textId="77777777" w:rsidR="004D3E56" w:rsidRDefault="004D3E56" w:rsidP="00B64D6C">
            <w:pPr>
              <w:jc w:val="center"/>
              <w:rPr>
                <w:sz w:val="20"/>
                <w:szCs w:val="20"/>
              </w:rPr>
            </w:pPr>
            <w:r>
              <w:rPr>
                <w:sz w:val="20"/>
                <w:szCs w:val="20"/>
              </w:rPr>
              <w:t>35</w:t>
            </w:r>
          </w:p>
        </w:tc>
      </w:tr>
      <w:tr w:rsidR="004D3E56" w14:paraId="63CCB05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B5B6BA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D3D6F7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8EABA04" w14:textId="77777777" w:rsidR="004D3E56" w:rsidRDefault="004D3E56" w:rsidP="00B64D6C">
            <w:pPr>
              <w:jc w:val="center"/>
              <w:rPr>
                <w:sz w:val="20"/>
                <w:szCs w:val="20"/>
              </w:rPr>
            </w:pPr>
            <w:r>
              <w:rPr>
                <w:sz w:val="20"/>
                <w:szCs w:val="20"/>
              </w:rPr>
              <w:t>Световое табло «Выход»</w:t>
            </w:r>
          </w:p>
        </w:tc>
        <w:tc>
          <w:tcPr>
            <w:tcW w:w="847" w:type="dxa"/>
            <w:tcBorders>
              <w:top w:val="single" w:sz="4" w:space="0" w:color="auto"/>
              <w:left w:val="single" w:sz="4" w:space="0" w:color="auto"/>
              <w:bottom w:val="single" w:sz="4" w:space="0" w:color="auto"/>
              <w:right w:val="single" w:sz="4" w:space="0" w:color="auto"/>
            </w:tcBorders>
            <w:hideMark/>
          </w:tcPr>
          <w:p w14:paraId="0FEF20DE" w14:textId="77777777" w:rsidR="004D3E56" w:rsidRDefault="004D3E56" w:rsidP="00B64D6C">
            <w:pPr>
              <w:jc w:val="center"/>
              <w:rPr>
                <w:sz w:val="20"/>
                <w:szCs w:val="20"/>
              </w:rPr>
            </w:pPr>
            <w:r>
              <w:rPr>
                <w:sz w:val="20"/>
                <w:szCs w:val="20"/>
              </w:rPr>
              <w:t>55</w:t>
            </w:r>
          </w:p>
        </w:tc>
      </w:tr>
      <w:tr w:rsidR="004D3E56" w14:paraId="6042C0E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E954B8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07F38B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BAE65B8" w14:textId="77777777" w:rsidR="004D3E56" w:rsidRDefault="004D3E56" w:rsidP="00B64D6C">
            <w:pPr>
              <w:jc w:val="center"/>
              <w:rPr>
                <w:sz w:val="20"/>
                <w:szCs w:val="20"/>
              </w:rPr>
            </w:pPr>
            <w:r>
              <w:rPr>
                <w:sz w:val="20"/>
                <w:szCs w:val="20"/>
              </w:rPr>
              <w:t>Оповещатель комб. свет/звук «Маяк 12К»</w:t>
            </w:r>
          </w:p>
        </w:tc>
        <w:tc>
          <w:tcPr>
            <w:tcW w:w="847" w:type="dxa"/>
            <w:tcBorders>
              <w:top w:val="single" w:sz="4" w:space="0" w:color="auto"/>
              <w:left w:val="single" w:sz="4" w:space="0" w:color="auto"/>
              <w:bottom w:val="single" w:sz="4" w:space="0" w:color="auto"/>
              <w:right w:val="single" w:sz="4" w:space="0" w:color="auto"/>
            </w:tcBorders>
            <w:hideMark/>
          </w:tcPr>
          <w:p w14:paraId="5C811D02" w14:textId="77777777" w:rsidR="004D3E56" w:rsidRDefault="004D3E56" w:rsidP="00B64D6C">
            <w:pPr>
              <w:jc w:val="center"/>
              <w:rPr>
                <w:sz w:val="20"/>
                <w:szCs w:val="20"/>
              </w:rPr>
            </w:pPr>
            <w:r>
              <w:rPr>
                <w:sz w:val="20"/>
                <w:szCs w:val="20"/>
              </w:rPr>
              <w:t>1</w:t>
            </w:r>
          </w:p>
        </w:tc>
      </w:tr>
      <w:tr w:rsidR="004D3E56" w14:paraId="03A550A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BEF917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0ABA45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3CCAD65" w14:textId="77777777" w:rsidR="004D3E56" w:rsidRDefault="004D3E56" w:rsidP="00B64D6C">
            <w:pPr>
              <w:jc w:val="center"/>
              <w:rPr>
                <w:sz w:val="20"/>
                <w:szCs w:val="20"/>
              </w:rPr>
            </w:pPr>
            <w:r>
              <w:rPr>
                <w:sz w:val="20"/>
                <w:szCs w:val="20"/>
              </w:rPr>
              <w:t>Радиоприемное устройство «РПУ»</w:t>
            </w:r>
          </w:p>
        </w:tc>
        <w:tc>
          <w:tcPr>
            <w:tcW w:w="847" w:type="dxa"/>
            <w:tcBorders>
              <w:top w:val="single" w:sz="4" w:space="0" w:color="auto"/>
              <w:left w:val="single" w:sz="4" w:space="0" w:color="auto"/>
              <w:bottom w:val="single" w:sz="4" w:space="0" w:color="auto"/>
              <w:right w:val="single" w:sz="4" w:space="0" w:color="auto"/>
            </w:tcBorders>
            <w:hideMark/>
          </w:tcPr>
          <w:p w14:paraId="1E24C4F9" w14:textId="77777777" w:rsidR="004D3E56" w:rsidRDefault="004D3E56" w:rsidP="00B64D6C">
            <w:pPr>
              <w:jc w:val="center"/>
              <w:rPr>
                <w:sz w:val="20"/>
                <w:szCs w:val="20"/>
              </w:rPr>
            </w:pPr>
            <w:r>
              <w:rPr>
                <w:sz w:val="20"/>
                <w:szCs w:val="20"/>
              </w:rPr>
              <w:t>1</w:t>
            </w:r>
          </w:p>
        </w:tc>
      </w:tr>
      <w:tr w:rsidR="004D3E56" w14:paraId="07EEEA4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81432D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9EE6A7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A766E42" w14:textId="77777777" w:rsidR="004D3E56" w:rsidRDefault="004D3E56" w:rsidP="00B64D6C">
            <w:pPr>
              <w:jc w:val="center"/>
              <w:rPr>
                <w:sz w:val="20"/>
                <w:szCs w:val="20"/>
              </w:rPr>
            </w:pPr>
            <w:r>
              <w:rPr>
                <w:sz w:val="20"/>
                <w:szCs w:val="20"/>
              </w:rPr>
              <w:t>Брелок радиоканальный</w:t>
            </w:r>
          </w:p>
        </w:tc>
        <w:tc>
          <w:tcPr>
            <w:tcW w:w="847" w:type="dxa"/>
            <w:tcBorders>
              <w:top w:val="single" w:sz="4" w:space="0" w:color="auto"/>
              <w:left w:val="single" w:sz="4" w:space="0" w:color="auto"/>
              <w:bottom w:val="single" w:sz="4" w:space="0" w:color="auto"/>
              <w:right w:val="single" w:sz="4" w:space="0" w:color="auto"/>
            </w:tcBorders>
            <w:hideMark/>
          </w:tcPr>
          <w:p w14:paraId="7C70A174" w14:textId="77777777" w:rsidR="004D3E56" w:rsidRDefault="004D3E56" w:rsidP="00B64D6C">
            <w:pPr>
              <w:jc w:val="center"/>
              <w:rPr>
                <w:sz w:val="20"/>
                <w:szCs w:val="20"/>
              </w:rPr>
            </w:pPr>
            <w:r>
              <w:rPr>
                <w:sz w:val="20"/>
                <w:szCs w:val="20"/>
              </w:rPr>
              <w:t>2</w:t>
            </w:r>
          </w:p>
        </w:tc>
      </w:tr>
      <w:tr w:rsidR="004D3E56" w14:paraId="1848592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39EB1D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A1924E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1A87FD1" w14:textId="77777777" w:rsidR="004D3E56" w:rsidRDefault="004D3E56" w:rsidP="00B64D6C">
            <w:pPr>
              <w:jc w:val="center"/>
              <w:rPr>
                <w:sz w:val="20"/>
                <w:szCs w:val="20"/>
              </w:rPr>
            </w:pPr>
            <w:r>
              <w:rPr>
                <w:sz w:val="20"/>
                <w:szCs w:val="20"/>
              </w:rPr>
              <w:t>Извещатель охранный ручной магнитоконтактный «Астра 321»</w:t>
            </w:r>
          </w:p>
        </w:tc>
        <w:tc>
          <w:tcPr>
            <w:tcW w:w="847" w:type="dxa"/>
            <w:tcBorders>
              <w:top w:val="single" w:sz="4" w:space="0" w:color="auto"/>
              <w:left w:val="single" w:sz="4" w:space="0" w:color="auto"/>
              <w:bottom w:val="single" w:sz="4" w:space="0" w:color="auto"/>
              <w:right w:val="single" w:sz="4" w:space="0" w:color="auto"/>
            </w:tcBorders>
            <w:hideMark/>
          </w:tcPr>
          <w:p w14:paraId="583C319E" w14:textId="77777777" w:rsidR="004D3E56" w:rsidRDefault="004D3E56" w:rsidP="00B64D6C">
            <w:pPr>
              <w:jc w:val="center"/>
              <w:rPr>
                <w:sz w:val="20"/>
                <w:szCs w:val="20"/>
              </w:rPr>
            </w:pPr>
            <w:r>
              <w:rPr>
                <w:sz w:val="20"/>
                <w:szCs w:val="20"/>
              </w:rPr>
              <w:t>1</w:t>
            </w:r>
          </w:p>
        </w:tc>
      </w:tr>
      <w:tr w:rsidR="004D3E56" w14:paraId="7D1EF42A"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2A92314C" w14:textId="77777777" w:rsidR="004D3E56" w:rsidRDefault="004D3E56" w:rsidP="00B64D6C">
            <w:pPr>
              <w:jc w:val="center"/>
              <w:rPr>
                <w:sz w:val="20"/>
                <w:szCs w:val="20"/>
              </w:rPr>
            </w:pPr>
          </w:p>
          <w:p w14:paraId="755A362C" w14:textId="77777777" w:rsidR="004D3E56" w:rsidRDefault="004D3E56" w:rsidP="00B64D6C">
            <w:pPr>
              <w:jc w:val="center"/>
              <w:rPr>
                <w:sz w:val="20"/>
                <w:szCs w:val="20"/>
              </w:rPr>
            </w:pPr>
            <w:r>
              <w:rPr>
                <w:sz w:val="20"/>
                <w:szCs w:val="20"/>
              </w:rPr>
              <w:t>27</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4B27980F" w14:textId="77777777" w:rsidR="008D1124" w:rsidRDefault="008D1124" w:rsidP="00B64D6C">
            <w:pPr>
              <w:jc w:val="center"/>
              <w:rPr>
                <w:sz w:val="20"/>
                <w:szCs w:val="20"/>
              </w:rPr>
            </w:pPr>
          </w:p>
          <w:p w14:paraId="20DD25DB" w14:textId="77777777" w:rsidR="004D3E56" w:rsidRPr="00262154" w:rsidRDefault="004D3E56" w:rsidP="00B64D6C">
            <w:pPr>
              <w:jc w:val="center"/>
              <w:rPr>
                <w:sz w:val="20"/>
                <w:szCs w:val="20"/>
              </w:rPr>
            </w:pPr>
            <w:r w:rsidRPr="00262154">
              <w:rPr>
                <w:sz w:val="20"/>
                <w:szCs w:val="20"/>
              </w:rPr>
              <w:t xml:space="preserve">Детский сад </w:t>
            </w:r>
          </w:p>
          <w:p w14:paraId="5F01FD60" w14:textId="77777777" w:rsidR="004D3E56" w:rsidRPr="00262154" w:rsidRDefault="004D3E56" w:rsidP="00B64D6C">
            <w:pPr>
              <w:jc w:val="center"/>
              <w:rPr>
                <w:sz w:val="20"/>
                <w:szCs w:val="20"/>
              </w:rPr>
            </w:pPr>
            <w:r w:rsidRPr="00262154">
              <w:rPr>
                <w:sz w:val="20"/>
                <w:szCs w:val="20"/>
              </w:rPr>
              <w:t>№ 51 «Улыбка»</w:t>
            </w:r>
          </w:p>
          <w:p w14:paraId="6A623C44" w14:textId="77777777" w:rsidR="004D3E56" w:rsidRDefault="004D3E56" w:rsidP="00B64D6C">
            <w:pPr>
              <w:jc w:val="center"/>
              <w:rPr>
                <w:sz w:val="20"/>
                <w:szCs w:val="20"/>
              </w:rPr>
            </w:pPr>
            <w:r>
              <w:rPr>
                <w:sz w:val="20"/>
                <w:szCs w:val="20"/>
              </w:rPr>
              <w:t>п. Айхал</w:t>
            </w:r>
          </w:p>
          <w:p w14:paraId="55AEE839" w14:textId="77777777" w:rsidR="004D3E56" w:rsidRDefault="004D3E56" w:rsidP="00B64D6C">
            <w:pPr>
              <w:jc w:val="center"/>
              <w:rPr>
                <w:sz w:val="20"/>
                <w:szCs w:val="20"/>
              </w:rPr>
            </w:pPr>
            <w:r>
              <w:rPr>
                <w:sz w:val="20"/>
                <w:szCs w:val="20"/>
              </w:rPr>
              <w:t>ул. Кадзова, 5</w:t>
            </w:r>
          </w:p>
        </w:tc>
        <w:tc>
          <w:tcPr>
            <w:tcW w:w="6523" w:type="dxa"/>
            <w:tcBorders>
              <w:top w:val="single" w:sz="4" w:space="0" w:color="auto"/>
              <w:left w:val="single" w:sz="4" w:space="0" w:color="auto"/>
              <w:bottom w:val="single" w:sz="4" w:space="0" w:color="auto"/>
              <w:right w:val="single" w:sz="4" w:space="0" w:color="auto"/>
            </w:tcBorders>
            <w:hideMark/>
          </w:tcPr>
          <w:p w14:paraId="320FC5A6" w14:textId="77777777" w:rsidR="004D3E56" w:rsidRDefault="004D3E56" w:rsidP="00B64D6C">
            <w:pPr>
              <w:jc w:val="center"/>
              <w:rPr>
                <w:sz w:val="20"/>
                <w:szCs w:val="20"/>
              </w:rPr>
            </w:pPr>
            <w:r>
              <w:rPr>
                <w:sz w:val="20"/>
                <w:szCs w:val="20"/>
              </w:rPr>
              <w:t>ППКОП «Приток – 061К», РПДУ</w:t>
            </w:r>
          </w:p>
        </w:tc>
        <w:tc>
          <w:tcPr>
            <w:tcW w:w="847" w:type="dxa"/>
            <w:tcBorders>
              <w:top w:val="single" w:sz="4" w:space="0" w:color="auto"/>
              <w:left w:val="single" w:sz="4" w:space="0" w:color="auto"/>
              <w:bottom w:val="single" w:sz="4" w:space="0" w:color="auto"/>
              <w:right w:val="single" w:sz="4" w:space="0" w:color="auto"/>
            </w:tcBorders>
            <w:hideMark/>
          </w:tcPr>
          <w:p w14:paraId="221E3D36" w14:textId="77777777" w:rsidR="004D3E56" w:rsidRDefault="004D3E56" w:rsidP="00B64D6C">
            <w:pPr>
              <w:jc w:val="center"/>
              <w:rPr>
                <w:sz w:val="20"/>
                <w:szCs w:val="20"/>
              </w:rPr>
            </w:pPr>
            <w:r>
              <w:rPr>
                <w:sz w:val="20"/>
                <w:szCs w:val="20"/>
              </w:rPr>
              <w:t>1</w:t>
            </w:r>
          </w:p>
        </w:tc>
      </w:tr>
      <w:tr w:rsidR="004D3E56" w14:paraId="3A4DE21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789EE4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18655A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991F024" w14:textId="77777777" w:rsidR="004D3E56" w:rsidRDefault="004D3E56" w:rsidP="00B64D6C">
            <w:pPr>
              <w:jc w:val="center"/>
              <w:rPr>
                <w:sz w:val="20"/>
                <w:szCs w:val="20"/>
              </w:rPr>
            </w:pPr>
            <w:r>
              <w:rPr>
                <w:sz w:val="20"/>
                <w:szCs w:val="20"/>
              </w:rPr>
              <w:t>ППКОП «Сигнал -20»</w:t>
            </w:r>
          </w:p>
        </w:tc>
        <w:tc>
          <w:tcPr>
            <w:tcW w:w="847" w:type="dxa"/>
            <w:tcBorders>
              <w:top w:val="single" w:sz="4" w:space="0" w:color="auto"/>
              <w:left w:val="single" w:sz="4" w:space="0" w:color="auto"/>
              <w:bottom w:val="single" w:sz="4" w:space="0" w:color="auto"/>
              <w:right w:val="single" w:sz="4" w:space="0" w:color="auto"/>
            </w:tcBorders>
            <w:hideMark/>
          </w:tcPr>
          <w:p w14:paraId="7EB67FB3" w14:textId="77777777" w:rsidR="004D3E56" w:rsidRDefault="004D3E56" w:rsidP="00B64D6C">
            <w:pPr>
              <w:jc w:val="center"/>
              <w:rPr>
                <w:sz w:val="20"/>
                <w:szCs w:val="20"/>
              </w:rPr>
            </w:pPr>
            <w:r>
              <w:rPr>
                <w:sz w:val="20"/>
                <w:szCs w:val="20"/>
              </w:rPr>
              <w:t>3</w:t>
            </w:r>
          </w:p>
        </w:tc>
      </w:tr>
      <w:tr w:rsidR="004D3E56" w14:paraId="69439E8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8E6CA0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8E1EB5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E0EAFFC" w14:textId="77777777" w:rsidR="004D3E56" w:rsidRDefault="004D3E56" w:rsidP="00B64D6C">
            <w:pPr>
              <w:jc w:val="center"/>
              <w:rPr>
                <w:sz w:val="20"/>
                <w:szCs w:val="20"/>
              </w:rPr>
            </w:pPr>
            <w:r>
              <w:rPr>
                <w:sz w:val="20"/>
                <w:szCs w:val="20"/>
              </w:rPr>
              <w:t>Источник резервного источника питания «РИП -12»</w:t>
            </w:r>
          </w:p>
        </w:tc>
        <w:tc>
          <w:tcPr>
            <w:tcW w:w="847" w:type="dxa"/>
            <w:tcBorders>
              <w:top w:val="single" w:sz="4" w:space="0" w:color="auto"/>
              <w:left w:val="single" w:sz="4" w:space="0" w:color="auto"/>
              <w:bottom w:val="single" w:sz="4" w:space="0" w:color="auto"/>
              <w:right w:val="single" w:sz="4" w:space="0" w:color="auto"/>
            </w:tcBorders>
            <w:hideMark/>
          </w:tcPr>
          <w:p w14:paraId="14826404" w14:textId="77777777" w:rsidR="004D3E56" w:rsidRDefault="004D3E56" w:rsidP="00B64D6C">
            <w:pPr>
              <w:jc w:val="center"/>
              <w:rPr>
                <w:sz w:val="20"/>
                <w:szCs w:val="20"/>
              </w:rPr>
            </w:pPr>
            <w:r>
              <w:rPr>
                <w:sz w:val="20"/>
                <w:szCs w:val="20"/>
              </w:rPr>
              <w:t>3</w:t>
            </w:r>
          </w:p>
        </w:tc>
      </w:tr>
      <w:tr w:rsidR="004D3E56" w14:paraId="3E225C5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225A04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882613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CD949C3" w14:textId="77777777" w:rsidR="004D3E56" w:rsidRDefault="004D3E56" w:rsidP="00B64D6C">
            <w:pPr>
              <w:jc w:val="center"/>
              <w:rPr>
                <w:sz w:val="20"/>
                <w:szCs w:val="20"/>
              </w:rPr>
            </w:pPr>
            <w:r>
              <w:rPr>
                <w:sz w:val="20"/>
                <w:szCs w:val="20"/>
              </w:rPr>
              <w:t>Пульт контроля и управления с двухстрочным ЖКИ «С 2000М»</w:t>
            </w:r>
          </w:p>
        </w:tc>
        <w:tc>
          <w:tcPr>
            <w:tcW w:w="847" w:type="dxa"/>
            <w:tcBorders>
              <w:top w:val="single" w:sz="4" w:space="0" w:color="auto"/>
              <w:left w:val="single" w:sz="4" w:space="0" w:color="auto"/>
              <w:bottom w:val="single" w:sz="4" w:space="0" w:color="auto"/>
              <w:right w:val="single" w:sz="4" w:space="0" w:color="auto"/>
            </w:tcBorders>
            <w:hideMark/>
          </w:tcPr>
          <w:p w14:paraId="56EF8732" w14:textId="77777777" w:rsidR="004D3E56" w:rsidRDefault="004D3E56" w:rsidP="00B64D6C">
            <w:pPr>
              <w:jc w:val="center"/>
              <w:rPr>
                <w:sz w:val="20"/>
                <w:szCs w:val="20"/>
              </w:rPr>
            </w:pPr>
            <w:r>
              <w:rPr>
                <w:sz w:val="20"/>
                <w:szCs w:val="20"/>
              </w:rPr>
              <w:t>1</w:t>
            </w:r>
          </w:p>
        </w:tc>
      </w:tr>
      <w:tr w:rsidR="004D3E56" w14:paraId="0407164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73D1A8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E30356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A7D1092" w14:textId="77777777" w:rsidR="004D3E56" w:rsidRDefault="004D3E56" w:rsidP="00B64D6C">
            <w:pPr>
              <w:jc w:val="center"/>
              <w:rPr>
                <w:sz w:val="20"/>
                <w:szCs w:val="20"/>
              </w:rPr>
            </w:pPr>
            <w:r>
              <w:rPr>
                <w:sz w:val="20"/>
                <w:szCs w:val="20"/>
              </w:rPr>
              <w:t>Блок контроля и индикации «С 2000- БКИ»</w:t>
            </w:r>
          </w:p>
        </w:tc>
        <w:tc>
          <w:tcPr>
            <w:tcW w:w="847" w:type="dxa"/>
            <w:tcBorders>
              <w:top w:val="single" w:sz="4" w:space="0" w:color="auto"/>
              <w:left w:val="single" w:sz="4" w:space="0" w:color="auto"/>
              <w:bottom w:val="single" w:sz="4" w:space="0" w:color="auto"/>
              <w:right w:val="single" w:sz="4" w:space="0" w:color="auto"/>
            </w:tcBorders>
            <w:hideMark/>
          </w:tcPr>
          <w:p w14:paraId="5AF1A9AC" w14:textId="77777777" w:rsidR="004D3E56" w:rsidRDefault="004D3E56" w:rsidP="00B64D6C">
            <w:pPr>
              <w:jc w:val="center"/>
              <w:rPr>
                <w:sz w:val="20"/>
                <w:szCs w:val="20"/>
              </w:rPr>
            </w:pPr>
            <w:r>
              <w:rPr>
                <w:sz w:val="20"/>
                <w:szCs w:val="20"/>
              </w:rPr>
              <w:t>1</w:t>
            </w:r>
          </w:p>
        </w:tc>
      </w:tr>
      <w:tr w:rsidR="004D3E56" w14:paraId="5B75E7B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EEDB59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05C7D5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740FC0D" w14:textId="77777777" w:rsidR="004D3E56" w:rsidRDefault="004D3E56" w:rsidP="00B64D6C">
            <w:pPr>
              <w:jc w:val="center"/>
              <w:rPr>
                <w:sz w:val="20"/>
                <w:szCs w:val="20"/>
              </w:rPr>
            </w:pPr>
            <w:r>
              <w:rPr>
                <w:sz w:val="20"/>
                <w:szCs w:val="20"/>
              </w:rPr>
              <w:t>Релейный блок «С 2000 – СП1»</w:t>
            </w:r>
          </w:p>
        </w:tc>
        <w:tc>
          <w:tcPr>
            <w:tcW w:w="847" w:type="dxa"/>
            <w:tcBorders>
              <w:top w:val="single" w:sz="4" w:space="0" w:color="auto"/>
              <w:left w:val="single" w:sz="4" w:space="0" w:color="auto"/>
              <w:bottom w:val="single" w:sz="4" w:space="0" w:color="auto"/>
              <w:right w:val="single" w:sz="4" w:space="0" w:color="auto"/>
            </w:tcBorders>
            <w:hideMark/>
          </w:tcPr>
          <w:p w14:paraId="33122DDB" w14:textId="77777777" w:rsidR="004D3E56" w:rsidRDefault="004D3E56" w:rsidP="00B64D6C">
            <w:pPr>
              <w:jc w:val="center"/>
              <w:rPr>
                <w:sz w:val="20"/>
                <w:szCs w:val="20"/>
              </w:rPr>
            </w:pPr>
            <w:r>
              <w:rPr>
                <w:sz w:val="20"/>
                <w:szCs w:val="20"/>
              </w:rPr>
              <w:t>2</w:t>
            </w:r>
          </w:p>
        </w:tc>
      </w:tr>
      <w:tr w:rsidR="004D3E56" w14:paraId="472ED64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546A04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17EE2D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BD103EF" w14:textId="77777777" w:rsidR="004D3E56" w:rsidRDefault="004D3E56" w:rsidP="00B64D6C">
            <w:pPr>
              <w:jc w:val="center"/>
              <w:rPr>
                <w:sz w:val="20"/>
                <w:szCs w:val="20"/>
              </w:rPr>
            </w:pPr>
            <w:r>
              <w:rPr>
                <w:sz w:val="20"/>
                <w:szCs w:val="20"/>
              </w:rPr>
              <w:t>Извещатель пожарный ручной «ИПР – ПРО/ ИП 535-8»</w:t>
            </w:r>
          </w:p>
        </w:tc>
        <w:tc>
          <w:tcPr>
            <w:tcW w:w="847" w:type="dxa"/>
            <w:tcBorders>
              <w:top w:val="single" w:sz="4" w:space="0" w:color="auto"/>
              <w:left w:val="single" w:sz="4" w:space="0" w:color="auto"/>
              <w:bottom w:val="single" w:sz="4" w:space="0" w:color="auto"/>
              <w:right w:val="single" w:sz="4" w:space="0" w:color="auto"/>
            </w:tcBorders>
            <w:hideMark/>
          </w:tcPr>
          <w:p w14:paraId="2C90B9A6" w14:textId="77777777" w:rsidR="004D3E56" w:rsidRDefault="004D3E56" w:rsidP="00B64D6C">
            <w:pPr>
              <w:jc w:val="center"/>
              <w:rPr>
                <w:sz w:val="20"/>
                <w:szCs w:val="20"/>
              </w:rPr>
            </w:pPr>
            <w:r>
              <w:rPr>
                <w:sz w:val="20"/>
                <w:szCs w:val="20"/>
              </w:rPr>
              <w:t>36</w:t>
            </w:r>
          </w:p>
        </w:tc>
      </w:tr>
      <w:tr w:rsidR="004D3E56" w14:paraId="353C424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ADEDB0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2864E3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573CC14" w14:textId="77777777" w:rsidR="004D3E56" w:rsidRDefault="004D3E56" w:rsidP="00B64D6C">
            <w:pPr>
              <w:jc w:val="center"/>
              <w:rPr>
                <w:sz w:val="20"/>
                <w:szCs w:val="20"/>
              </w:rPr>
            </w:pPr>
            <w:r>
              <w:rPr>
                <w:sz w:val="20"/>
                <w:szCs w:val="20"/>
              </w:rPr>
              <w:t>БРО «Соната – К –ЛД»</w:t>
            </w:r>
          </w:p>
        </w:tc>
        <w:tc>
          <w:tcPr>
            <w:tcW w:w="847" w:type="dxa"/>
            <w:tcBorders>
              <w:top w:val="single" w:sz="4" w:space="0" w:color="auto"/>
              <w:left w:val="single" w:sz="4" w:space="0" w:color="auto"/>
              <w:bottom w:val="single" w:sz="4" w:space="0" w:color="auto"/>
              <w:right w:val="single" w:sz="4" w:space="0" w:color="auto"/>
            </w:tcBorders>
            <w:hideMark/>
          </w:tcPr>
          <w:p w14:paraId="76690045" w14:textId="77777777" w:rsidR="004D3E56" w:rsidRDefault="004D3E56" w:rsidP="00B64D6C">
            <w:pPr>
              <w:jc w:val="center"/>
              <w:rPr>
                <w:sz w:val="20"/>
                <w:szCs w:val="20"/>
              </w:rPr>
            </w:pPr>
            <w:r>
              <w:rPr>
                <w:sz w:val="20"/>
                <w:szCs w:val="20"/>
              </w:rPr>
              <w:t>3</w:t>
            </w:r>
          </w:p>
        </w:tc>
      </w:tr>
      <w:tr w:rsidR="004D3E56" w14:paraId="22FD157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3C7E80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71D118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1368911" w14:textId="77777777" w:rsidR="004D3E56" w:rsidRDefault="004D3E56" w:rsidP="00B64D6C">
            <w:pPr>
              <w:jc w:val="center"/>
              <w:rPr>
                <w:sz w:val="20"/>
                <w:szCs w:val="20"/>
              </w:rPr>
            </w:pPr>
            <w:r>
              <w:rPr>
                <w:sz w:val="20"/>
                <w:szCs w:val="20"/>
              </w:rPr>
              <w:t>Оповещатель комбинированный звук/свет металл. корпус</w:t>
            </w:r>
          </w:p>
        </w:tc>
        <w:tc>
          <w:tcPr>
            <w:tcW w:w="847" w:type="dxa"/>
            <w:tcBorders>
              <w:top w:val="single" w:sz="4" w:space="0" w:color="auto"/>
              <w:left w:val="single" w:sz="4" w:space="0" w:color="auto"/>
              <w:bottom w:val="single" w:sz="4" w:space="0" w:color="auto"/>
              <w:right w:val="single" w:sz="4" w:space="0" w:color="auto"/>
            </w:tcBorders>
            <w:hideMark/>
          </w:tcPr>
          <w:p w14:paraId="243511EA" w14:textId="77777777" w:rsidR="004D3E56" w:rsidRDefault="004D3E56" w:rsidP="00B64D6C">
            <w:pPr>
              <w:jc w:val="center"/>
              <w:rPr>
                <w:sz w:val="20"/>
                <w:szCs w:val="20"/>
              </w:rPr>
            </w:pPr>
            <w:r>
              <w:rPr>
                <w:sz w:val="20"/>
                <w:szCs w:val="20"/>
              </w:rPr>
              <w:t>1</w:t>
            </w:r>
          </w:p>
        </w:tc>
      </w:tr>
      <w:tr w:rsidR="004D3E56" w14:paraId="11785FF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22CC12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9FA7AE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949B29B" w14:textId="77777777" w:rsidR="004D3E56" w:rsidRDefault="004D3E56" w:rsidP="00B64D6C">
            <w:pPr>
              <w:jc w:val="center"/>
              <w:rPr>
                <w:sz w:val="20"/>
                <w:szCs w:val="20"/>
              </w:rPr>
            </w:pPr>
            <w:r>
              <w:rPr>
                <w:sz w:val="20"/>
                <w:szCs w:val="20"/>
              </w:rPr>
              <w:t>Оповещатель комбинированный звук/свет пласт. корпус</w:t>
            </w:r>
          </w:p>
        </w:tc>
        <w:tc>
          <w:tcPr>
            <w:tcW w:w="847" w:type="dxa"/>
            <w:tcBorders>
              <w:top w:val="single" w:sz="4" w:space="0" w:color="auto"/>
              <w:left w:val="single" w:sz="4" w:space="0" w:color="auto"/>
              <w:bottom w:val="single" w:sz="4" w:space="0" w:color="auto"/>
              <w:right w:val="single" w:sz="4" w:space="0" w:color="auto"/>
            </w:tcBorders>
            <w:hideMark/>
          </w:tcPr>
          <w:p w14:paraId="2B55B11D" w14:textId="77777777" w:rsidR="004D3E56" w:rsidRDefault="004D3E56" w:rsidP="00B64D6C">
            <w:pPr>
              <w:jc w:val="center"/>
              <w:rPr>
                <w:sz w:val="20"/>
                <w:szCs w:val="20"/>
              </w:rPr>
            </w:pPr>
            <w:r>
              <w:rPr>
                <w:sz w:val="20"/>
                <w:szCs w:val="20"/>
              </w:rPr>
              <w:t>1</w:t>
            </w:r>
          </w:p>
        </w:tc>
      </w:tr>
      <w:tr w:rsidR="004D3E56" w14:paraId="7B57BEF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206EDB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EDB1F0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7437384" w14:textId="77777777" w:rsidR="004D3E56" w:rsidRDefault="004D3E56" w:rsidP="00B64D6C">
            <w:pPr>
              <w:jc w:val="center"/>
              <w:rPr>
                <w:sz w:val="20"/>
                <w:szCs w:val="20"/>
              </w:rPr>
            </w:pPr>
            <w:r>
              <w:rPr>
                <w:sz w:val="20"/>
                <w:szCs w:val="20"/>
              </w:rPr>
              <w:t>Извещатель пожарный пламени «Пульсар»</w:t>
            </w:r>
          </w:p>
        </w:tc>
        <w:tc>
          <w:tcPr>
            <w:tcW w:w="847" w:type="dxa"/>
            <w:tcBorders>
              <w:top w:val="single" w:sz="4" w:space="0" w:color="auto"/>
              <w:left w:val="single" w:sz="4" w:space="0" w:color="auto"/>
              <w:bottom w:val="single" w:sz="4" w:space="0" w:color="auto"/>
              <w:right w:val="single" w:sz="4" w:space="0" w:color="auto"/>
            </w:tcBorders>
            <w:hideMark/>
          </w:tcPr>
          <w:p w14:paraId="21B36C8A" w14:textId="77777777" w:rsidR="004D3E56" w:rsidRDefault="004D3E56" w:rsidP="00B64D6C">
            <w:pPr>
              <w:jc w:val="center"/>
              <w:rPr>
                <w:sz w:val="20"/>
                <w:szCs w:val="20"/>
              </w:rPr>
            </w:pPr>
            <w:r>
              <w:rPr>
                <w:sz w:val="20"/>
                <w:szCs w:val="20"/>
              </w:rPr>
              <w:t>4</w:t>
            </w:r>
          </w:p>
        </w:tc>
      </w:tr>
      <w:tr w:rsidR="004D3E56" w14:paraId="6C9475E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04561C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0C589C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54379D3" w14:textId="77777777" w:rsidR="004D3E56" w:rsidRDefault="004D3E56" w:rsidP="00B64D6C">
            <w:pPr>
              <w:jc w:val="center"/>
              <w:rPr>
                <w:sz w:val="20"/>
                <w:szCs w:val="20"/>
              </w:rPr>
            </w:pPr>
            <w:r>
              <w:rPr>
                <w:sz w:val="20"/>
                <w:szCs w:val="20"/>
              </w:rPr>
              <w:t>Извещатель пожарный дымовой «ИП 212-58»</w:t>
            </w:r>
          </w:p>
        </w:tc>
        <w:tc>
          <w:tcPr>
            <w:tcW w:w="847" w:type="dxa"/>
            <w:tcBorders>
              <w:top w:val="single" w:sz="4" w:space="0" w:color="auto"/>
              <w:left w:val="single" w:sz="4" w:space="0" w:color="auto"/>
              <w:bottom w:val="single" w:sz="4" w:space="0" w:color="auto"/>
              <w:right w:val="single" w:sz="4" w:space="0" w:color="auto"/>
            </w:tcBorders>
            <w:hideMark/>
          </w:tcPr>
          <w:p w14:paraId="28A56806" w14:textId="77777777" w:rsidR="004D3E56" w:rsidRDefault="004D3E56" w:rsidP="00B64D6C">
            <w:pPr>
              <w:jc w:val="center"/>
              <w:rPr>
                <w:sz w:val="20"/>
                <w:szCs w:val="20"/>
              </w:rPr>
            </w:pPr>
            <w:r>
              <w:rPr>
                <w:sz w:val="20"/>
                <w:szCs w:val="20"/>
              </w:rPr>
              <w:t>220</w:t>
            </w:r>
          </w:p>
        </w:tc>
      </w:tr>
      <w:tr w:rsidR="004D3E56" w14:paraId="3E7C4E4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67B58C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509F04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952FAA1" w14:textId="77777777" w:rsidR="004D3E56" w:rsidRDefault="004D3E56" w:rsidP="00B64D6C">
            <w:pPr>
              <w:jc w:val="center"/>
              <w:rPr>
                <w:sz w:val="20"/>
                <w:szCs w:val="20"/>
              </w:rPr>
            </w:pPr>
            <w:r>
              <w:rPr>
                <w:sz w:val="20"/>
                <w:szCs w:val="20"/>
              </w:rPr>
              <w:t>Извещатель пожарный тепловой «ИП 101- 1А»</w:t>
            </w:r>
          </w:p>
        </w:tc>
        <w:tc>
          <w:tcPr>
            <w:tcW w:w="847" w:type="dxa"/>
            <w:tcBorders>
              <w:top w:val="single" w:sz="4" w:space="0" w:color="auto"/>
              <w:left w:val="single" w:sz="4" w:space="0" w:color="auto"/>
              <w:bottom w:val="single" w:sz="4" w:space="0" w:color="auto"/>
              <w:right w:val="single" w:sz="4" w:space="0" w:color="auto"/>
            </w:tcBorders>
            <w:hideMark/>
          </w:tcPr>
          <w:p w14:paraId="3F65C67C" w14:textId="77777777" w:rsidR="004D3E56" w:rsidRDefault="004D3E56" w:rsidP="00B64D6C">
            <w:pPr>
              <w:jc w:val="center"/>
              <w:rPr>
                <w:sz w:val="20"/>
                <w:szCs w:val="20"/>
              </w:rPr>
            </w:pPr>
            <w:r>
              <w:rPr>
                <w:sz w:val="20"/>
                <w:szCs w:val="20"/>
              </w:rPr>
              <w:t>6</w:t>
            </w:r>
          </w:p>
        </w:tc>
      </w:tr>
      <w:tr w:rsidR="004D3E56" w14:paraId="2A1C904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1D3BB5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2C7696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7244C7E" w14:textId="77777777" w:rsidR="004D3E56" w:rsidRDefault="004D3E56" w:rsidP="00B64D6C">
            <w:pPr>
              <w:jc w:val="center"/>
              <w:rPr>
                <w:sz w:val="20"/>
                <w:szCs w:val="20"/>
              </w:rPr>
            </w:pPr>
            <w:r>
              <w:rPr>
                <w:sz w:val="20"/>
                <w:szCs w:val="20"/>
              </w:rPr>
              <w:t>Световое табло «Выход»</w:t>
            </w:r>
          </w:p>
        </w:tc>
        <w:tc>
          <w:tcPr>
            <w:tcW w:w="847" w:type="dxa"/>
            <w:tcBorders>
              <w:top w:val="single" w:sz="4" w:space="0" w:color="auto"/>
              <w:left w:val="single" w:sz="4" w:space="0" w:color="auto"/>
              <w:bottom w:val="single" w:sz="4" w:space="0" w:color="auto"/>
              <w:right w:val="single" w:sz="4" w:space="0" w:color="auto"/>
            </w:tcBorders>
            <w:hideMark/>
          </w:tcPr>
          <w:p w14:paraId="76976C24" w14:textId="77777777" w:rsidR="004D3E56" w:rsidRDefault="004D3E56" w:rsidP="00B64D6C">
            <w:pPr>
              <w:jc w:val="center"/>
              <w:rPr>
                <w:sz w:val="20"/>
                <w:szCs w:val="20"/>
              </w:rPr>
            </w:pPr>
            <w:r>
              <w:rPr>
                <w:sz w:val="20"/>
                <w:szCs w:val="20"/>
              </w:rPr>
              <w:t>36</w:t>
            </w:r>
          </w:p>
        </w:tc>
      </w:tr>
      <w:tr w:rsidR="004D3E56" w14:paraId="1493B0C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4D7963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DA9713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86983FA" w14:textId="77777777" w:rsidR="004D3E56" w:rsidRDefault="004D3E56" w:rsidP="00B64D6C">
            <w:pPr>
              <w:jc w:val="center"/>
              <w:rPr>
                <w:sz w:val="20"/>
                <w:szCs w:val="20"/>
              </w:rPr>
            </w:pPr>
            <w:r>
              <w:rPr>
                <w:sz w:val="20"/>
                <w:szCs w:val="20"/>
              </w:rPr>
              <w:t>Акустическая система «АС 2-1»</w:t>
            </w:r>
          </w:p>
        </w:tc>
        <w:tc>
          <w:tcPr>
            <w:tcW w:w="847" w:type="dxa"/>
            <w:tcBorders>
              <w:top w:val="single" w:sz="4" w:space="0" w:color="auto"/>
              <w:left w:val="single" w:sz="4" w:space="0" w:color="auto"/>
              <w:bottom w:val="single" w:sz="4" w:space="0" w:color="auto"/>
              <w:right w:val="single" w:sz="4" w:space="0" w:color="auto"/>
            </w:tcBorders>
            <w:hideMark/>
          </w:tcPr>
          <w:p w14:paraId="32F8F9CB" w14:textId="77777777" w:rsidR="004D3E56" w:rsidRDefault="004D3E56" w:rsidP="00B64D6C">
            <w:pPr>
              <w:jc w:val="center"/>
              <w:rPr>
                <w:sz w:val="20"/>
                <w:szCs w:val="20"/>
              </w:rPr>
            </w:pPr>
            <w:r>
              <w:rPr>
                <w:sz w:val="20"/>
                <w:szCs w:val="20"/>
              </w:rPr>
              <w:t>35</w:t>
            </w:r>
          </w:p>
        </w:tc>
      </w:tr>
      <w:tr w:rsidR="004D3E56" w14:paraId="0A878BB1"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00F14F1C" w14:textId="77777777" w:rsidR="004D3E56" w:rsidRDefault="004D3E56" w:rsidP="00B64D6C">
            <w:pPr>
              <w:jc w:val="center"/>
              <w:rPr>
                <w:sz w:val="20"/>
                <w:szCs w:val="20"/>
              </w:rPr>
            </w:pPr>
          </w:p>
          <w:p w14:paraId="44749AF8" w14:textId="77777777" w:rsidR="004D3E56" w:rsidRDefault="004D3E56" w:rsidP="00B64D6C">
            <w:pPr>
              <w:jc w:val="center"/>
              <w:rPr>
                <w:sz w:val="20"/>
                <w:szCs w:val="20"/>
              </w:rPr>
            </w:pPr>
            <w:r>
              <w:rPr>
                <w:sz w:val="20"/>
                <w:szCs w:val="20"/>
              </w:rPr>
              <w:t>28</w:t>
            </w:r>
          </w:p>
          <w:p w14:paraId="486A05F8" w14:textId="77777777" w:rsidR="004D3E56" w:rsidRDefault="004D3E56" w:rsidP="00B64D6C">
            <w:pPr>
              <w:jc w:val="center"/>
              <w:rPr>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490141C7" w14:textId="77777777" w:rsidR="008D1124" w:rsidRDefault="008D1124" w:rsidP="00B64D6C">
            <w:pPr>
              <w:jc w:val="center"/>
              <w:rPr>
                <w:sz w:val="20"/>
                <w:szCs w:val="20"/>
              </w:rPr>
            </w:pPr>
          </w:p>
          <w:p w14:paraId="2673D349" w14:textId="77777777" w:rsidR="004D3E56" w:rsidRPr="00262154" w:rsidRDefault="004D3E56" w:rsidP="00B64D6C">
            <w:pPr>
              <w:jc w:val="center"/>
              <w:rPr>
                <w:sz w:val="20"/>
                <w:szCs w:val="20"/>
              </w:rPr>
            </w:pPr>
            <w:r w:rsidRPr="00262154">
              <w:rPr>
                <w:sz w:val="20"/>
                <w:szCs w:val="20"/>
              </w:rPr>
              <w:t xml:space="preserve">Детский сад </w:t>
            </w:r>
          </w:p>
          <w:p w14:paraId="447D6957" w14:textId="77777777" w:rsidR="004D3E56" w:rsidRPr="00EB2E56" w:rsidRDefault="004D3E56" w:rsidP="00B64D6C">
            <w:pPr>
              <w:jc w:val="center"/>
              <w:rPr>
                <w:b/>
                <w:sz w:val="20"/>
                <w:szCs w:val="20"/>
              </w:rPr>
            </w:pPr>
            <w:r w:rsidRPr="00262154">
              <w:rPr>
                <w:sz w:val="20"/>
                <w:szCs w:val="20"/>
              </w:rPr>
              <w:t>№ 36 «Алмазик»</w:t>
            </w:r>
          </w:p>
          <w:p w14:paraId="1A3F15EF" w14:textId="77777777" w:rsidR="004D3E56" w:rsidRDefault="004D3E56" w:rsidP="00B64D6C">
            <w:pPr>
              <w:jc w:val="center"/>
              <w:rPr>
                <w:sz w:val="20"/>
                <w:szCs w:val="20"/>
              </w:rPr>
            </w:pPr>
            <w:r>
              <w:rPr>
                <w:sz w:val="20"/>
                <w:szCs w:val="20"/>
              </w:rPr>
              <w:t xml:space="preserve">г. Удачный, </w:t>
            </w:r>
          </w:p>
          <w:p w14:paraId="013937D0" w14:textId="77777777" w:rsidR="004D3E56" w:rsidRDefault="004D3E56" w:rsidP="00B64D6C">
            <w:pPr>
              <w:jc w:val="center"/>
              <w:rPr>
                <w:sz w:val="20"/>
                <w:szCs w:val="20"/>
              </w:rPr>
            </w:pPr>
            <w:r>
              <w:rPr>
                <w:sz w:val="20"/>
                <w:szCs w:val="20"/>
              </w:rPr>
              <w:t>мкр-н, Н. Город , 13 «А»</w:t>
            </w:r>
          </w:p>
        </w:tc>
        <w:tc>
          <w:tcPr>
            <w:tcW w:w="6523" w:type="dxa"/>
            <w:tcBorders>
              <w:top w:val="single" w:sz="4" w:space="0" w:color="auto"/>
              <w:left w:val="single" w:sz="4" w:space="0" w:color="auto"/>
              <w:bottom w:val="single" w:sz="4" w:space="0" w:color="auto"/>
              <w:right w:val="single" w:sz="4" w:space="0" w:color="auto"/>
            </w:tcBorders>
            <w:hideMark/>
          </w:tcPr>
          <w:p w14:paraId="0B1ECCB4" w14:textId="77777777" w:rsidR="004D3E56" w:rsidRDefault="004D3E56" w:rsidP="00B64D6C">
            <w:pPr>
              <w:jc w:val="center"/>
              <w:rPr>
                <w:sz w:val="20"/>
                <w:szCs w:val="20"/>
              </w:rPr>
            </w:pPr>
            <w:r>
              <w:rPr>
                <w:sz w:val="20"/>
                <w:szCs w:val="20"/>
              </w:rPr>
              <w:t>ППКП Приток РКС -03</w:t>
            </w:r>
          </w:p>
        </w:tc>
        <w:tc>
          <w:tcPr>
            <w:tcW w:w="847" w:type="dxa"/>
            <w:tcBorders>
              <w:top w:val="single" w:sz="4" w:space="0" w:color="auto"/>
              <w:left w:val="single" w:sz="4" w:space="0" w:color="auto"/>
              <w:bottom w:val="single" w:sz="4" w:space="0" w:color="auto"/>
              <w:right w:val="single" w:sz="4" w:space="0" w:color="auto"/>
            </w:tcBorders>
            <w:hideMark/>
          </w:tcPr>
          <w:p w14:paraId="379FDA54" w14:textId="77777777" w:rsidR="004D3E56" w:rsidRDefault="004D3E56" w:rsidP="00B64D6C">
            <w:pPr>
              <w:jc w:val="center"/>
              <w:rPr>
                <w:sz w:val="20"/>
                <w:szCs w:val="20"/>
              </w:rPr>
            </w:pPr>
            <w:r>
              <w:rPr>
                <w:sz w:val="20"/>
                <w:szCs w:val="20"/>
              </w:rPr>
              <w:t>1</w:t>
            </w:r>
          </w:p>
        </w:tc>
      </w:tr>
      <w:tr w:rsidR="004D3E56" w14:paraId="237C73B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D06C5E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7E2855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821EEFD" w14:textId="77777777" w:rsidR="004D3E56" w:rsidRDefault="004D3E56" w:rsidP="00B64D6C">
            <w:pPr>
              <w:jc w:val="center"/>
              <w:rPr>
                <w:sz w:val="20"/>
                <w:szCs w:val="20"/>
              </w:rPr>
            </w:pPr>
            <w:r>
              <w:rPr>
                <w:sz w:val="20"/>
                <w:szCs w:val="20"/>
              </w:rPr>
              <w:t>Приток 011-8-1-05 (инд. ответчик)</w:t>
            </w:r>
          </w:p>
        </w:tc>
        <w:tc>
          <w:tcPr>
            <w:tcW w:w="847" w:type="dxa"/>
            <w:tcBorders>
              <w:top w:val="single" w:sz="4" w:space="0" w:color="auto"/>
              <w:left w:val="single" w:sz="4" w:space="0" w:color="auto"/>
              <w:bottom w:val="single" w:sz="4" w:space="0" w:color="auto"/>
              <w:right w:val="single" w:sz="4" w:space="0" w:color="auto"/>
            </w:tcBorders>
            <w:hideMark/>
          </w:tcPr>
          <w:p w14:paraId="38DA22F9" w14:textId="77777777" w:rsidR="004D3E56" w:rsidRDefault="004D3E56" w:rsidP="00B64D6C">
            <w:pPr>
              <w:jc w:val="center"/>
              <w:rPr>
                <w:sz w:val="20"/>
                <w:szCs w:val="20"/>
              </w:rPr>
            </w:pPr>
            <w:r>
              <w:rPr>
                <w:sz w:val="20"/>
                <w:szCs w:val="20"/>
              </w:rPr>
              <w:t>1</w:t>
            </w:r>
          </w:p>
        </w:tc>
      </w:tr>
      <w:tr w:rsidR="004D3E56" w14:paraId="602A7D0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870E5D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E2F1EB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0B9F447" w14:textId="77777777" w:rsidR="004D3E56" w:rsidRDefault="004D3E56" w:rsidP="00B64D6C">
            <w:pPr>
              <w:jc w:val="center"/>
              <w:rPr>
                <w:sz w:val="20"/>
                <w:szCs w:val="20"/>
              </w:rPr>
            </w:pPr>
            <w:r>
              <w:rPr>
                <w:sz w:val="20"/>
                <w:szCs w:val="20"/>
              </w:rPr>
              <w:t>Извещатель пожарный ручной ИПР - ПРО</w:t>
            </w:r>
          </w:p>
        </w:tc>
        <w:tc>
          <w:tcPr>
            <w:tcW w:w="847" w:type="dxa"/>
            <w:tcBorders>
              <w:top w:val="single" w:sz="4" w:space="0" w:color="auto"/>
              <w:left w:val="single" w:sz="4" w:space="0" w:color="auto"/>
              <w:bottom w:val="single" w:sz="4" w:space="0" w:color="auto"/>
              <w:right w:val="single" w:sz="4" w:space="0" w:color="auto"/>
            </w:tcBorders>
            <w:hideMark/>
          </w:tcPr>
          <w:p w14:paraId="48DCF832" w14:textId="77777777" w:rsidR="004D3E56" w:rsidRDefault="004D3E56" w:rsidP="00B64D6C">
            <w:pPr>
              <w:jc w:val="center"/>
              <w:rPr>
                <w:sz w:val="20"/>
                <w:szCs w:val="20"/>
              </w:rPr>
            </w:pPr>
            <w:r>
              <w:rPr>
                <w:sz w:val="20"/>
                <w:szCs w:val="20"/>
              </w:rPr>
              <w:t>20</w:t>
            </w:r>
          </w:p>
        </w:tc>
      </w:tr>
      <w:tr w:rsidR="004D3E56" w14:paraId="2615DBB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90BD18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57233A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933B6E6" w14:textId="77777777" w:rsidR="004D3E56" w:rsidRDefault="004D3E56" w:rsidP="00B64D6C">
            <w:pPr>
              <w:jc w:val="center"/>
              <w:rPr>
                <w:sz w:val="20"/>
                <w:szCs w:val="20"/>
              </w:rPr>
            </w:pPr>
            <w:r>
              <w:rPr>
                <w:sz w:val="20"/>
                <w:szCs w:val="20"/>
              </w:rPr>
              <w:t>Извещатель пожарный дымовой ИП 212-58</w:t>
            </w:r>
          </w:p>
        </w:tc>
        <w:tc>
          <w:tcPr>
            <w:tcW w:w="847" w:type="dxa"/>
            <w:tcBorders>
              <w:top w:val="single" w:sz="4" w:space="0" w:color="auto"/>
              <w:left w:val="single" w:sz="4" w:space="0" w:color="auto"/>
              <w:bottom w:val="single" w:sz="4" w:space="0" w:color="auto"/>
              <w:right w:val="single" w:sz="4" w:space="0" w:color="auto"/>
            </w:tcBorders>
            <w:hideMark/>
          </w:tcPr>
          <w:p w14:paraId="4FFC88B8" w14:textId="77777777" w:rsidR="004D3E56" w:rsidRDefault="004D3E56" w:rsidP="00B64D6C">
            <w:pPr>
              <w:jc w:val="center"/>
              <w:rPr>
                <w:sz w:val="20"/>
                <w:szCs w:val="20"/>
              </w:rPr>
            </w:pPr>
            <w:r>
              <w:rPr>
                <w:sz w:val="20"/>
                <w:szCs w:val="20"/>
              </w:rPr>
              <w:t>170</w:t>
            </w:r>
          </w:p>
        </w:tc>
      </w:tr>
      <w:tr w:rsidR="004D3E56" w14:paraId="3B46AFF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F9B431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2699EF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9058E14" w14:textId="77777777" w:rsidR="004D3E56" w:rsidRDefault="004D3E56" w:rsidP="00B64D6C">
            <w:pPr>
              <w:jc w:val="center"/>
              <w:rPr>
                <w:sz w:val="20"/>
                <w:szCs w:val="20"/>
              </w:rPr>
            </w:pPr>
            <w:r>
              <w:rPr>
                <w:sz w:val="20"/>
                <w:szCs w:val="20"/>
              </w:rPr>
              <w:t>Извещатель пож. пламени «Пульсар 11-С»</w:t>
            </w:r>
          </w:p>
        </w:tc>
        <w:tc>
          <w:tcPr>
            <w:tcW w:w="847" w:type="dxa"/>
            <w:tcBorders>
              <w:top w:val="single" w:sz="4" w:space="0" w:color="auto"/>
              <w:left w:val="single" w:sz="4" w:space="0" w:color="auto"/>
              <w:bottom w:val="single" w:sz="4" w:space="0" w:color="auto"/>
              <w:right w:val="single" w:sz="4" w:space="0" w:color="auto"/>
            </w:tcBorders>
            <w:hideMark/>
          </w:tcPr>
          <w:p w14:paraId="45286F68" w14:textId="77777777" w:rsidR="004D3E56" w:rsidRDefault="004D3E56" w:rsidP="00B64D6C">
            <w:pPr>
              <w:jc w:val="center"/>
              <w:rPr>
                <w:sz w:val="20"/>
                <w:szCs w:val="20"/>
              </w:rPr>
            </w:pPr>
            <w:r>
              <w:rPr>
                <w:sz w:val="20"/>
                <w:szCs w:val="20"/>
              </w:rPr>
              <w:t>10</w:t>
            </w:r>
          </w:p>
        </w:tc>
      </w:tr>
      <w:tr w:rsidR="004D3E56" w14:paraId="7065D2A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1D95FA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B36BFF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E6E3E37" w14:textId="77777777" w:rsidR="004D3E56" w:rsidRDefault="004D3E56" w:rsidP="00B64D6C">
            <w:pPr>
              <w:jc w:val="center"/>
              <w:rPr>
                <w:sz w:val="20"/>
                <w:szCs w:val="20"/>
              </w:rPr>
            </w:pPr>
            <w:r>
              <w:rPr>
                <w:sz w:val="20"/>
                <w:szCs w:val="20"/>
              </w:rPr>
              <w:t>Блок речевого оповещения «Соната КЛ –Д»</w:t>
            </w:r>
          </w:p>
        </w:tc>
        <w:tc>
          <w:tcPr>
            <w:tcW w:w="847" w:type="dxa"/>
            <w:tcBorders>
              <w:top w:val="single" w:sz="4" w:space="0" w:color="auto"/>
              <w:left w:val="single" w:sz="4" w:space="0" w:color="auto"/>
              <w:bottom w:val="single" w:sz="4" w:space="0" w:color="auto"/>
              <w:right w:val="single" w:sz="4" w:space="0" w:color="auto"/>
            </w:tcBorders>
            <w:hideMark/>
          </w:tcPr>
          <w:p w14:paraId="1655B0A1" w14:textId="77777777" w:rsidR="004D3E56" w:rsidRDefault="004D3E56" w:rsidP="00B64D6C">
            <w:pPr>
              <w:jc w:val="center"/>
              <w:rPr>
                <w:sz w:val="20"/>
                <w:szCs w:val="20"/>
              </w:rPr>
            </w:pPr>
            <w:r>
              <w:rPr>
                <w:sz w:val="20"/>
                <w:szCs w:val="20"/>
              </w:rPr>
              <w:t>2</w:t>
            </w:r>
          </w:p>
        </w:tc>
      </w:tr>
      <w:tr w:rsidR="004D3E56" w14:paraId="05419EB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D4F130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D9AD78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84B2EE9" w14:textId="77777777" w:rsidR="004D3E56" w:rsidRDefault="004D3E56" w:rsidP="00B64D6C">
            <w:pPr>
              <w:jc w:val="center"/>
              <w:rPr>
                <w:sz w:val="20"/>
                <w:szCs w:val="20"/>
              </w:rPr>
            </w:pPr>
            <w:r>
              <w:rPr>
                <w:sz w:val="20"/>
                <w:szCs w:val="20"/>
              </w:rPr>
              <w:t>Модуль аккустический АС -2-1</w:t>
            </w:r>
          </w:p>
        </w:tc>
        <w:tc>
          <w:tcPr>
            <w:tcW w:w="847" w:type="dxa"/>
            <w:tcBorders>
              <w:top w:val="single" w:sz="4" w:space="0" w:color="auto"/>
              <w:left w:val="single" w:sz="4" w:space="0" w:color="auto"/>
              <w:bottom w:val="single" w:sz="4" w:space="0" w:color="auto"/>
              <w:right w:val="single" w:sz="4" w:space="0" w:color="auto"/>
            </w:tcBorders>
            <w:hideMark/>
          </w:tcPr>
          <w:p w14:paraId="67536474" w14:textId="77777777" w:rsidR="004D3E56" w:rsidRDefault="004D3E56" w:rsidP="00B64D6C">
            <w:pPr>
              <w:jc w:val="center"/>
              <w:rPr>
                <w:sz w:val="20"/>
                <w:szCs w:val="20"/>
              </w:rPr>
            </w:pPr>
            <w:r>
              <w:rPr>
                <w:sz w:val="20"/>
                <w:szCs w:val="20"/>
              </w:rPr>
              <w:t>20</w:t>
            </w:r>
          </w:p>
        </w:tc>
      </w:tr>
      <w:tr w:rsidR="004D3E56" w14:paraId="2F1610F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173A86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D0F646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28BDB73" w14:textId="77777777" w:rsidR="004D3E56" w:rsidRDefault="004D3E56" w:rsidP="00B64D6C">
            <w:pPr>
              <w:jc w:val="center"/>
              <w:rPr>
                <w:sz w:val="20"/>
                <w:szCs w:val="20"/>
              </w:rPr>
            </w:pPr>
            <w:r>
              <w:rPr>
                <w:sz w:val="20"/>
                <w:szCs w:val="20"/>
              </w:rPr>
              <w:t>Пульт контроля и управления «С – 2000М»</w:t>
            </w:r>
          </w:p>
        </w:tc>
        <w:tc>
          <w:tcPr>
            <w:tcW w:w="847" w:type="dxa"/>
            <w:tcBorders>
              <w:top w:val="single" w:sz="4" w:space="0" w:color="auto"/>
              <w:left w:val="single" w:sz="4" w:space="0" w:color="auto"/>
              <w:bottom w:val="single" w:sz="4" w:space="0" w:color="auto"/>
              <w:right w:val="single" w:sz="4" w:space="0" w:color="auto"/>
            </w:tcBorders>
            <w:hideMark/>
          </w:tcPr>
          <w:p w14:paraId="6A6E934E" w14:textId="77777777" w:rsidR="004D3E56" w:rsidRDefault="004D3E56" w:rsidP="00B64D6C">
            <w:pPr>
              <w:jc w:val="center"/>
              <w:rPr>
                <w:sz w:val="20"/>
                <w:szCs w:val="20"/>
              </w:rPr>
            </w:pPr>
            <w:r>
              <w:rPr>
                <w:sz w:val="20"/>
                <w:szCs w:val="20"/>
              </w:rPr>
              <w:t>1</w:t>
            </w:r>
          </w:p>
        </w:tc>
      </w:tr>
      <w:tr w:rsidR="004D3E56" w14:paraId="430761C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C94E62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74F83D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081EF87" w14:textId="77777777" w:rsidR="004D3E56" w:rsidRDefault="004D3E56" w:rsidP="00B64D6C">
            <w:pPr>
              <w:jc w:val="center"/>
              <w:rPr>
                <w:sz w:val="20"/>
                <w:szCs w:val="20"/>
              </w:rPr>
            </w:pPr>
            <w:r>
              <w:rPr>
                <w:sz w:val="20"/>
                <w:szCs w:val="20"/>
              </w:rPr>
              <w:t>РИП 12 исп. 1</w:t>
            </w:r>
          </w:p>
        </w:tc>
        <w:tc>
          <w:tcPr>
            <w:tcW w:w="847" w:type="dxa"/>
            <w:tcBorders>
              <w:top w:val="single" w:sz="4" w:space="0" w:color="auto"/>
              <w:left w:val="single" w:sz="4" w:space="0" w:color="auto"/>
              <w:bottom w:val="single" w:sz="4" w:space="0" w:color="auto"/>
              <w:right w:val="single" w:sz="4" w:space="0" w:color="auto"/>
            </w:tcBorders>
            <w:hideMark/>
          </w:tcPr>
          <w:p w14:paraId="53CEE3D6" w14:textId="77777777" w:rsidR="004D3E56" w:rsidRDefault="004D3E56" w:rsidP="00B64D6C">
            <w:pPr>
              <w:jc w:val="center"/>
              <w:rPr>
                <w:sz w:val="20"/>
                <w:szCs w:val="20"/>
              </w:rPr>
            </w:pPr>
            <w:r>
              <w:rPr>
                <w:sz w:val="20"/>
                <w:szCs w:val="20"/>
              </w:rPr>
              <w:t>2</w:t>
            </w:r>
          </w:p>
        </w:tc>
      </w:tr>
      <w:tr w:rsidR="004D3E56" w14:paraId="1178C4F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D3E213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38D681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2DE1E49" w14:textId="77777777" w:rsidR="004D3E56" w:rsidRDefault="004D3E56" w:rsidP="00B64D6C">
            <w:pPr>
              <w:jc w:val="center"/>
              <w:rPr>
                <w:sz w:val="20"/>
                <w:szCs w:val="20"/>
              </w:rPr>
            </w:pPr>
            <w:r>
              <w:rPr>
                <w:sz w:val="20"/>
                <w:szCs w:val="20"/>
              </w:rPr>
              <w:t>Блок контроля и индикации С – 2000 БКИ</w:t>
            </w:r>
          </w:p>
        </w:tc>
        <w:tc>
          <w:tcPr>
            <w:tcW w:w="847" w:type="dxa"/>
            <w:tcBorders>
              <w:top w:val="single" w:sz="4" w:space="0" w:color="auto"/>
              <w:left w:val="single" w:sz="4" w:space="0" w:color="auto"/>
              <w:bottom w:val="single" w:sz="4" w:space="0" w:color="auto"/>
              <w:right w:val="single" w:sz="4" w:space="0" w:color="auto"/>
            </w:tcBorders>
            <w:hideMark/>
          </w:tcPr>
          <w:p w14:paraId="1E3C7C49" w14:textId="77777777" w:rsidR="004D3E56" w:rsidRDefault="004D3E56" w:rsidP="00B64D6C">
            <w:pPr>
              <w:jc w:val="center"/>
              <w:rPr>
                <w:sz w:val="20"/>
                <w:szCs w:val="20"/>
              </w:rPr>
            </w:pPr>
            <w:r>
              <w:rPr>
                <w:sz w:val="20"/>
                <w:szCs w:val="20"/>
              </w:rPr>
              <w:t>1</w:t>
            </w:r>
          </w:p>
        </w:tc>
      </w:tr>
      <w:tr w:rsidR="004D3E56" w14:paraId="2C639C2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1298E1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23D48C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41D98CA" w14:textId="77777777" w:rsidR="004D3E56" w:rsidRDefault="004D3E56" w:rsidP="00B64D6C">
            <w:pPr>
              <w:jc w:val="center"/>
              <w:rPr>
                <w:sz w:val="20"/>
                <w:szCs w:val="20"/>
                <w:lang w:val="en-US"/>
              </w:rPr>
            </w:pPr>
            <w:r>
              <w:rPr>
                <w:sz w:val="20"/>
                <w:szCs w:val="20"/>
              </w:rPr>
              <w:t xml:space="preserve">Точка доступа </w:t>
            </w:r>
            <w:r>
              <w:rPr>
                <w:sz w:val="20"/>
                <w:szCs w:val="20"/>
                <w:lang w:val="en-US"/>
              </w:rPr>
              <w:t>Wi-Fi</w:t>
            </w:r>
          </w:p>
        </w:tc>
        <w:tc>
          <w:tcPr>
            <w:tcW w:w="847" w:type="dxa"/>
            <w:tcBorders>
              <w:top w:val="single" w:sz="4" w:space="0" w:color="auto"/>
              <w:left w:val="single" w:sz="4" w:space="0" w:color="auto"/>
              <w:bottom w:val="single" w:sz="4" w:space="0" w:color="auto"/>
              <w:right w:val="single" w:sz="4" w:space="0" w:color="auto"/>
            </w:tcBorders>
            <w:hideMark/>
          </w:tcPr>
          <w:p w14:paraId="0E7B5474" w14:textId="77777777" w:rsidR="004D3E56" w:rsidRDefault="004D3E56" w:rsidP="00B64D6C">
            <w:pPr>
              <w:jc w:val="center"/>
              <w:rPr>
                <w:sz w:val="20"/>
                <w:szCs w:val="20"/>
                <w:lang w:val="en-US"/>
              </w:rPr>
            </w:pPr>
            <w:r>
              <w:rPr>
                <w:sz w:val="20"/>
                <w:szCs w:val="20"/>
                <w:lang w:val="en-US"/>
              </w:rPr>
              <w:t>1</w:t>
            </w:r>
          </w:p>
        </w:tc>
      </w:tr>
      <w:tr w:rsidR="004D3E56" w14:paraId="3F5A172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46ACFA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0ADE03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97F5294" w14:textId="77777777" w:rsidR="004D3E56" w:rsidRDefault="004D3E56" w:rsidP="00B64D6C">
            <w:pPr>
              <w:jc w:val="center"/>
              <w:rPr>
                <w:sz w:val="20"/>
                <w:szCs w:val="20"/>
              </w:rPr>
            </w:pPr>
            <w:r>
              <w:rPr>
                <w:sz w:val="20"/>
                <w:szCs w:val="20"/>
              </w:rPr>
              <w:t>ППКОП «Сигнал 20 –М»</w:t>
            </w:r>
          </w:p>
        </w:tc>
        <w:tc>
          <w:tcPr>
            <w:tcW w:w="847" w:type="dxa"/>
            <w:tcBorders>
              <w:top w:val="single" w:sz="4" w:space="0" w:color="auto"/>
              <w:left w:val="single" w:sz="4" w:space="0" w:color="auto"/>
              <w:bottom w:val="single" w:sz="4" w:space="0" w:color="auto"/>
              <w:right w:val="single" w:sz="4" w:space="0" w:color="auto"/>
            </w:tcBorders>
            <w:hideMark/>
          </w:tcPr>
          <w:p w14:paraId="248FE53D" w14:textId="77777777" w:rsidR="004D3E56" w:rsidRDefault="004D3E56" w:rsidP="00B64D6C">
            <w:pPr>
              <w:jc w:val="center"/>
              <w:rPr>
                <w:sz w:val="20"/>
                <w:szCs w:val="20"/>
              </w:rPr>
            </w:pPr>
            <w:r>
              <w:rPr>
                <w:sz w:val="20"/>
                <w:szCs w:val="20"/>
              </w:rPr>
              <w:t>2</w:t>
            </w:r>
          </w:p>
        </w:tc>
      </w:tr>
      <w:tr w:rsidR="004D3E56" w14:paraId="2F9CC5A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E37CDC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DDEEAA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BDC8632" w14:textId="77777777" w:rsidR="004D3E56" w:rsidRDefault="004D3E56" w:rsidP="00B64D6C">
            <w:pPr>
              <w:jc w:val="center"/>
              <w:rPr>
                <w:sz w:val="20"/>
                <w:szCs w:val="20"/>
              </w:rPr>
            </w:pPr>
            <w:r>
              <w:rPr>
                <w:sz w:val="20"/>
                <w:szCs w:val="20"/>
              </w:rPr>
              <w:t>Световое табло «Выход»</w:t>
            </w:r>
          </w:p>
        </w:tc>
        <w:tc>
          <w:tcPr>
            <w:tcW w:w="847" w:type="dxa"/>
            <w:tcBorders>
              <w:top w:val="single" w:sz="4" w:space="0" w:color="auto"/>
              <w:left w:val="single" w:sz="4" w:space="0" w:color="auto"/>
              <w:bottom w:val="single" w:sz="4" w:space="0" w:color="auto"/>
              <w:right w:val="single" w:sz="4" w:space="0" w:color="auto"/>
            </w:tcBorders>
            <w:hideMark/>
          </w:tcPr>
          <w:p w14:paraId="4615063A" w14:textId="77777777" w:rsidR="004D3E56" w:rsidRDefault="004D3E56" w:rsidP="00B64D6C">
            <w:pPr>
              <w:jc w:val="center"/>
              <w:rPr>
                <w:sz w:val="20"/>
                <w:szCs w:val="20"/>
              </w:rPr>
            </w:pPr>
            <w:r>
              <w:rPr>
                <w:sz w:val="20"/>
                <w:szCs w:val="20"/>
              </w:rPr>
              <w:t>51</w:t>
            </w:r>
          </w:p>
        </w:tc>
      </w:tr>
      <w:tr w:rsidR="004D3E56" w14:paraId="7484AEC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C573E5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9FF123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96B229F" w14:textId="77777777" w:rsidR="004D3E56" w:rsidRDefault="004D3E56" w:rsidP="00B64D6C">
            <w:pPr>
              <w:jc w:val="center"/>
              <w:rPr>
                <w:sz w:val="20"/>
                <w:szCs w:val="20"/>
              </w:rPr>
            </w:pPr>
            <w:r>
              <w:rPr>
                <w:sz w:val="20"/>
                <w:szCs w:val="20"/>
              </w:rPr>
              <w:t>Оповещатель свет/звук «Маяк 12 –КП»</w:t>
            </w:r>
          </w:p>
        </w:tc>
        <w:tc>
          <w:tcPr>
            <w:tcW w:w="847" w:type="dxa"/>
            <w:tcBorders>
              <w:top w:val="single" w:sz="4" w:space="0" w:color="auto"/>
              <w:left w:val="single" w:sz="4" w:space="0" w:color="auto"/>
              <w:bottom w:val="single" w:sz="4" w:space="0" w:color="auto"/>
              <w:right w:val="single" w:sz="4" w:space="0" w:color="auto"/>
            </w:tcBorders>
            <w:hideMark/>
          </w:tcPr>
          <w:p w14:paraId="5E1C08A6" w14:textId="77777777" w:rsidR="004D3E56" w:rsidRDefault="004D3E56" w:rsidP="00B64D6C">
            <w:pPr>
              <w:jc w:val="center"/>
              <w:rPr>
                <w:sz w:val="20"/>
                <w:szCs w:val="20"/>
              </w:rPr>
            </w:pPr>
            <w:r>
              <w:rPr>
                <w:sz w:val="20"/>
                <w:szCs w:val="20"/>
              </w:rPr>
              <w:t>1</w:t>
            </w:r>
          </w:p>
        </w:tc>
      </w:tr>
      <w:tr w:rsidR="004D3E56" w14:paraId="0C2DB8A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133014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CC4148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9542076" w14:textId="77777777" w:rsidR="004D3E56" w:rsidRDefault="004D3E56" w:rsidP="00B64D6C">
            <w:pPr>
              <w:jc w:val="center"/>
              <w:rPr>
                <w:sz w:val="20"/>
                <w:szCs w:val="20"/>
              </w:rPr>
            </w:pPr>
            <w:r>
              <w:rPr>
                <w:sz w:val="20"/>
                <w:szCs w:val="20"/>
              </w:rPr>
              <w:t xml:space="preserve">Точка доступа </w:t>
            </w:r>
            <w:r>
              <w:rPr>
                <w:sz w:val="20"/>
                <w:szCs w:val="20"/>
                <w:lang w:val="en-US"/>
              </w:rPr>
              <w:t>Wi- Fi</w:t>
            </w:r>
          </w:p>
        </w:tc>
        <w:tc>
          <w:tcPr>
            <w:tcW w:w="847" w:type="dxa"/>
            <w:tcBorders>
              <w:top w:val="single" w:sz="4" w:space="0" w:color="auto"/>
              <w:left w:val="single" w:sz="4" w:space="0" w:color="auto"/>
              <w:bottom w:val="single" w:sz="4" w:space="0" w:color="auto"/>
              <w:right w:val="single" w:sz="4" w:space="0" w:color="auto"/>
            </w:tcBorders>
            <w:hideMark/>
          </w:tcPr>
          <w:p w14:paraId="3B6E2928" w14:textId="77777777" w:rsidR="004D3E56" w:rsidRDefault="004D3E56" w:rsidP="00B64D6C">
            <w:pPr>
              <w:jc w:val="center"/>
              <w:rPr>
                <w:sz w:val="20"/>
                <w:szCs w:val="20"/>
              </w:rPr>
            </w:pPr>
            <w:r>
              <w:rPr>
                <w:sz w:val="20"/>
                <w:szCs w:val="20"/>
              </w:rPr>
              <w:t>1</w:t>
            </w:r>
          </w:p>
        </w:tc>
      </w:tr>
      <w:tr w:rsidR="004D3E56" w14:paraId="3F2D92D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1119F5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C1A505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88969AF" w14:textId="77777777" w:rsidR="004D3E56" w:rsidRDefault="004D3E56" w:rsidP="00B64D6C">
            <w:pPr>
              <w:jc w:val="center"/>
              <w:rPr>
                <w:sz w:val="20"/>
                <w:szCs w:val="20"/>
              </w:rPr>
            </w:pPr>
            <w:r>
              <w:rPr>
                <w:sz w:val="20"/>
                <w:szCs w:val="20"/>
              </w:rPr>
              <w:t>Шлейфы сигнализации</w:t>
            </w:r>
          </w:p>
        </w:tc>
        <w:tc>
          <w:tcPr>
            <w:tcW w:w="847" w:type="dxa"/>
            <w:tcBorders>
              <w:top w:val="single" w:sz="4" w:space="0" w:color="auto"/>
              <w:left w:val="single" w:sz="4" w:space="0" w:color="auto"/>
              <w:bottom w:val="single" w:sz="4" w:space="0" w:color="auto"/>
              <w:right w:val="single" w:sz="4" w:space="0" w:color="auto"/>
            </w:tcBorders>
            <w:hideMark/>
          </w:tcPr>
          <w:p w14:paraId="1AA82203" w14:textId="77777777" w:rsidR="004D3E56" w:rsidRDefault="004D3E56" w:rsidP="00B64D6C">
            <w:pPr>
              <w:jc w:val="center"/>
              <w:rPr>
                <w:sz w:val="20"/>
                <w:szCs w:val="20"/>
              </w:rPr>
            </w:pPr>
            <w:r>
              <w:rPr>
                <w:sz w:val="20"/>
                <w:szCs w:val="20"/>
              </w:rPr>
              <w:t>34</w:t>
            </w:r>
          </w:p>
        </w:tc>
      </w:tr>
      <w:tr w:rsidR="004D3E56" w14:paraId="79EC3C6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2676CC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4C5790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6C177E9" w14:textId="77777777" w:rsidR="004D3E56" w:rsidRDefault="004D3E56" w:rsidP="00B64D6C">
            <w:pPr>
              <w:jc w:val="center"/>
              <w:rPr>
                <w:sz w:val="20"/>
                <w:szCs w:val="20"/>
              </w:rPr>
            </w:pPr>
            <w:r>
              <w:rPr>
                <w:sz w:val="20"/>
                <w:szCs w:val="20"/>
              </w:rPr>
              <w:t>Релейный блок С -2000 СП -1</w:t>
            </w:r>
          </w:p>
        </w:tc>
        <w:tc>
          <w:tcPr>
            <w:tcW w:w="847" w:type="dxa"/>
            <w:tcBorders>
              <w:top w:val="single" w:sz="4" w:space="0" w:color="auto"/>
              <w:left w:val="single" w:sz="4" w:space="0" w:color="auto"/>
              <w:bottom w:val="single" w:sz="4" w:space="0" w:color="auto"/>
              <w:right w:val="single" w:sz="4" w:space="0" w:color="auto"/>
            </w:tcBorders>
            <w:hideMark/>
          </w:tcPr>
          <w:p w14:paraId="4721E21D" w14:textId="77777777" w:rsidR="004D3E56" w:rsidRDefault="004D3E56" w:rsidP="00B64D6C">
            <w:pPr>
              <w:jc w:val="center"/>
              <w:rPr>
                <w:sz w:val="20"/>
                <w:szCs w:val="20"/>
              </w:rPr>
            </w:pPr>
            <w:r>
              <w:rPr>
                <w:sz w:val="20"/>
                <w:szCs w:val="20"/>
              </w:rPr>
              <w:t>2</w:t>
            </w:r>
          </w:p>
        </w:tc>
      </w:tr>
      <w:tr w:rsidR="004D3E56" w14:paraId="42F238E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6D68C1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FC9499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819DE3C" w14:textId="77777777" w:rsidR="004D3E56" w:rsidRDefault="004D3E56" w:rsidP="00B64D6C">
            <w:pPr>
              <w:jc w:val="center"/>
              <w:rPr>
                <w:sz w:val="20"/>
                <w:szCs w:val="20"/>
              </w:rPr>
            </w:pPr>
            <w:r>
              <w:rPr>
                <w:sz w:val="20"/>
                <w:szCs w:val="20"/>
              </w:rPr>
              <w:t>Изв. охранный радио РПУ «Астра РИ –М»</w:t>
            </w:r>
          </w:p>
        </w:tc>
        <w:tc>
          <w:tcPr>
            <w:tcW w:w="847" w:type="dxa"/>
            <w:tcBorders>
              <w:top w:val="single" w:sz="4" w:space="0" w:color="auto"/>
              <w:left w:val="single" w:sz="4" w:space="0" w:color="auto"/>
              <w:bottom w:val="single" w:sz="4" w:space="0" w:color="auto"/>
              <w:right w:val="single" w:sz="4" w:space="0" w:color="auto"/>
            </w:tcBorders>
            <w:hideMark/>
          </w:tcPr>
          <w:p w14:paraId="636F613C" w14:textId="77777777" w:rsidR="004D3E56" w:rsidRDefault="004D3E56" w:rsidP="00B64D6C">
            <w:pPr>
              <w:jc w:val="center"/>
              <w:rPr>
                <w:sz w:val="20"/>
                <w:szCs w:val="20"/>
              </w:rPr>
            </w:pPr>
            <w:r>
              <w:rPr>
                <w:sz w:val="20"/>
                <w:szCs w:val="20"/>
              </w:rPr>
              <w:t>1</w:t>
            </w:r>
          </w:p>
        </w:tc>
      </w:tr>
      <w:tr w:rsidR="004D3E56" w14:paraId="69C1429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17DC44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0E04AF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7A79CED" w14:textId="77777777" w:rsidR="004D3E56" w:rsidRDefault="004D3E56" w:rsidP="00B64D6C">
            <w:pPr>
              <w:jc w:val="center"/>
              <w:rPr>
                <w:sz w:val="20"/>
                <w:szCs w:val="20"/>
              </w:rPr>
            </w:pPr>
            <w:r>
              <w:rPr>
                <w:sz w:val="20"/>
                <w:szCs w:val="20"/>
              </w:rPr>
              <w:t>Изв. охранный точечный «Астра - 321»</w:t>
            </w:r>
          </w:p>
        </w:tc>
        <w:tc>
          <w:tcPr>
            <w:tcW w:w="847" w:type="dxa"/>
            <w:tcBorders>
              <w:top w:val="single" w:sz="4" w:space="0" w:color="auto"/>
              <w:left w:val="single" w:sz="4" w:space="0" w:color="auto"/>
              <w:bottom w:val="single" w:sz="4" w:space="0" w:color="auto"/>
              <w:right w:val="single" w:sz="4" w:space="0" w:color="auto"/>
            </w:tcBorders>
            <w:hideMark/>
          </w:tcPr>
          <w:p w14:paraId="643BEB5D" w14:textId="77777777" w:rsidR="004D3E56" w:rsidRDefault="004D3E56" w:rsidP="00B64D6C">
            <w:pPr>
              <w:jc w:val="center"/>
              <w:rPr>
                <w:sz w:val="20"/>
                <w:szCs w:val="20"/>
              </w:rPr>
            </w:pPr>
            <w:r>
              <w:rPr>
                <w:sz w:val="20"/>
                <w:szCs w:val="20"/>
              </w:rPr>
              <w:t>1</w:t>
            </w:r>
          </w:p>
        </w:tc>
      </w:tr>
      <w:tr w:rsidR="004D3E56" w14:paraId="7E60C1A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625C6E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24D1A8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300BD16"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0E62C65E" w14:textId="77777777" w:rsidR="004D3E56" w:rsidRDefault="004D3E56" w:rsidP="00B64D6C">
            <w:pPr>
              <w:jc w:val="center"/>
              <w:rPr>
                <w:sz w:val="20"/>
                <w:szCs w:val="20"/>
              </w:rPr>
            </w:pPr>
          </w:p>
        </w:tc>
      </w:tr>
      <w:tr w:rsidR="004D3E56" w14:paraId="380679A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0F2757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09146D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057CCE5" w14:textId="77777777" w:rsidR="004D3E56" w:rsidRDefault="004D3E56" w:rsidP="00B64D6C">
            <w:pPr>
              <w:jc w:val="center"/>
              <w:rPr>
                <w:sz w:val="20"/>
                <w:szCs w:val="20"/>
              </w:rPr>
            </w:pPr>
            <w:r>
              <w:rPr>
                <w:sz w:val="20"/>
                <w:szCs w:val="20"/>
              </w:rPr>
              <w:t>РИП – 12, РИП – 24 – 17 А/ч</w:t>
            </w:r>
          </w:p>
        </w:tc>
        <w:tc>
          <w:tcPr>
            <w:tcW w:w="847" w:type="dxa"/>
            <w:tcBorders>
              <w:top w:val="single" w:sz="4" w:space="0" w:color="auto"/>
              <w:left w:val="single" w:sz="4" w:space="0" w:color="auto"/>
              <w:bottom w:val="single" w:sz="4" w:space="0" w:color="auto"/>
              <w:right w:val="single" w:sz="4" w:space="0" w:color="auto"/>
            </w:tcBorders>
            <w:hideMark/>
          </w:tcPr>
          <w:p w14:paraId="735C53C4" w14:textId="77777777" w:rsidR="004D3E56" w:rsidRDefault="004D3E56" w:rsidP="00B64D6C">
            <w:pPr>
              <w:jc w:val="center"/>
              <w:rPr>
                <w:sz w:val="20"/>
                <w:szCs w:val="20"/>
              </w:rPr>
            </w:pPr>
            <w:r>
              <w:rPr>
                <w:sz w:val="20"/>
                <w:szCs w:val="20"/>
              </w:rPr>
              <w:t>3</w:t>
            </w:r>
          </w:p>
        </w:tc>
      </w:tr>
      <w:tr w:rsidR="004D3E56" w14:paraId="3B832CB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B766B8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9076AF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CA0430D" w14:textId="77777777" w:rsidR="004D3E56" w:rsidRDefault="004D3E56" w:rsidP="00B64D6C">
            <w:pPr>
              <w:jc w:val="center"/>
              <w:rPr>
                <w:sz w:val="20"/>
                <w:szCs w:val="20"/>
              </w:rPr>
            </w:pPr>
            <w:r>
              <w:rPr>
                <w:sz w:val="20"/>
                <w:szCs w:val="20"/>
              </w:rPr>
              <w:t>Блок речевого оповещения «Соната КЛ –Д» - 7 А/ч</w:t>
            </w:r>
          </w:p>
        </w:tc>
        <w:tc>
          <w:tcPr>
            <w:tcW w:w="847" w:type="dxa"/>
            <w:tcBorders>
              <w:top w:val="single" w:sz="4" w:space="0" w:color="auto"/>
              <w:left w:val="single" w:sz="4" w:space="0" w:color="auto"/>
              <w:bottom w:val="single" w:sz="4" w:space="0" w:color="auto"/>
              <w:right w:val="single" w:sz="4" w:space="0" w:color="auto"/>
            </w:tcBorders>
            <w:hideMark/>
          </w:tcPr>
          <w:p w14:paraId="5B392D14" w14:textId="77777777" w:rsidR="004D3E56" w:rsidRDefault="004D3E56" w:rsidP="00B64D6C">
            <w:pPr>
              <w:jc w:val="center"/>
              <w:rPr>
                <w:sz w:val="20"/>
                <w:szCs w:val="20"/>
              </w:rPr>
            </w:pPr>
            <w:r>
              <w:rPr>
                <w:sz w:val="20"/>
                <w:szCs w:val="20"/>
              </w:rPr>
              <w:t>2</w:t>
            </w:r>
          </w:p>
        </w:tc>
      </w:tr>
      <w:tr w:rsidR="004D3E56" w14:paraId="5B345AB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25710C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12C0AF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1ACBF88" w14:textId="77777777" w:rsidR="004D3E56" w:rsidRDefault="004D3E56" w:rsidP="00B64D6C">
            <w:pPr>
              <w:jc w:val="center"/>
              <w:rPr>
                <w:sz w:val="20"/>
                <w:szCs w:val="20"/>
              </w:rPr>
            </w:pPr>
            <w:r>
              <w:rPr>
                <w:color w:val="000000"/>
                <w:sz w:val="20"/>
                <w:szCs w:val="20"/>
              </w:rPr>
              <w:t>Батарейка Golden Power GR 2430</w:t>
            </w:r>
          </w:p>
        </w:tc>
        <w:tc>
          <w:tcPr>
            <w:tcW w:w="847" w:type="dxa"/>
            <w:tcBorders>
              <w:top w:val="single" w:sz="4" w:space="0" w:color="auto"/>
              <w:left w:val="single" w:sz="4" w:space="0" w:color="auto"/>
              <w:bottom w:val="single" w:sz="4" w:space="0" w:color="auto"/>
              <w:right w:val="single" w:sz="4" w:space="0" w:color="auto"/>
            </w:tcBorders>
            <w:hideMark/>
          </w:tcPr>
          <w:p w14:paraId="7B3C812B" w14:textId="77777777" w:rsidR="004D3E56" w:rsidRDefault="004D3E56" w:rsidP="00B64D6C">
            <w:pPr>
              <w:jc w:val="center"/>
              <w:rPr>
                <w:sz w:val="20"/>
                <w:szCs w:val="20"/>
              </w:rPr>
            </w:pPr>
            <w:r>
              <w:rPr>
                <w:sz w:val="20"/>
                <w:szCs w:val="20"/>
              </w:rPr>
              <w:t>2</w:t>
            </w:r>
          </w:p>
        </w:tc>
      </w:tr>
      <w:tr w:rsidR="004D3E56" w14:paraId="48B038BA"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0289D1EA" w14:textId="77777777" w:rsidR="004D3E56" w:rsidRDefault="004D3E56" w:rsidP="00B64D6C">
            <w:pPr>
              <w:jc w:val="center"/>
              <w:rPr>
                <w:sz w:val="20"/>
                <w:szCs w:val="20"/>
              </w:rPr>
            </w:pPr>
          </w:p>
          <w:p w14:paraId="7C46BBE5" w14:textId="77777777" w:rsidR="004D3E56" w:rsidRDefault="004D3E56" w:rsidP="00B64D6C">
            <w:pPr>
              <w:jc w:val="center"/>
              <w:rPr>
                <w:sz w:val="20"/>
                <w:szCs w:val="20"/>
              </w:rPr>
            </w:pPr>
            <w:r>
              <w:rPr>
                <w:sz w:val="20"/>
                <w:szCs w:val="20"/>
              </w:rPr>
              <w:t>29</w:t>
            </w:r>
          </w:p>
          <w:p w14:paraId="40A341BF" w14:textId="77777777" w:rsidR="004D3E56" w:rsidRDefault="004D3E56" w:rsidP="00B64D6C">
            <w:pPr>
              <w:jc w:val="center"/>
              <w:rPr>
                <w:sz w:val="20"/>
                <w:szCs w:val="20"/>
              </w:rPr>
            </w:pPr>
          </w:p>
        </w:tc>
        <w:tc>
          <w:tcPr>
            <w:tcW w:w="1561" w:type="dxa"/>
            <w:vMerge w:val="restart"/>
            <w:tcBorders>
              <w:top w:val="single" w:sz="4" w:space="0" w:color="auto"/>
              <w:left w:val="single" w:sz="4" w:space="0" w:color="auto"/>
              <w:bottom w:val="single" w:sz="4" w:space="0" w:color="auto"/>
              <w:right w:val="single" w:sz="4" w:space="0" w:color="auto"/>
            </w:tcBorders>
            <w:hideMark/>
          </w:tcPr>
          <w:p w14:paraId="521E090A" w14:textId="77777777" w:rsidR="004D3E56" w:rsidRPr="00262154" w:rsidRDefault="004D3E56" w:rsidP="00B64D6C">
            <w:pPr>
              <w:jc w:val="center"/>
              <w:rPr>
                <w:sz w:val="20"/>
                <w:szCs w:val="20"/>
              </w:rPr>
            </w:pPr>
            <w:r w:rsidRPr="00262154">
              <w:rPr>
                <w:sz w:val="20"/>
                <w:szCs w:val="20"/>
              </w:rPr>
              <w:t xml:space="preserve">Детский сад </w:t>
            </w:r>
          </w:p>
          <w:p w14:paraId="654D9780" w14:textId="77777777" w:rsidR="004D3E56" w:rsidRPr="00262154" w:rsidRDefault="004D3E56" w:rsidP="00B64D6C">
            <w:pPr>
              <w:jc w:val="center"/>
              <w:rPr>
                <w:sz w:val="20"/>
                <w:szCs w:val="20"/>
              </w:rPr>
            </w:pPr>
            <w:r w:rsidRPr="00262154">
              <w:rPr>
                <w:sz w:val="20"/>
                <w:szCs w:val="20"/>
              </w:rPr>
              <w:t>№ 37 «Звёздочка»</w:t>
            </w:r>
          </w:p>
          <w:p w14:paraId="6CBA05A7" w14:textId="77777777" w:rsidR="004D3E56" w:rsidRDefault="004D3E56" w:rsidP="00B64D6C">
            <w:pPr>
              <w:jc w:val="center"/>
              <w:rPr>
                <w:sz w:val="20"/>
                <w:szCs w:val="20"/>
              </w:rPr>
            </w:pPr>
            <w:r>
              <w:rPr>
                <w:sz w:val="20"/>
                <w:szCs w:val="20"/>
              </w:rPr>
              <w:t xml:space="preserve">г. Удачный, </w:t>
            </w:r>
          </w:p>
          <w:p w14:paraId="3777D70C" w14:textId="77777777" w:rsidR="004D3E56" w:rsidRDefault="004D3E56" w:rsidP="00B64D6C">
            <w:pPr>
              <w:jc w:val="center"/>
              <w:rPr>
                <w:sz w:val="20"/>
                <w:szCs w:val="20"/>
              </w:rPr>
            </w:pPr>
            <w:r>
              <w:rPr>
                <w:sz w:val="20"/>
                <w:szCs w:val="20"/>
              </w:rPr>
              <w:t>мкр –н Н. Город, 7 «А»</w:t>
            </w:r>
          </w:p>
        </w:tc>
        <w:tc>
          <w:tcPr>
            <w:tcW w:w="6523" w:type="dxa"/>
            <w:tcBorders>
              <w:top w:val="single" w:sz="4" w:space="0" w:color="auto"/>
              <w:left w:val="single" w:sz="4" w:space="0" w:color="auto"/>
              <w:bottom w:val="single" w:sz="4" w:space="0" w:color="auto"/>
              <w:right w:val="single" w:sz="4" w:space="0" w:color="auto"/>
            </w:tcBorders>
            <w:hideMark/>
          </w:tcPr>
          <w:p w14:paraId="0B81B91C" w14:textId="77777777" w:rsidR="004D3E56" w:rsidRDefault="004D3E56" w:rsidP="00B64D6C">
            <w:pPr>
              <w:jc w:val="center"/>
              <w:rPr>
                <w:sz w:val="20"/>
                <w:szCs w:val="20"/>
              </w:rPr>
            </w:pPr>
            <w:r>
              <w:rPr>
                <w:sz w:val="20"/>
                <w:szCs w:val="20"/>
              </w:rPr>
              <w:t>ППКОП – 011-8-1-061 К «Приток – А – 4 (8)»</w:t>
            </w:r>
          </w:p>
        </w:tc>
        <w:tc>
          <w:tcPr>
            <w:tcW w:w="847" w:type="dxa"/>
            <w:tcBorders>
              <w:top w:val="single" w:sz="4" w:space="0" w:color="auto"/>
              <w:left w:val="single" w:sz="4" w:space="0" w:color="auto"/>
              <w:bottom w:val="single" w:sz="4" w:space="0" w:color="auto"/>
              <w:right w:val="single" w:sz="4" w:space="0" w:color="auto"/>
            </w:tcBorders>
            <w:hideMark/>
          </w:tcPr>
          <w:p w14:paraId="0AA7212C" w14:textId="77777777" w:rsidR="004D3E56" w:rsidRDefault="004D3E56" w:rsidP="00B64D6C">
            <w:pPr>
              <w:jc w:val="center"/>
              <w:rPr>
                <w:sz w:val="20"/>
                <w:szCs w:val="20"/>
              </w:rPr>
            </w:pPr>
            <w:r>
              <w:rPr>
                <w:sz w:val="20"/>
                <w:szCs w:val="20"/>
              </w:rPr>
              <w:t>1</w:t>
            </w:r>
          </w:p>
        </w:tc>
      </w:tr>
      <w:tr w:rsidR="004D3E56" w14:paraId="701C8FA2"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B7D03B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603B27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6E30B54" w14:textId="77777777" w:rsidR="004D3E56" w:rsidRDefault="004D3E56" w:rsidP="00B64D6C">
            <w:pPr>
              <w:jc w:val="center"/>
              <w:rPr>
                <w:sz w:val="20"/>
                <w:szCs w:val="20"/>
              </w:rPr>
            </w:pPr>
            <w:r>
              <w:rPr>
                <w:sz w:val="20"/>
                <w:szCs w:val="20"/>
              </w:rPr>
              <w:t>ППКОП «Сигнал 20-М»</w:t>
            </w:r>
          </w:p>
        </w:tc>
        <w:tc>
          <w:tcPr>
            <w:tcW w:w="847" w:type="dxa"/>
            <w:tcBorders>
              <w:top w:val="single" w:sz="4" w:space="0" w:color="auto"/>
              <w:left w:val="single" w:sz="4" w:space="0" w:color="auto"/>
              <w:bottom w:val="single" w:sz="4" w:space="0" w:color="auto"/>
              <w:right w:val="single" w:sz="4" w:space="0" w:color="auto"/>
            </w:tcBorders>
            <w:hideMark/>
          </w:tcPr>
          <w:p w14:paraId="4F3645B2" w14:textId="77777777" w:rsidR="004D3E56" w:rsidRDefault="004D3E56" w:rsidP="00B64D6C">
            <w:pPr>
              <w:jc w:val="center"/>
              <w:rPr>
                <w:sz w:val="20"/>
                <w:szCs w:val="20"/>
              </w:rPr>
            </w:pPr>
            <w:r>
              <w:rPr>
                <w:sz w:val="20"/>
                <w:szCs w:val="20"/>
              </w:rPr>
              <w:t>3</w:t>
            </w:r>
          </w:p>
        </w:tc>
      </w:tr>
      <w:tr w:rsidR="004D3E56" w14:paraId="331FD28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2BF2F1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B7F4FB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E21F3B3" w14:textId="77777777" w:rsidR="004D3E56" w:rsidRDefault="004D3E56" w:rsidP="00B64D6C">
            <w:pPr>
              <w:jc w:val="center"/>
              <w:rPr>
                <w:sz w:val="20"/>
                <w:szCs w:val="20"/>
              </w:rPr>
            </w:pPr>
            <w:r>
              <w:rPr>
                <w:sz w:val="20"/>
                <w:szCs w:val="20"/>
              </w:rPr>
              <w:t>Пульт контроля и управления «С -2000М»</w:t>
            </w:r>
          </w:p>
        </w:tc>
        <w:tc>
          <w:tcPr>
            <w:tcW w:w="847" w:type="dxa"/>
            <w:tcBorders>
              <w:top w:val="single" w:sz="4" w:space="0" w:color="auto"/>
              <w:left w:val="single" w:sz="4" w:space="0" w:color="auto"/>
              <w:bottom w:val="single" w:sz="4" w:space="0" w:color="auto"/>
              <w:right w:val="single" w:sz="4" w:space="0" w:color="auto"/>
            </w:tcBorders>
            <w:hideMark/>
          </w:tcPr>
          <w:p w14:paraId="278EFA2A" w14:textId="77777777" w:rsidR="004D3E56" w:rsidRDefault="004D3E56" w:rsidP="00B64D6C">
            <w:pPr>
              <w:jc w:val="center"/>
              <w:rPr>
                <w:sz w:val="20"/>
                <w:szCs w:val="20"/>
              </w:rPr>
            </w:pPr>
            <w:r>
              <w:rPr>
                <w:sz w:val="20"/>
                <w:szCs w:val="20"/>
              </w:rPr>
              <w:t>1</w:t>
            </w:r>
          </w:p>
        </w:tc>
      </w:tr>
      <w:tr w:rsidR="004D3E56" w14:paraId="747888C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6DC8AD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5C829D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AFAB423" w14:textId="77777777" w:rsidR="004D3E56" w:rsidRDefault="004D3E56" w:rsidP="00B64D6C">
            <w:pPr>
              <w:jc w:val="center"/>
              <w:rPr>
                <w:sz w:val="20"/>
                <w:szCs w:val="20"/>
              </w:rPr>
            </w:pPr>
            <w:r>
              <w:rPr>
                <w:sz w:val="20"/>
                <w:szCs w:val="20"/>
              </w:rPr>
              <w:t>Блок контроля и индикации С -2000 БКИ</w:t>
            </w:r>
          </w:p>
        </w:tc>
        <w:tc>
          <w:tcPr>
            <w:tcW w:w="847" w:type="dxa"/>
            <w:tcBorders>
              <w:top w:val="single" w:sz="4" w:space="0" w:color="auto"/>
              <w:left w:val="single" w:sz="4" w:space="0" w:color="auto"/>
              <w:bottom w:val="single" w:sz="4" w:space="0" w:color="auto"/>
              <w:right w:val="single" w:sz="4" w:space="0" w:color="auto"/>
            </w:tcBorders>
            <w:hideMark/>
          </w:tcPr>
          <w:p w14:paraId="5EDD8D09" w14:textId="77777777" w:rsidR="004D3E56" w:rsidRDefault="004D3E56" w:rsidP="00B64D6C">
            <w:pPr>
              <w:jc w:val="center"/>
              <w:rPr>
                <w:sz w:val="20"/>
                <w:szCs w:val="20"/>
              </w:rPr>
            </w:pPr>
            <w:r>
              <w:rPr>
                <w:sz w:val="20"/>
                <w:szCs w:val="20"/>
              </w:rPr>
              <w:t>1</w:t>
            </w:r>
          </w:p>
        </w:tc>
      </w:tr>
      <w:tr w:rsidR="004D3E56" w14:paraId="0B8F044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F252E5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06E870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B4015AE" w14:textId="77777777" w:rsidR="004D3E56" w:rsidRDefault="004D3E56" w:rsidP="00B64D6C">
            <w:pPr>
              <w:jc w:val="center"/>
              <w:rPr>
                <w:sz w:val="20"/>
                <w:szCs w:val="20"/>
              </w:rPr>
            </w:pPr>
            <w:r>
              <w:rPr>
                <w:sz w:val="20"/>
                <w:szCs w:val="20"/>
              </w:rPr>
              <w:t>Релейный блок С – 2000 СП -1</w:t>
            </w:r>
          </w:p>
        </w:tc>
        <w:tc>
          <w:tcPr>
            <w:tcW w:w="847" w:type="dxa"/>
            <w:tcBorders>
              <w:top w:val="single" w:sz="4" w:space="0" w:color="auto"/>
              <w:left w:val="single" w:sz="4" w:space="0" w:color="auto"/>
              <w:bottom w:val="single" w:sz="4" w:space="0" w:color="auto"/>
              <w:right w:val="single" w:sz="4" w:space="0" w:color="auto"/>
            </w:tcBorders>
            <w:hideMark/>
          </w:tcPr>
          <w:p w14:paraId="348C75C6" w14:textId="77777777" w:rsidR="004D3E56" w:rsidRDefault="004D3E56" w:rsidP="00B64D6C">
            <w:pPr>
              <w:jc w:val="center"/>
              <w:rPr>
                <w:sz w:val="20"/>
                <w:szCs w:val="20"/>
              </w:rPr>
            </w:pPr>
            <w:r>
              <w:rPr>
                <w:sz w:val="20"/>
                <w:szCs w:val="20"/>
              </w:rPr>
              <w:t>2</w:t>
            </w:r>
          </w:p>
        </w:tc>
      </w:tr>
      <w:tr w:rsidR="004D3E56" w14:paraId="6375457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8A4A98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007A82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0CAEEC2" w14:textId="77777777" w:rsidR="004D3E56" w:rsidRDefault="004D3E56" w:rsidP="00B64D6C">
            <w:pPr>
              <w:jc w:val="center"/>
              <w:rPr>
                <w:sz w:val="20"/>
                <w:szCs w:val="20"/>
              </w:rPr>
            </w:pPr>
            <w:r>
              <w:rPr>
                <w:sz w:val="20"/>
                <w:szCs w:val="20"/>
              </w:rPr>
              <w:t>РИП 12 исп.1</w:t>
            </w:r>
          </w:p>
        </w:tc>
        <w:tc>
          <w:tcPr>
            <w:tcW w:w="847" w:type="dxa"/>
            <w:tcBorders>
              <w:top w:val="single" w:sz="4" w:space="0" w:color="auto"/>
              <w:left w:val="single" w:sz="4" w:space="0" w:color="auto"/>
              <w:bottom w:val="single" w:sz="4" w:space="0" w:color="auto"/>
              <w:right w:val="single" w:sz="4" w:space="0" w:color="auto"/>
            </w:tcBorders>
            <w:hideMark/>
          </w:tcPr>
          <w:p w14:paraId="7436555A" w14:textId="77777777" w:rsidR="004D3E56" w:rsidRDefault="004D3E56" w:rsidP="00B64D6C">
            <w:pPr>
              <w:jc w:val="center"/>
              <w:rPr>
                <w:sz w:val="20"/>
                <w:szCs w:val="20"/>
              </w:rPr>
            </w:pPr>
            <w:r>
              <w:rPr>
                <w:sz w:val="20"/>
                <w:szCs w:val="20"/>
              </w:rPr>
              <w:t>3</w:t>
            </w:r>
          </w:p>
        </w:tc>
      </w:tr>
      <w:tr w:rsidR="004D3E56" w14:paraId="2EB46EC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4F6FC7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2401BF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07E08E1" w14:textId="77777777" w:rsidR="004D3E56" w:rsidRDefault="004D3E56" w:rsidP="00B64D6C">
            <w:pPr>
              <w:jc w:val="center"/>
              <w:rPr>
                <w:sz w:val="20"/>
                <w:szCs w:val="20"/>
              </w:rPr>
            </w:pPr>
            <w:r>
              <w:rPr>
                <w:sz w:val="20"/>
                <w:szCs w:val="20"/>
              </w:rPr>
              <w:t>Блок речевого оповещения «Соната КЛ –Д»</w:t>
            </w:r>
          </w:p>
        </w:tc>
        <w:tc>
          <w:tcPr>
            <w:tcW w:w="847" w:type="dxa"/>
            <w:tcBorders>
              <w:top w:val="single" w:sz="4" w:space="0" w:color="auto"/>
              <w:left w:val="single" w:sz="4" w:space="0" w:color="auto"/>
              <w:bottom w:val="single" w:sz="4" w:space="0" w:color="auto"/>
              <w:right w:val="single" w:sz="4" w:space="0" w:color="auto"/>
            </w:tcBorders>
            <w:hideMark/>
          </w:tcPr>
          <w:p w14:paraId="5E278F61" w14:textId="77777777" w:rsidR="004D3E56" w:rsidRDefault="004D3E56" w:rsidP="00B64D6C">
            <w:pPr>
              <w:jc w:val="center"/>
              <w:rPr>
                <w:sz w:val="20"/>
                <w:szCs w:val="20"/>
              </w:rPr>
            </w:pPr>
            <w:r>
              <w:rPr>
                <w:sz w:val="20"/>
                <w:szCs w:val="20"/>
              </w:rPr>
              <w:t>3</w:t>
            </w:r>
          </w:p>
        </w:tc>
      </w:tr>
      <w:tr w:rsidR="004D3E56" w14:paraId="72F094A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B0BA44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8A9667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5CDECE7" w14:textId="77777777" w:rsidR="004D3E56" w:rsidRDefault="004D3E56" w:rsidP="00B64D6C">
            <w:pPr>
              <w:jc w:val="center"/>
              <w:rPr>
                <w:sz w:val="20"/>
                <w:szCs w:val="20"/>
              </w:rPr>
            </w:pPr>
            <w:r>
              <w:rPr>
                <w:sz w:val="20"/>
                <w:szCs w:val="20"/>
              </w:rPr>
              <w:t>Извещатель пожарный ручной ИПР - ПРО</w:t>
            </w:r>
          </w:p>
        </w:tc>
        <w:tc>
          <w:tcPr>
            <w:tcW w:w="847" w:type="dxa"/>
            <w:tcBorders>
              <w:top w:val="single" w:sz="4" w:space="0" w:color="auto"/>
              <w:left w:val="single" w:sz="4" w:space="0" w:color="auto"/>
              <w:bottom w:val="single" w:sz="4" w:space="0" w:color="auto"/>
              <w:right w:val="single" w:sz="4" w:space="0" w:color="auto"/>
            </w:tcBorders>
            <w:hideMark/>
          </w:tcPr>
          <w:p w14:paraId="080640CC" w14:textId="77777777" w:rsidR="004D3E56" w:rsidRDefault="004D3E56" w:rsidP="00B64D6C">
            <w:pPr>
              <w:jc w:val="center"/>
              <w:rPr>
                <w:sz w:val="20"/>
                <w:szCs w:val="20"/>
              </w:rPr>
            </w:pPr>
            <w:r>
              <w:rPr>
                <w:sz w:val="20"/>
                <w:szCs w:val="20"/>
              </w:rPr>
              <w:t>36</w:t>
            </w:r>
          </w:p>
        </w:tc>
      </w:tr>
      <w:tr w:rsidR="004D3E56" w14:paraId="25ACA14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283632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58051B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6CCE028" w14:textId="77777777" w:rsidR="004D3E56" w:rsidRDefault="004D3E56" w:rsidP="00B64D6C">
            <w:pPr>
              <w:jc w:val="center"/>
              <w:rPr>
                <w:sz w:val="20"/>
                <w:szCs w:val="20"/>
              </w:rPr>
            </w:pPr>
            <w:r>
              <w:rPr>
                <w:sz w:val="20"/>
                <w:szCs w:val="20"/>
              </w:rPr>
              <w:t>Извещатель пожарный дымовой ИП 212-58</w:t>
            </w:r>
          </w:p>
        </w:tc>
        <w:tc>
          <w:tcPr>
            <w:tcW w:w="847" w:type="dxa"/>
            <w:tcBorders>
              <w:top w:val="single" w:sz="4" w:space="0" w:color="auto"/>
              <w:left w:val="single" w:sz="4" w:space="0" w:color="auto"/>
              <w:bottom w:val="single" w:sz="4" w:space="0" w:color="auto"/>
              <w:right w:val="single" w:sz="4" w:space="0" w:color="auto"/>
            </w:tcBorders>
            <w:hideMark/>
          </w:tcPr>
          <w:p w14:paraId="6CC03B37" w14:textId="77777777" w:rsidR="004D3E56" w:rsidRDefault="004D3E56" w:rsidP="00B64D6C">
            <w:pPr>
              <w:jc w:val="center"/>
              <w:rPr>
                <w:sz w:val="20"/>
                <w:szCs w:val="20"/>
              </w:rPr>
            </w:pPr>
            <w:r>
              <w:rPr>
                <w:sz w:val="20"/>
                <w:szCs w:val="20"/>
              </w:rPr>
              <w:t>183</w:t>
            </w:r>
          </w:p>
        </w:tc>
      </w:tr>
      <w:tr w:rsidR="004D3E56" w14:paraId="3AD53F6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AB3AA4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999752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F308547" w14:textId="77777777" w:rsidR="004D3E56" w:rsidRDefault="004D3E56" w:rsidP="00B64D6C">
            <w:pPr>
              <w:jc w:val="center"/>
              <w:rPr>
                <w:sz w:val="20"/>
                <w:szCs w:val="20"/>
              </w:rPr>
            </w:pPr>
            <w:r>
              <w:rPr>
                <w:sz w:val="20"/>
                <w:szCs w:val="20"/>
              </w:rPr>
              <w:t>Извещатель пож. пламени «Пульсар 11-С»</w:t>
            </w:r>
          </w:p>
        </w:tc>
        <w:tc>
          <w:tcPr>
            <w:tcW w:w="847" w:type="dxa"/>
            <w:tcBorders>
              <w:top w:val="single" w:sz="4" w:space="0" w:color="auto"/>
              <w:left w:val="single" w:sz="4" w:space="0" w:color="auto"/>
              <w:bottom w:val="single" w:sz="4" w:space="0" w:color="auto"/>
              <w:right w:val="single" w:sz="4" w:space="0" w:color="auto"/>
            </w:tcBorders>
            <w:hideMark/>
          </w:tcPr>
          <w:p w14:paraId="6375D766" w14:textId="77777777" w:rsidR="004D3E56" w:rsidRDefault="004D3E56" w:rsidP="00B64D6C">
            <w:pPr>
              <w:jc w:val="center"/>
              <w:rPr>
                <w:sz w:val="20"/>
                <w:szCs w:val="20"/>
              </w:rPr>
            </w:pPr>
            <w:r>
              <w:rPr>
                <w:sz w:val="20"/>
                <w:szCs w:val="20"/>
              </w:rPr>
              <w:t>4</w:t>
            </w:r>
          </w:p>
        </w:tc>
      </w:tr>
      <w:tr w:rsidR="004D3E56" w14:paraId="4CDDA82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1EDC94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A4F7C7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6679D22" w14:textId="77777777" w:rsidR="004D3E56" w:rsidRDefault="004D3E56" w:rsidP="00B64D6C">
            <w:pPr>
              <w:jc w:val="center"/>
              <w:rPr>
                <w:sz w:val="20"/>
                <w:szCs w:val="20"/>
              </w:rPr>
            </w:pPr>
            <w:r>
              <w:rPr>
                <w:sz w:val="20"/>
                <w:szCs w:val="20"/>
              </w:rPr>
              <w:t>Извещатель пожарный тепловой ИП -101 – 1А- А3</w:t>
            </w:r>
          </w:p>
        </w:tc>
        <w:tc>
          <w:tcPr>
            <w:tcW w:w="847" w:type="dxa"/>
            <w:tcBorders>
              <w:top w:val="single" w:sz="4" w:space="0" w:color="auto"/>
              <w:left w:val="single" w:sz="4" w:space="0" w:color="auto"/>
              <w:bottom w:val="single" w:sz="4" w:space="0" w:color="auto"/>
              <w:right w:val="single" w:sz="4" w:space="0" w:color="auto"/>
            </w:tcBorders>
            <w:hideMark/>
          </w:tcPr>
          <w:p w14:paraId="2003CD09" w14:textId="77777777" w:rsidR="004D3E56" w:rsidRDefault="004D3E56" w:rsidP="00B64D6C">
            <w:pPr>
              <w:jc w:val="center"/>
              <w:rPr>
                <w:sz w:val="20"/>
                <w:szCs w:val="20"/>
              </w:rPr>
            </w:pPr>
            <w:r>
              <w:rPr>
                <w:sz w:val="20"/>
                <w:szCs w:val="20"/>
              </w:rPr>
              <w:t>8</w:t>
            </w:r>
          </w:p>
        </w:tc>
      </w:tr>
      <w:tr w:rsidR="004D3E56" w14:paraId="6AD7E0C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E8826B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8416EA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13EDD68" w14:textId="77777777" w:rsidR="004D3E56" w:rsidRDefault="004D3E56" w:rsidP="00B64D6C">
            <w:pPr>
              <w:jc w:val="center"/>
              <w:rPr>
                <w:sz w:val="20"/>
                <w:szCs w:val="20"/>
              </w:rPr>
            </w:pPr>
            <w:r>
              <w:rPr>
                <w:sz w:val="20"/>
                <w:szCs w:val="20"/>
              </w:rPr>
              <w:t>Извещатель охранный точечный «Астра -321»</w:t>
            </w:r>
          </w:p>
        </w:tc>
        <w:tc>
          <w:tcPr>
            <w:tcW w:w="847" w:type="dxa"/>
            <w:tcBorders>
              <w:top w:val="single" w:sz="4" w:space="0" w:color="auto"/>
              <w:left w:val="single" w:sz="4" w:space="0" w:color="auto"/>
              <w:bottom w:val="single" w:sz="4" w:space="0" w:color="auto"/>
              <w:right w:val="single" w:sz="4" w:space="0" w:color="auto"/>
            </w:tcBorders>
            <w:hideMark/>
          </w:tcPr>
          <w:p w14:paraId="63C07F13" w14:textId="77777777" w:rsidR="004D3E56" w:rsidRDefault="004D3E56" w:rsidP="00B64D6C">
            <w:pPr>
              <w:jc w:val="center"/>
              <w:rPr>
                <w:sz w:val="20"/>
                <w:szCs w:val="20"/>
              </w:rPr>
            </w:pPr>
            <w:r>
              <w:rPr>
                <w:sz w:val="20"/>
                <w:szCs w:val="20"/>
              </w:rPr>
              <w:t>1</w:t>
            </w:r>
          </w:p>
        </w:tc>
      </w:tr>
      <w:tr w:rsidR="004D3E56" w14:paraId="4B008B0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6D6442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5013F5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BE7EF34" w14:textId="77777777" w:rsidR="004D3E56" w:rsidRDefault="004D3E56" w:rsidP="00B64D6C">
            <w:pPr>
              <w:jc w:val="center"/>
              <w:rPr>
                <w:sz w:val="20"/>
                <w:szCs w:val="20"/>
              </w:rPr>
            </w:pPr>
            <w:r>
              <w:rPr>
                <w:sz w:val="20"/>
                <w:szCs w:val="20"/>
              </w:rPr>
              <w:t>Извещатель охранный радио РПУ «Астра РИ – М»</w:t>
            </w:r>
          </w:p>
        </w:tc>
        <w:tc>
          <w:tcPr>
            <w:tcW w:w="847" w:type="dxa"/>
            <w:tcBorders>
              <w:top w:val="single" w:sz="4" w:space="0" w:color="auto"/>
              <w:left w:val="single" w:sz="4" w:space="0" w:color="auto"/>
              <w:bottom w:val="single" w:sz="4" w:space="0" w:color="auto"/>
              <w:right w:val="single" w:sz="4" w:space="0" w:color="auto"/>
            </w:tcBorders>
            <w:hideMark/>
          </w:tcPr>
          <w:p w14:paraId="3BD08EBC" w14:textId="77777777" w:rsidR="004D3E56" w:rsidRDefault="004D3E56" w:rsidP="00B64D6C">
            <w:pPr>
              <w:jc w:val="center"/>
              <w:rPr>
                <w:sz w:val="20"/>
                <w:szCs w:val="20"/>
              </w:rPr>
            </w:pPr>
            <w:r>
              <w:rPr>
                <w:sz w:val="20"/>
                <w:szCs w:val="20"/>
              </w:rPr>
              <w:t>1</w:t>
            </w:r>
          </w:p>
        </w:tc>
      </w:tr>
      <w:tr w:rsidR="004D3E56" w14:paraId="359308A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EE359D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2FBAC4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C0D3221" w14:textId="77777777" w:rsidR="004D3E56" w:rsidRDefault="004D3E56" w:rsidP="00B64D6C">
            <w:pPr>
              <w:jc w:val="center"/>
              <w:rPr>
                <w:sz w:val="20"/>
                <w:szCs w:val="20"/>
              </w:rPr>
            </w:pPr>
            <w:r>
              <w:rPr>
                <w:sz w:val="20"/>
                <w:szCs w:val="20"/>
              </w:rPr>
              <w:t>Модуль акустический АС -2-1</w:t>
            </w:r>
          </w:p>
        </w:tc>
        <w:tc>
          <w:tcPr>
            <w:tcW w:w="847" w:type="dxa"/>
            <w:tcBorders>
              <w:top w:val="single" w:sz="4" w:space="0" w:color="auto"/>
              <w:left w:val="single" w:sz="4" w:space="0" w:color="auto"/>
              <w:bottom w:val="single" w:sz="4" w:space="0" w:color="auto"/>
              <w:right w:val="single" w:sz="4" w:space="0" w:color="auto"/>
            </w:tcBorders>
            <w:hideMark/>
          </w:tcPr>
          <w:p w14:paraId="1148EC04" w14:textId="77777777" w:rsidR="004D3E56" w:rsidRDefault="004D3E56" w:rsidP="00B64D6C">
            <w:pPr>
              <w:jc w:val="center"/>
              <w:rPr>
                <w:sz w:val="20"/>
                <w:szCs w:val="20"/>
              </w:rPr>
            </w:pPr>
            <w:r>
              <w:rPr>
                <w:sz w:val="20"/>
                <w:szCs w:val="20"/>
              </w:rPr>
              <w:t>34</w:t>
            </w:r>
          </w:p>
        </w:tc>
      </w:tr>
      <w:tr w:rsidR="004D3E56" w14:paraId="4F34F5B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4BEE4A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A569E2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7FF1770" w14:textId="77777777" w:rsidR="004D3E56" w:rsidRDefault="004D3E56" w:rsidP="00B64D6C">
            <w:pPr>
              <w:jc w:val="center"/>
              <w:rPr>
                <w:sz w:val="20"/>
                <w:szCs w:val="20"/>
              </w:rPr>
            </w:pPr>
            <w:r>
              <w:rPr>
                <w:sz w:val="20"/>
                <w:szCs w:val="20"/>
              </w:rPr>
              <w:t>Световое табло «Выход»</w:t>
            </w:r>
          </w:p>
        </w:tc>
        <w:tc>
          <w:tcPr>
            <w:tcW w:w="847" w:type="dxa"/>
            <w:tcBorders>
              <w:top w:val="single" w:sz="4" w:space="0" w:color="auto"/>
              <w:left w:val="single" w:sz="4" w:space="0" w:color="auto"/>
              <w:bottom w:val="single" w:sz="4" w:space="0" w:color="auto"/>
              <w:right w:val="single" w:sz="4" w:space="0" w:color="auto"/>
            </w:tcBorders>
            <w:hideMark/>
          </w:tcPr>
          <w:p w14:paraId="5032FD87" w14:textId="77777777" w:rsidR="004D3E56" w:rsidRDefault="004D3E56" w:rsidP="00B64D6C">
            <w:pPr>
              <w:jc w:val="center"/>
              <w:rPr>
                <w:sz w:val="20"/>
                <w:szCs w:val="20"/>
              </w:rPr>
            </w:pPr>
            <w:r>
              <w:rPr>
                <w:sz w:val="20"/>
                <w:szCs w:val="20"/>
              </w:rPr>
              <w:t>38</w:t>
            </w:r>
          </w:p>
        </w:tc>
      </w:tr>
      <w:tr w:rsidR="004D3E56" w14:paraId="39EE7A6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DC346D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782A73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A569AEA" w14:textId="77777777" w:rsidR="004D3E56" w:rsidRDefault="004D3E56" w:rsidP="00B64D6C">
            <w:pPr>
              <w:jc w:val="center"/>
              <w:rPr>
                <w:sz w:val="20"/>
                <w:szCs w:val="20"/>
              </w:rPr>
            </w:pPr>
            <w:r>
              <w:rPr>
                <w:sz w:val="20"/>
                <w:szCs w:val="20"/>
              </w:rPr>
              <w:t>Оповещатель свет/звук «Маяк 12-КП»</w:t>
            </w:r>
          </w:p>
        </w:tc>
        <w:tc>
          <w:tcPr>
            <w:tcW w:w="847" w:type="dxa"/>
            <w:tcBorders>
              <w:top w:val="single" w:sz="4" w:space="0" w:color="auto"/>
              <w:left w:val="single" w:sz="4" w:space="0" w:color="auto"/>
              <w:bottom w:val="single" w:sz="4" w:space="0" w:color="auto"/>
              <w:right w:val="single" w:sz="4" w:space="0" w:color="auto"/>
            </w:tcBorders>
            <w:hideMark/>
          </w:tcPr>
          <w:p w14:paraId="2781CEFD" w14:textId="77777777" w:rsidR="004D3E56" w:rsidRDefault="004D3E56" w:rsidP="00B64D6C">
            <w:pPr>
              <w:jc w:val="center"/>
              <w:rPr>
                <w:sz w:val="20"/>
                <w:szCs w:val="20"/>
              </w:rPr>
            </w:pPr>
            <w:r>
              <w:rPr>
                <w:sz w:val="20"/>
                <w:szCs w:val="20"/>
              </w:rPr>
              <w:t>1</w:t>
            </w:r>
          </w:p>
        </w:tc>
      </w:tr>
      <w:tr w:rsidR="004D3E56" w14:paraId="41B00CD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CDBA27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0F51E5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6994798" w14:textId="77777777" w:rsidR="004D3E56" w:rsidRDefault="004D3E56" w:rsidP="00B64D6C">
            <w:pPr>
              <w:jc w:val="center"/>
              <w:rPr>
                <w:sz w:val="20"/>
                <w:szCs w:val="20"/>
              </w:rPr>
            </w:pPr>
            <w:r>
              <w:rPr>
                <w:sz w:val="20"/>
                <w:szCs w:val="20"/>
              </w:rPr>
              <w:t>Оповещатель свет/звук «Маяк 12-К»</w:t>
            </w:r>
          </w:p>
        </w:tc>
        <w:tc>
          <w:tcPr>
            <w:tcW w:w="847" w:type="dxa"/>
            <w:tcBorders>
              <w:top w:val="single" w:sz="4" w:space="0" w:color="auto"/>
              <w:left w:val="single" w:sz="4" w:space="0" w:color="auto"/>
              <w:bottom w:val="single" w:sz="4" w:space="0" w:color="auto"/>
              <w:right w:val="single" w:sz="4" w:space="0" w:color="auto"/>
            </w:tcBorders>
            <w:hideMark/>
          </w:tcPr>
          <w:p w14:paraId="315C6C35" w14:textId="77777777" w:rsidR="004D3E56" w:rsidRDefault="004D3E56" w:rsidP="00B64D6C">
            <w:pPr>
              <w:jc w:val="center"/>
              <w:rPr>
                <w:sz w:val="20"/>
                <w:szCs w:val="20"/>
              </w:rPr>
            </w:pPr>
            <w:r>
              <w:rPr>
                <w:sz w:val="20"/>
                <w:szCs w:val="20"/>
              </w:rPr>
              <w:t>1</w:t>
            </w:r>
          </w:p>
        </w:tc>
      </w:tr>
      <w:tr w:rsidR="004D3E56" w14:paraId="239A460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9EA4B6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C5CB04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AE43EAF" w14:textId="77777777" w:rsidR="004D3E56" w:rsidRDefault="004D3E56" w:rsidP="00B64D6C">
            <w:pPr>
              <w:jc w:val="center"/>
              <w:rPr>
                <w:sz w:val="20"/>
                <w:szCs w:val="20"/>
              </w:rPr>
            </w:pPr>
            <w:r>
              <w:rPr>
                <w:sz w:val="20"/>
                <w:szCs w:val="20"/>
              </w:rPr>
              <w:t>Шлейфы сигнализации</w:t>
            </w:r>
          </w:p>
        </w:tc>
        <w:tc>
          <w:tcPr>
            <w:tcW w:w="847" w:type="dxa"/>
            <w:tcBorders>
              <w:top w:val="single" w:sz="4" w:space="0" w:color="auto"/>
              <w:left w:val="single" w:sz="4" w:space="0" w:color="auto"/>
              <w:bottom w:val="single" w:sz="4" w:space="0" w:color="auto"/>
              <w:right w:val="single" w:sz="4" w:space="0" w:color="auto"/>
            </w:tcBorders>
            <w:hideMark/>
          </w:tcPr>
          <w:p w14:paraId="414588B4" w14:textId="77777777" w:rsidR="004D3E56" w:rsidRDefault="004D3E56" w:rsidP="00B64D6C">
            <w:pPr>
              <w:jc w:val="center"/>
              <w:rPr>
                <w:sz w:val="20"/>
                <w:szCs w:val="20"/>
              </w:rPr>
            </w:pPr>
            <w:r>
              <w:rPr>
                <w:sz w:val="20"/>
                <w:szCs w:val="20"/>
              </w:rPr>
              <w:t>41</w:t>
            </w:r>
          </w:p>
        </w:tc>
      </w:tr>
      <w:tr w:rsidR="004D3E56" w14:paraId="7B8A2B0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07D057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7482D75"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7049906"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066F6BE0" w14:textId="77777777" w:rsidR="004D3E56" w:rsidRDefault="004D3E56" w:rsidP="00B64D6C">
            <w:pPr>
              <w:jc w:val="center"/>
              <w:rPr>
                <w:sz w:val="20"/>
                <w:szCs w:val="20"/>
              </w:rPr>
            </w:pPr>
          </w:p>
        </w:tc>
      </w:tr>
      <w:tr w:rsidR="004D3E56" w14:paraId="01F75F2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EA2277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DD05AB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D341224" w14:textId="77777777" w:rsidR="004D3E56" w:rsidRDefault="004D3E56" w:rsidP="00B64D6C">
            <w:pPr>
              <w:jc w:val="center"/>
              <w:rPr>
                <w:sz w:val="20"/>
                <w:szCs w:val="20"/>
              </w:rPr>
            </w:pPr>
            <w:r>
              <w:rPr>
                <w:sz w:val="20"/>
                <w:szCs w:val="20"/>
              </w:rPr>
              <w:t>РИП – 12- 17 А/ч</w:t>
            </w:r>
          </w:p>
        </w:tc>
        <w:tc>
          <w:tcPr>
            <w:tcW w:w="847" w:type="dxa"/>
            <w:tcBorders>
              <w:top w:val="single" w:sz="4" w:space="0" w:color="auto"/>
              <w:left w:val="single" w:sz="4" w:space="0" w:color="auto"/>
              <w:bottom w:val="single" w:sz="4" w:space="0" w:color="auto"/>
              <w:right w:val="single" w:sz="4" w:space="0" w:color="auto"/>
            </w:tcBorders>
            <w:hideMark/>
          </w:tcPr>
          <w:p w14:paraId="41A8C0C0" w14:textId="77777777" w:rsidR="004D3E56" w:rsidRDefault="004D3E56" w:rsidP="00B64D6C">
            <w:pPr>
              <w:jc w:val="center"/>
              <w:rPr>
                <w:sz w:val="20"/>
                <w:szCs w:val="20"/>
              </w:rPr>
            </w:pPr>
            <w:r>
              <w:rPr>
                <w:sz w:val="20"/>
                <w:szCs w:val="20"/>
              </w:rPr>
              <w:t>3</w:t>
            </w:r>
          </w:p>
        </w:tc>
      </w:tr>
      <w:tr w:rsidR="004D3E56" w14:paraId="277751A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A09B64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1A39A1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C5B4753" w14:textId="77777777" w:rsidR="004D3E56" w:rsidRDefault="004D3E56" w:rsidP="00B64D6C">
            <w:pPr>
              <w:jc w:val="center"/>
              <w:rPr>
                <w:sz w:val="20"/>
                <w:szCs w:val="20"/>
              </w:rPr>
            </w:pPr>
            <w:r>
              <w:rPr>
                <w:sz w:val="20"/>
                <w:szCs w:val="20"/>
              </w:rPr>
              <w:t>Соната – К –ЛД- 7 А/ч</w:t>
            </w:r>
          </w:p>
        </w:tc>
        <w:tc>
          <w:tcPr>
            <w:tcW w:w="847" w:type="dxa"/>
            <w:tcBorders>
              <w:top w:val="single" w:sz="4" w:space="0" w:color="auto"/>
              <w:left w:val="single" w:sz="4" w:space="0" w:color="auto"/>
              <w:bottom w:val="single" w:sz="4" w:space="0" w:color="auto"/>
              <w:right w:val="single" w:sz="4" w:space="0" w:color="auto"/>
            </w:tcBorders>
            <w:hideMark/>
          </w:tcPr>
          <w:p w14:paraId="04CC2A16" w14:textId="77777777" w:rsidR="004D3E56" w:rsidRDefault="004D3E56" w:rsidP="00B64D6C">
            <w:pPr>
              <w:jc w:val="center"/>
              <w:rPr>
                <w:sz w:val="20"/>
                <w:szCs w:val="20"/>
              </w:rPr>
            </w:pPr>
            <w:r>
              <w:rPr>
                <w:sz w:val="20"/>
                <w:szCs w:val="20"/>
              </w:rPr>
              <w:t>3</w:t>
            </w:r>
          </w:p>
        </w:tc>
      </w:tr>
      <w:tr w:rsidR="004D3E56" w14:paraId="08B024E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7844E5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9BDE47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4F2EEBE" w14:textId="77777777" w:rsidR="004D3E56" w:rsidRDefault="004D3E56" w:rsidP="00B64D6C">
            <w:pPr>
              <w:jc w:val="center"/>
              <w:rPr>
                <w:sz w:val="20"/>
                <w:szCs w:val="20"/>
              </w:rPr>
            </w:pPr>
            <w:r>
              <w:rPr>
                <w:sz w:val="20"/>
                <w:szCs w:val="20"/>
              </w:rPr>
              <w:t>ППКОП Приток – 2,2 А/ч</w:t>
            </w:r>
          </w:p>
        </w:tc>
        <w:tc>
          <w:tcPr>
            <w:tcW w:w="847" w:type="dxa"/>
            <w:tcBorders>
              <w:top w:val="single" w:sz="4" w:space="0" w:color="auto"/>
              <w:left w:val="single" w:sz="4" w:space="0" w:color="auto"/>
              <w:bottom w:val="single" w:sz="4" w:space="0" w:color="auto"/>
              <w:right w:val="single" w:sz="4" w:space="0" w:color="auto"/>
            </w:tcBorders>
            <w:hideMark/>
          </w:tcPr>
          <w:p w14:paraId="16BDC15F" w14:textId="77777777" w:rsidR="004D3E56" w:rsidRDefault="004D3E56" w:rsidP="00B64D6C">
            <w:pPr>
              <w:jc w:val="center"/>
              <w:rPr>
                <w:sz w:val="20"/>
                <w:szCs w:val="20"/>
              </w:rPr>
            </w:pPr>
            <w:r>
              <w:rPr>
                <w:sz w:val="20"/>
                <w:szCs w:val="20"/>
              </w:rPr>
              <w:t>1</w:t>
            </w:r>
          </w:p>
        </w:tc>
      </w:tr>
      <w:tr w:rsidR="004D3E56" w14:paraId="7A45266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8840E5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D267BA4"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862153A" w14:textId="77777777" w:rsidR="004D3E56" w:rsidRDefault="004D3E56" w:rsidP="00B64D6C">
            <w:pPr>
              <w:jc w:val="center"/>
              <w:rPr>
                <w:sz w:val="20"/>
                <w:szCs w:val="20"/>
              </w:rPr>
            </w:pPr>
            <w:r>
              <w:rPr>
                <w:color w:val="000000"/>
                <w:sz w:val="20"/>
                <w:szCs w:val="20"/>
              </w:rPr>
              <w:t>Батарейка Golden Power GR 2430</w:t>
            </w:r>
          </w:p>
        </w:tc>
        <w:tc>
          <w:tcPr>
            <w:tcW w:w="847" w:type="dxa"/>
            <w:tcBorders>
              <w:top w:val="single" w:sz="4" w:space="0" w:color="auto"/>
              <w:left w:val="single" w:sz="4" w:space="0" w:color="auto"/>
              <w:bottom w:val="single" w:sz="4" w:space="0" w:color="auto"/>
              <w:right w:val="single" w:sz="4" w:space="0" w:color="auto"/>
            </w:tcBorders>
            <w:hideMark/>
          </w:tcPr>
          <w:p w14:paraId="25D512F6" w14:textId="77777777" w:rsidR="004D3E56" w:rsidRDefault="004D3E56" w:rsidP="00B64D6C">
            <w:pPr>
              <w:jc w:val="center"/>
              <w:rPr>
                <w:sz w:val="20"/>
                <w:szCs w:val="20"/>
              </w:rPr>
            </w:pPr>
            <w:r>
              <w:rPr>
                <w:sz w:val="20"/>
                <w:szCs w:val="20"/>
              </w:rPr>
              <w:t>4</w:t>
            </w:r>
          </w:p>
        </w:tc>
      </w:tr>
      <w:tr w:rsidR="004D3E56" w14:paraId="30B7702B"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49DE4E39" w14:textId="77777777" w:rsidR="004D3E56" w:rsidRDefault="004D3E56" w:rsidP="00B64D6C">
            <w:pPr>
              <w:jc w:val="center"/>
              <w:rPr>
                <w:sz w:val="20"/>
                <w:szCs w:val="20"/>
              </w:rPr>
            </w:pPr>
          </w:p>
          <w:p w14:paraId="726FC10B" w14:textId="77777777" w:rsidR="004D3E56" w:rsidRDefault="004D3E56" w:rsidP="00B64D6C">
            <w:pPr>
              <w:jc w:val="center"/>
              <w:rPr>
                <w:sz w:val="20"/>
                <w:szCs w:val="20"/>
              </w:rPr>
            </w:pPr>
            <w:r>
              <w:rPr>
                <w:sz w:val="20"/>
                <w:szCs w:val="20"/>
              </w:rPr>
              <w:t>30</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50455BCA" w14:textId="77777777" w:rsidR="008D1124" w:rsidRDefault="008D1124" w:rsidP="00B64D6C">
            <w:pPr>
              <w:jc w:val="center"/>
              <w:rPr>
                <w:sz w:val="20"/>
                <w:szCs w:val="20"/>
              </w:rPr>
            </w:pPr>
          </w:p>
          <w:p w14:paraId="444DB004" w14:textId="77777777" w:rsidR="004D3E56" w:rsidRPr="00262154" w:rsidRDefault="004D3E56" w:rsidP="00B64D6C">
            <w:pPr>
              <w:jc w:val="center"/>
              <w:rPr>
                <w:sz w:val="20"/>
                <w:szCs w:val="20"/>
              </w:rPr>
            </w:pPr>
            <w:r w:rsidRPr="00262154">
              <w:rPr>
                <w:sz w:val="20"/>
                <w:szCs w:val="20"/>
              </w:rPr>
              <w:t xml:space="preserve">Детский сад </w:t>
            </w:r>
          </w:p>
          <w:p w14:paraId="73666E61" w14:textId="77777777" w:rsidR="004D3E56" w:rsidRPr="00262154" w:rsidRDefault="004D3E56" w:rsidP="00B64D6C">
            <w:pPr>
              <w:jc w:val="center"/>
              <w:rPr>
                <w:sz w:val="20"/>
                <w:szCs w:val="20"/>
              </w:rPr>
            </w:pPr>
            <w:r w:rsidRPr="00262154">
              <w:rPr>
                <w:sz w:val="20"/>
                <w:szCs w:val="20"/>
              </w:rPr>
              <w:t>№ 46</w:t>
            </w:r>
          </w:p>
          <w:p w14:paraId="3BA572C7" w14:textId="77777777" w:rsidR="004D3E56" w:rsidRPr="00262154" w:rsidRDefault="004D3E56" w:rsidP="00B64D6C">
            <w:pPr>
              <w:jc w:val="center"/>
              <w:rPr>
                <w:sz w:val="20"/>
                <w:szCs w:val="20"/>
              </w:rPr>
            </w:pPr>
            <w:r w:rsidRPr="00262154">
              <w:rPr>
                <w:sz w:val="20"/>
                <w:szCs w:val="20"/>
              </w:rPr>
              <w:t xml:space="preserve"> «Сказка»</w:t>
            </w:r>
          </w:p>
          <w:p w14:paraId="553119BA" w14:textId="77777777" w:rsidR="004D3E56" w:rsidRDefault="004D3E56" w:rsidP="00B64D6C">
            <w:pPr>
              <w:jc w:val="center"/>
              <w:rPr>
                <w:sz w:val="20"/>
                <w:szCs w:val="20"/>
              </w:rPr>
            </w:pPr>
            <w:r>
              <w:rPr>
                <w:sz w:val="20"/>
                <w:szCs w:val="20"/>
              </w:rPr>
              <w:t xml:space="preserve">г. Удачный, </w:t>
            </w:r>
          </w:p>
          <w:p w14:paraId="57B4E1D1" w14:textId="77777777" w:rsidR="004D3E56" w:rsidRDefault="004D3E56" w:rsidP="00B64D6C">
            <w:pPr>
              <w:jc w:val="center"/>
              <w:rPr>
                <w:sz w:val="20"/>
                <w:szCs w:val="20"/>
              </w:rPr>
            </w:pPr>
            <w:r>
              <w:rPr>
                <w:sz w:val="20"/>
                <w:szCs w:val="20"/>
              </w:rPr>
              <w:t>мкр –н Н. Город, 16 «А»</w:t>
            </w:r>
          </w:p>
        </w:tc>
        <w:tc>
          <w:tcPr>
            <w:tcW w:w="6523" w:type="dxa"/>
            <w:tcBorders>
              <w:top w:val="single" w:sz="4" w:space="0" w:color="auto"/>
              <w:left w:val="single" w:sz="4" w:space="0" w:color="auto"/>
              <w:bottom w:val="single" w:sz="4" w:space="0" w:color="auto"/>
              <w:right w:val="single" w:sz="4" w:space="0" w:color="auto"/>
            </w:tcBorders>
            <w:hideMark/>
          </w:tcPr>
          <w:p w14:paraId="5147E252" w14:textId="77777777" w:rsidR="004D3E56" w:rsidRPr="003D012F" w:rsidRDefault="004D3E56" w:rsidP="00B64D6C">
            <w:pPr>
              <w:jc w:val="center"/>
              <w:rPr>
                <w:sz w:val="20"/>
                <w:szCs w:val="20"/>
              </w:rPr>
            </w:pPr>
            <w:r w:rsidRPr="003D012F">
              <w:rPr>
                <w:sz w:val="20"/>
                <w:szCs w:val="20"/>
              </w:rPr>
              <w:t>ППКОП -011-8-1-061 К «Приток – А- 4(8)</w:t>
            </w:r>
          </w:p>
        </w:tc>
        <w:tc>
          <w:tcPr>
            <w:tcW w:w="847" w:type="dxa"/>
            <w:tcBorders>
              <w:top w:val="single" w:sz="4" w:space="0" w:color="auto"/>
              <w:left w:val="single" w:sz="4" w:space="0" w:color="auto"/>
              <w:bottom w:val="single" w:sz="4" w:space="0" w:color="auto"/>
              <w:right w:val="single" w:sz="4" w:space="0" w:color="auto"/>
            </w:tcBorders>
            <w:hideMark/>
          </w:tcPr>
          <w:p w14:paraId="4DC243FF" w14:textId="77777777" w:rsidR="004D3E56" w:rsidRPr="003D012F" w:rsidRDefault="004D3E56" w:rsidP="00B64D6C">
            <w:pPr>
              <w:jc w:val="center"/>
              <w:rPr>
                <w:sz w:val="20"/>
                <w:szCs w:val="20"/>
              </w:rPr>
            </w:pPr>
            <w:r w:rsidRPr="003D012F">
              <w:rPr>
                <w:sz w:val="20"/>
                <w:szCs w:val="20"/>
              </w:rPr>
              <w:t>1</w:t>
            </w:r>
          </w:p>
        </w:tc>
      </w:tr>
      <w:tr w:rsidR="004D3E56" w14:paraId="4466AA1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856F5F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B27D8F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2BBE882" w14:textId="77777777" w:rsidR="004D3E56" w:rsidRPr="003D012F" w:rsidRDefault="004D3E56" w:rsidP="00B64D6C">
            <w:pPr>
              <w:jc w:val="center"/>
              <w:rPr>
                <w:sz w:val="20"/>
                <w:szCs w:val="20"/>
              </w:rPr>
            </w:pPr>
            <w:r w:rsidRPr="003D012F">
              <w:rPr>
                <w:sz w:val="20"/>
                <w:szCs w:val="20"/>
              </w:rPr>
              <w:t>ППКОП «Сигнал 20-М»</w:t>
            </w:r>
          </w:p>
        </w:tc>
        <w:tc>
          <w:tcPr>
            <w:tcW w:w="847" w:type="dxa"/>
            <w:tcBorders>
              <w:top w:val="single" w:sz="4" w:space="0" w:color="auto"/>
              <w:left w:val="single" w:sz="4" w:space="0" w:color="auto"/>
              <w:bottom w:val="single" w:sz="4" w:space="0" w:color="auto"/>
              <w:right w:val="single" w:sz="4" w:space="0" w:color="auto"/>
            </w:tcBorders>
            <w:hideMark/>
          </w:tcPr>
          <w:p w14:paraId="4DD3761A" w14:textId="77777777" w:rsidR="004D3E56" w:rsidRPr="003D012F" w:rsidRDefault="004D3E56" w:rsidP="00B64D6C">
            <w:pPr>
              <w:jc w:val="center"/>
              <w:rPr>
                <w:sz w:val="20"/>
                <w:szCs w:val="20"/>
              </w:rPr>
            </w:pPr>
            <w:r w:rsidRPr="003D012F">
              <w:rPr>
                <w:sz w:val="20"/>
                <w:szCs w:val="20"/>
              </w:rPr>
              <w:t>3</w:t>
            </w:r>
          </w:p>
        </w:tc>
      </w:tr>
      <w:tr w:rsidR="004D3E56" w:rsidRPr="00FD6B61" w14:paraId="58C9DE9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198551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C04AB7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A33E8B4" w14:textId="77777777" w:rsidR="004D3E56" w:rsidRPr="003D012F" w:rsidRDefault="004D3E56" w:rsidP="00B64D6C">
            <w:pPr>
              <w:jc w:val="center"/>
              <w:rPr>
                <w:sz w:val="20"/>
                <w:szCs w:val="20"/>
              </w:rPr>
            </w:pPr>
            <w:r w:rsidRPr="003D012F">
              <w:rPr>
                <w:sz w:val="20"/>
                <w:szCs w:val="20"/>
              </w:rPr>
              <w:t>Пульт контроля и управления «С -2000 М»</w:t>
            </w:r>
          </w:p>
        </w:tc>
        <w:tc>
          <w:tcPr>
            <w:tcW w:w="847" w:type="dxa"/>
            <w:tcBorders>
              <w:top w:val="single" w:sz="4" w:space="0" w:color="auto"/>
              <w:left w:val="single" w:sz="4" w:space="0" w:color="auto"/>
              <w:bottom w:val="single" w:sz="4" w:space="0" w:color="auto"/>
              <w:right w:val="single" w:sz="4" w:space="0" w:color="auto"/>
            </w:tcBorders>
            <w:hideMark/>
          </w:tcPr>
          <w:p w14:paraId="5472F265" w14:textId="77777777" w:rsidR="004D3E56" w:rsidRPr="003D012F" w:rsidRDefault="004D3E56" w:rsidP="00B64D6C">
            <w:pPr>
              <w:jc w:val="center"/>
              <w:rPr>
                <w:sz w:val="20"/>
                <w:szCs w:val="20"/>
              </w:rPr>
            </w:pPr>
            <w:r w:rsidRPr="003D012F">
              <w:rPr>
                <w:sz w:val="20"/>
                <w:szCs w:val="20"/>
              </w:rPr>
              <w:t>1</w:t>
            </w:r>
          </w:p>
        </w:tc>
      </w:tr>
      <w:tr w:rsidR="004D3E56" w14:paraId="13AA8CD5"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36D0EC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9DD1D3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2B7C6C3" w14:textId="77777777" w:rsidR="004D3E56" w:rsidRPr="003D012F" w:rsidRDefault="004D3E56" w:rsidP="00B64D6C">
            <w:pPr>
              <w:jc w:val="center"/>
              <w:rPr>
                <w:sz w:val="20"/>
                <w:szCs w:val="20"/>
              </w:rPr>
            </w:pPr>
            <w:r w:rsidRPr="003D012F">
              <w:rPr>
                <w:sz w:val="20"/>
                <w:szCs w:val="20"/>
              </w:rPr>
              <w:t>Блок контроля и индикации С – 2000 БКИ</w:t>
            </w:r>
          </w:p>
        </w:tc>
        <w:tc>
          <w:tcPr>
            <w:tcW w:w="847" w:type="dxa"/>
            <w:tcBorders>
              <w:top w:val="single" w:sz="4" w:space="0" w:color="auto"/>
              <w:left w:val="single" w:sz="4" w:space="0" w:color="auto"/>
              <w:bottom w:val="single" w:sz="4" w:space="0" w:color="auto"/>
              <w:right w:val="single" w:sz="4" w:space="0" w:color="auto"/>
            </w:tcBorders>
            <w:hideMark/>
          </w:tcPr>
          <w:p w14:paraId="6F510E9D" w14:textId="77777777" w:rsidR="004D3E56" w:rsidRPr="003D012F" w:rsidRDefault="004D3E56" w:rsidP="00B64D6C">
            <w:pPr>
              <w:jc w:val="center"/>
              <w:rPr>
                <w:sz w:val="20"/>
                <w:szCs w:val="20"/>
              </w:rPr>
            </w:pPr>
            <w:r w:rsidRPr="003D012F">
              <w:rPr>
                <w:sz w:val="20"/>
                <w:szCs w:val="20"/>
              </w:rPr>
              <w:t>1</w:t>
            </w:r>
          </w:p>
        </w:tc>
      </w:tr>
      <w:tr w:rsidR="004D3E56" w14:paraId="4AC315F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0E97B2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82674B6"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6585963" w14:textId="77777777" w:rsidR="004D3E56" w:rsidRPr="003D012F" w:rsidRDefault="004D3E56" w:rsidP="00B64D6C">
            <w:pPr>
              <w:jc w:val="center"/>
              <w:rPr>
                <w:sz w:val="20"/>
                <w:szCs w:val="20"/>
              </w:rPr>
            </w:pPr>
            <w:r w:rsidRPr="003D012F">
              <w:rPr>
                <w:sz w:val="20"/>
                <w:szCs w:val="20"/>
              </w:rPr>
              <w:t>Релейный блок С -2000 СП -1</w:t>
            </w:r>
          </w:p>
        </w:tc>
        <w:tc>
          <w:tcPr>
            <w:tcW w:w="847" w:type="dxa"/>
            <w:tcBorders>
              <w:top w:val="single" w:sz="4" w:space="0" w:color="auto"/>
              <w:left w:val="single" w:sz="4" w:space="0" w:color="auto"/>
              <w:bottom w:val="single" w:sz="4" w:space="0" w:color="auto"/>
              <w:right w:val="single" w:sz="4" w:space="0" w:color="auto"/>
            </w:tcBorders>
            <w:hideMark/>
          </w:tcPr>
          <w:p w14:paraId="2669FAB1" w14:textId="77777777" w:rsidR="004D3E56" w:rsidRPr="003D012F" w:rsidRDefault="004D3E56" w:rsidP="00B64D6C">
            <w:pPr>
              <w:jc w:val="center"/>
              <w:rPr>
                <w:sz w:val="20"/>
                <w:szCs w:val="20"/>
              </w:rPr>
            </w:pPr>
            <w:r w:rsidRPr="003D012F">
              <w:rPr>
                <w:sz w:val="20"/>
                <w:szCs w:val="20"/>
              </w:rPr>
              <w:t>2</w:t>
            </w:r>
          </w:p>
        </w:tc>
      </w:tr>
      <w:tr w:rsidR="004D3E56" w14:paraId="4F298B9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92E916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A8BF84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6BF8A0F" w14:textId="77777777" w:rsidR="004D3E56" w:rsidRPr="003D012F" w:rsidRDefault="004D3E56" w:rsidP="00B64D6C">
            <w:pPr>
              <w:jc w:val="center"/>
              <w:rPr>
                <w:sz w:val="20"/>
                <w:szCs w:val="20"/>
              </w:rPr>
            </w:pPr>
            <w:r w:rsidRPr="003D012F">
              <w:rPr>
                <w:sz w:val="20"/>
                <w:szCs w:val="20"/>
              </w:rPr>
              <w:t>РИП 12 исп.1</w:t>
            </w:r>
          </w:p>
        </w:tc>
        <w:tc>
          <w:tcPr>
            <w:tcW w:w="847" w:type="dxa"/>
            <w:tcBorders>
              <w:top w:val="single" w:sz="4" w:space="0" w:color="auto"/>
              <w:left w:val="single" w:sz="4" w:space="0" w:color="auto"/>
              <w:bottom w:val="single" w:sz="4" w:space="0" w:color="auto"/>
              <w:right w:val="single" w:sz="4" w:space="0" w:color="auto"/>
            </w:tcBorders>
            <w:hideMark/>
          </w:tcPr>
          <w:p w14:paraId="2D206759" w14:textId="77777777" w:rsidR="004D3E56" w:rsidRPr="003D012F" w:rsidRDefault="004D3E56" w:rsidP="00B64D6C">
            <w:pPr>
              <w:jc w:val="center"/>
              <w:rPr>
                <w:sz w:val="20"/>
                <w:szCs w:val="20"/>
              </w:rPr>
            </w:pPr>
            <w:r w:rsidRPr="003D012F">
              <w:rPr>
                <w:sz w:val="20"/>
                <w:szCs w:val="20"/>
              </w:rPr>
              <w:t>3</w:t>
            </w:r>
          </w:p>
        </w:tc>
      </w:tr>
      <w:tr w:rsidR="004D3E56" w14:paraId="05A69034"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7DCD38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DACD52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A7A7949" w14:textId="77777777" w:rsidR="004D3E56" w:rsidRPr="003D012F" w:rsidRDefault="004D3E56" w:rsidP="00B64D6C">
            <w:pPr>
              <w:jc w:val="center"/>
              <w:rPr>
                <w:sz w:val="20"/>
                <w:szCs w:val="20"/>
              </w:rPr>
            </w:pPr>
            <w:r w:rsidRPr="003D012F">
              <w:rPr>
                <w:sz w:val="20"/>
                <w:szCs w:val="20"/>
              </w:rPr>
              <w:t>Блок речевого оповещения «Соната КЛ – Д»</w:t>
            </w:r>
          </w:p>
        </w:tc>
        <w:tc>
          <w:tcPr>
            <w:tcW w:w="847" w:type="dxa"/>
            <w:tcBorders>
              <w:top w:val="single" w:sz="4" w:space="0" w:color="auto"/>
              <w:left w:val="single" w:sz="4" w:space="0" w:color="auto"/>
              <w:bottom w:val="single" w:sz="4" w:space="0" w:color="auto"/>
              <w:right w:val="single" w:sz="4" w:space="0" w:color="auto"/>
            </w:tcBorders>
            <w:hideMark/>
          </w:tcPr>
          <w:p w14:paraId="378BB4DF" w14:textId="77777777" w:rsidR="004D3E56" w:rsidRPr="003D012F" w:rsidRDefault="004D3E56" w:rsidP="00B64D6C">
            <w:pPr>
              <w:jc w:val="center"/>
              <w:rPr>
                <w:sz w:val="20"/>
                <w:szCs w:val="20"/>
              </w:rPr>
            </w:pPr>
            <w:r w:rsidRPr="003D012F">
              <w:rPr>
                <w:sz w:val="20"/>
                <w:szCs w:val="20"/>
              </w:rPr>
              <w:t>3</w:t>
            </w:r>
          </w:p>
        </w:tc>
      </w:tr>
      <w:tr w:rsidR="004D3E56" w14:paraId="0F66629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1F6CF6A"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47FFC0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CF3C526" w14:textId="77777777" w:rsidR="004D3E56" w:rsidRPr="003D012F" w:rsidRDefault="004D3E56" w:rsidP="00B64D6C">
            <w:pPr>
              <w:jc w:val="center"/>
              <w:rPr>
                <w:sz w:val="20"/>
                <w:szCs w:val="20"/>
              </w:rPr>
            </w:pPr>
            <w:r w:rsidRPr="003D012F">
              <w:rPr>
                <w:sz w:val="20"/>
                <w:szCs w:val="20"/>
              </w:rPr>
              <w:t>Извещатель пожарный ручной ИПР - ПРО</w:t>
            </w:r>
          </w:p>
        </w:tc>
        <w:tc>
          <w:tcPr>
            <w:tcW w:w="847" w:type="dxa"/>
            <w:tcBorders>
              <w:top w:val="single" w:sz="4" w:space="0" w:color="auto"/>
              <w:left w:val="single" w:sz="4" w:space="0" w:color="auto"/>
              <w:bottom w:val="single" w:sz="4" w:space="0" w:color="auto"/>
              <w:right w:val="single" w:sz="4" w:space="0" w:color="auto"/>
            </w:tcBorders>
            <w:hideMark/>
          </w:tcPr>
          <w:p w14:paraId="3EDF1646" w14:textId="77777777" w:rsidR="004D3E56" w:rsidRPr="003D012F" w:rsidRDefault="004D3E56" w:rsidP="00B64D6C">
            <w:pPr>
              <w:jc w:val="center"/>
              <w:rPr>
                <w:sz w:val="20"/>
                <w:szCs w:val="20"/>
              </w:rPr>
            </w:pPr>
            <w:r w:rsidRPr="003D012F">
              <w:rPr>
                <w:sz w:val="20"/>
                <w:szCs w:val="20"/>
              </w:rPr>
              <w:t>34</w:t>
            </w:r>
          </w:p>
        </w:tc>
      </w:tr>
      <w:tr w:rsidR="004D3E56" w14:paraId="16B8173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65E1B2B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E92119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4B9920A" w14:textId="77777777" w:rsidR="004D3E56" w:rsidRPr="003D012F" w:rsidRDefault="004D3E56" w:rsidP="00B64D6C">
            <w:pPr>
              <w:jc w:val="center"/>
              <w:rPr>
                <w:sz w:val="20"/>
                <w:szCs w:val="20"/>
              </w:rPr>
            </w:pPr>
            <w:r w:rsidRPr="003D012F">
              <w:rPr>
                <w:sz w:val="20"/>
                <w:szCs w:val="20"/>
              </w:rPr>
              <w:t>Извещатель пожарный дымовой ИП 212-58</w:t>
            </w:r>
          </w:p>
        </w:tc>
        <w:tc>
          <w:tcPr>
            <w:tcW w:w="847" w:type="dxa"/>
            <w:tcBorders>
              <w:top w:val="single" w:sz="4" w:space="0" w:color="auto"/>
              <w:left w:val="single" w:sz="4" w:space="0" w:color="auto"/>
              <w:bottom w:val="single" w:sz="4" w:space="0" w:color="auto"/>
              <w:right w:val="single" w:sz="4" w:space="0" w:color="auto"/>
            </w:tcBorders>
            <w:hideMark/>
          </w:tcPr>
          <w:p w14:paraId="3E246EB6" w14:textId="77777777" w:rsidR="004D3E56" w:rsidRPr="003D012F" w:rsidRDefault="004D3E56" w:rsidP="00B64D6C">
            <w:pPr>
              <w:jc w:val="center"/>
              <w:rPr>
                <w:sz w:val="20"/>
                <w:szCs w:val="20"/>
              </w:rPr>
            </w:pPr>
            <w:r w:rsidRPr="003D012F">
              <w:rPr>
                <w:sz w:val="20"/>
                <w:szCs w:val="20"/>
              </w:rPr>
              <w:t>170</w:t>
            </w:r>
          </w:p>
        </w:tc>
      </w:tr>
      <w:tr w:rsidR="004D3E56" w14:paraId="0638A63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F60077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20BB36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5ED64D5" w14:textId="77777777" w:rsidR="004D3E56" w:rsidRPr="003D012F" w:rsidRDefault="004D3E56" w:rsidP="00B64D6C">
            <w:pPr>
              <w:jc w:val="center"/>
              <w:rPr>
                <w:sz w:val="20"/>
                <w:szCs w:val="20"/>
              </w:rPr>
            </w:pPr>
            <w:r w:rsidRPr="003D012F">
              <w:rPr>
                <w:sz w:val="20"/>
                <w:szCs w:val="20"/>
              </w:rPr>
              <w:t>Извещатель пож. пламени «Пульсар 11-С»</w:t>
            </w:r>
          </w:p>
        </w:tc>
        <w:tc>
          <w:tcPr>
            <w:tcW w:w="847" w:type="dxa"/>
            <w:tcBorders>
              <w:top w:val="single" w:sz="4" w:space="0" w:color="auto"/>
              <w:left w:val="single" w:sz="4" w:space="0" w:color="auto"/>
              <w:bottom w:val="single" w:sz="4" w:space="0" w:color="auto"/>
              <w:right w:val="single" w:sz="4" w:space="0" w:color="auto"/>
            </w:tcBorders>
            <w:hideMark/>
          </w:tcPr>
          <w:p w14:paraId="5F421BFD" w14:textId="77777777" w:rsidR="004D3E56" w:rsidRPr="003D012F" w:rsidRDefault="004D3E56" w:rsidP="00B64D6C">
            <w:pPr>
              <w:jc w:val="center"/>
              <w:rPr>
                <w:sz w:val="20"/>
                <w:szCs w:val="20"/>
              </w:rPr>
            </w:pPr>
            <w:r w:rsidRPr="003D012F">
              <w:rPr>
                <w:sz w:val="20"/>
                <w:szCs w:val="20"/>
              </w:rPr>
              <w:t>4</w:t>
            </w:r>
          </w:p>
        </w:tc>
      </w:tr>
      <w:tr w:rsidR="004D3E56" w14:paraId="31DCC48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64DFFC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95B113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5AF8E11" w14:textId="77777777" w:rsidR="004D3E56" w:rsidRPr="003D012F" w:rsidRDefault="004D3E56" w:rsidP="00B64D6C">
            <w:pPr>
              <w:jc w:val="center"/>
              <w:rPr>
                <w:sz w:val="20"/>
                <w:szCs w:val="20"/>
              </w:rPr>
            </w:pPr>
            <w:r w:rsidRPr="003D012F">
              <w:rPr>
                <w:sz w:val="20"/>
                <w:szCs w:val="20"/>
              </w:rPr>
              <w:t>Извещатель пожарный тепловой ИП -101- 1А – А3</w:t>
            </w:r>
          </w:p>
        </w:tc>
        <w:tc>
          <w:tcPr>
            <w:tcW w:w="847" w:type="dxa"/>
            <w:tcBorders>
              <w:top w:val="single" w:sz="4" w:space="0" w:color="auto"/>
              <w:left w:val="single" w:sz="4" w:space="0" w:color="auto"/>
              <w:bottom w:val="single" w:sz="4" w:space="0" w:color="auto"/>
              <w:right w:val="single" w:sz="4" w:space="0" w:color="auto"/>
            </w:tcBorders>
            <w:hideMark/>
          </w:tcPr>
          <w:p w14:paraId="6AEA1962" w14:textId="77777777" w:rsidR="004D3E56" w:rsidRPr="003D012F" w:rsidRDefault="004D3E56" w:rsidP="00B64D6C">
            <w:pPr>
              <w:jc w:val="center"/>
              <w:rPr>
                <w:sz w:val="20"/>
                <w:szCs w:val="20"/>
              </w:rPr>
            </w:pPr>
            <w:r w:rsidRPr="003D012F">
              <w:rPr>
                <w:sz w:val="20"/>
                <w:szCs w:val="20"/>
              </w:rPr>
              <w:t>4</w:t>
            </w:r>
          </w:p>
        </w:tc>
      </w:tr>
      <w:tr w:rsidR="004D3E56" w14:paraId="7ADE0F3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D6B651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C1260E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81D2CDB" w14:textId="77777777" w:rsidR="004D3E56" w:rsidRPr="003D012F" w:rsidRDefault="004D3E56" w:rsidP="00B64D6C">
            <w:pPr>
              <w:jc w:val="center"/>
              <w:rPr>
                <w:sz w:val="20"/>
                <w:szCs w:val="20"/>
              </w:rPr>
            </w:pPr>
            <w:r w:rsidRPr="003D012F">
              <w:rPr>
                <w:sz w:val="20"/>
                <w:szCs w:val="20"/>
              </w:rPr>
              <w:t>Извещатель охранный точечный «Астра – 321»</w:t>
            </w:r>
          </w:p>
        </w:tc>
        <w:tc>
          <w:tcPr>
            <w:tcW w:w="847" w:type="dxa"/>
            <w:tcBorders>
              <w:top w:val="single" w:sz="4" w:space="0" w:color="auto"/>
              <w:left w:val="single" w:sz="4" w:space="0" w:color="auto"/>
              <w:bottom w:val="single" w:sz="4" w:space="0" w:color="auto"/>
              <w:right w:val="single" w:sz="4" w:space="0" w:color="auto"/>
            </w:tcBorders>
            <w:hideMark/>
          </w:tcPr>
          <w:p w14:paraId="624E8F58" w14:textId="77777777" w:rsidR="004D3E56" w:rsidRPr="003D012F" w:rsidRDefault="004D3E56" w:rsidP="00B64D6C">
            <w:pPr>
              <w:jc w:val="center"/>
              <w:rPr>
                <w:sz w:val="20"/>
                <w:szCs w:val="20"/>
              </w:rPr>
            </w:pPr>
            <w:r w:rsidRPr="003D012F">
              <w:rPr>
                <w:sz w:val="20"/>
                <w:szCs w:val="20"/>
              </w:rPr>
              <w:t>1</w:t>
            </w:r>
          </w:p>
        </w:tc>
      </w:tr>
      <w:tr w:rsidR="004D3E56" w14:paraId="187D4FA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3FB830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2DF9F81"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7F6F586" w14:textId="77777777" w:rsidR="004D3E56" w:rsidRPr="003D012F" w:rsidRDefault="004D3E56" w:rsidP="00B64D6C">
            <w:pPr>
              <w:jc w:val="center"/>
              <w:rPr>
                <w:sz w:val="20"/>
                <w:szCs w:val="20"/>
              </w:rPr>
            </w:pPr>
            <w:r w:rsidRPr="003D012F">
              <w:rPr>
                <w:sz w:val="20"/>
                <w:szCs w:val="20"/>
              </w:rPr>
              <w:t>Изв. охранный радио РПУ «Астра РИ –М»</w:t>
            </w:r>
          </w:p>
        </w:tc>
        <w:tc>
          <w:tcPr>
            <w:tcW w:w="847" w:type="dxa"/>
            <w:tcBorders>
              <w:top w:val="single" w:sz="4" w:space="0" w:color="auto"/>
              <w:left w:val="single" w:sz="4" w:space="0" w:color="auto"/>
              <w:bottom w:val="single" w:sz="4" w:space="0" w:color="auto"/>
              <w:right w:val="single" w:sz="4" w:space="0" w:color="auto"/>
            </w:tcBorders>
            <w:hideMark/>
          </w:tcPr>
          <w:p w14:paraId="0835F178" w14:textId="77777777" w:rsidR="004D3E56" w:rsidRPr="003D012F" w:rsidRDefault="004D3E56" w:rsidP="00B64D6C">
            <w:pPr>
              <w:jc w:val="center"/>
              <w:rPr>
                <w:sz w:val="20"/>
                <w:szCs w:val="20"/>
              </w:rPr>
            </w:pPr>
            <w:r w:rsidRPr="003D012F">
              <w:rPr>
                <w:sz w:val="20"/>
                <w:szCs w:val="20"/>
              </w:rPr>
              <w:t>1</w:t>
            </w:r>
          </w:p>
        </w:tc>
      </w:tr>
      <w:tr w:rsidR="004D3E56" w14:paraId="37E8004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A648E76"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EB9F67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F313CDF" w14:textId="77777777" w:rsidR="004D3E56" w:rsidRPr="003D012F" w:rsidRDefault="004D3E56" w:rsidP="00B64D6C">
            <w:pPr>
              <w:jc w:val="center"/>
              <w:rPr>
                <w:sz w:val="20"/>
                <w:szCs w:val="20"/>
              </w:rPr>
            </w:pPr>
            <w:r w:rsidRPr="003D012F">
              <w:rPr>
                <w:sz w:val="20"/>
                <w:szCs w:val="20"/>
              </w:rPr>
              <w:t>Модуль акустический АС -2-1</w:t>
            </w:r>
          </w:p>
        </w:tc>
        <w:tc>
          <w:tcPr>
            <w:tcW w:w="847" w:type="dxa"/>
            <w:tcBorders>
              <w:top w:val="single" w:sz="4" w:space="0" w:color="auto"/>
              <w:left w:val="single" w:sz="4" w:space="0" w:color="auto"/>
              <w:bottom w:val="single" w:sz="4" w:space="0" w:color="auto"/>
              <w:right w:val="single" w:sz="4" w:space="0" w:color="auto"/>
            </w:tcBorders>
            <w:hideMark/>
          </w:tcPr>
          <w:p w14:paraId="7EF92AB3" w14:textId="77777777" w:rsidR="004D3E56" w:rsidRPr="003D012F" w:rsidRDefault="004D3E56" w:rsidP="00B64D6C">
            <w:pPr>
              <w:jc w:val="center"/>
              <w:rPr>
                <w:sz w:val="20"/>
                <w:szCs w:val="20"/>
              </w:rPr>
            </w:pPr>
            <w:r w:rsidRPr="003D012F">
              <w:rPr>
                <w:sz w:val="20"/>
                <w:szCs w:val="20"/>
              </w:rPr>
              <w:t>33</w:t>
            </w:r>
          </w:p>
        </w:tc>
      </w:tr>
      <w:tr w:rsidR="004D3E56" w14:paraId="4EB37A1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A5E6E6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3BDD5A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4BB6EDE" w14:textId="77777777" w:rsidR="004D3E56" w:rsidRPr="003D012F" w:rsidRDefault="004D3E56" w:rsidP="00B64D6C">
            <w:pPr>
              <w:jc w:val="center"/>
              <w:rPr>
                <w:sz w:val="20"/>
                <w:szCs w:val="20"/>
              </w:rPr>
            </w:pPr>
            <w:r w:rsidRPr="003D012F">
              <w:rPr>
                <w:sz w:val="20"/>
                <w:szCs w:val="20"/>
              </w:rPr>
              <w:t>Световое табло «Выход»</w:t>
            </w:r>
          </w:p>
        </w:tc>
        <w:tc>
          <w:tcPr>
            <w:tcW w:w="847" w:type="dxa"/>
            <w:tcBorders>
              <w:top w:val="single" w:sz="4" w:space="0" w:color="auto"/>
              <w:left w:val="single" w:sz="4" w:space="0" w:color="auto"/>
              <w:bottom w:val="single" w:sz="4" w:space="0" w:color="auto"/>
              <w:right w:val="single" w:sz="4" w:space="0" w:color="auto"/>
            </w:tcBorders>
            <w:hideMark/>
          </w:tcPr>
          <w:p w14:paraId="359921D3" w14:textId="77777777" w:rsidR="004D3E56" w:rsidRPr="003D012F" w:rsidRDefault="004D3E56" w:rsidP="00B64D6C">
            <w:pPr>
              <w:jc w:val="center"/>
              <w:rPr>
                <w:sz w:val="20"/>
                <w:szCs w:val="20"/>
              </w:rPr>
            </w:pPr>
            <w:r w:rsidRPr="003D012F">
              <w:rPr>
                <w:sz w:val="20"/>
                <w:szCs w:val="20"/>
              </w:rPr>
              <w:t>38</w:t>
            </w:r>
          </w:p>
        </w:tc>
      </w:tr>
      <w:tr w:rsidR="004D3E56" w14:paraId="1DCA33F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65E8C8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4430E2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B82136F" w14:textId="77777777" w:rsidR="004D3E56" w:rsidRPr="003D012F" w:rsidRDefault="004D3E56" w:rsidP="00B64D6C">
            <w:pPr>
              <w:jc w:val="center"/>
              <w:rPr>
                <w:sz w:val="20"/>
                <w:szCs w:val="20"/>
              </w:rPr>
            </w:pPr>
            <w:r w:rsidRPr="003D012F">
              <w:rPr>
                <w:sz w:val="20"/>
                <w:szCs w:val="20"/>
              </w:rPr>
              <w:t>Оповещатель све/звук «Маяк 12- КП»</w:t>
            </w:r>
          </w:p>
        </w:tc>
        <w:tc>
          <w:tcPr>
            <w:tcW w:w="847" w:type="dxa"/>
            <w:tcBorders>
              <w:top w:val="single" w:sz="4" w:space="0" w:color="auto"/>
              <w:left w:val="single" w:sz="4" w:space="0" w:color="auto"/>
              <w:bottom w:val="single" w:sz="4" w:space="0" w:color="auto"/>
              <w:right w:val="single" w:sz="4" w:space="0" w:color="auto"/>
            </w:tcBorders>
            <w:hideMark/>
          </w:tcPr>
          <w:p w14:paraId="68303E12" w14:textId="77777777" w:rsidR="004D3E56" w:rsidRPr="003D012F" w:rsidRDefault="004D3E56" w:rsidP="00B64D6C">
            <w:pPr>
              <w:jc w:val="center"/>
              <w:rPr>
                <w:sz w:val="20"/>
                <w:szCs w:val="20"/>
              </w:rPr>
            </w:pPr>
            <w:r w:rsidRPr="003D012F">
              <w:rPr>
                <w:sz w:val="20"/>
                <w:szCs w:val="20"/>
              </w:rPr>
              <w:t>1</w:t>
            </w:r>
          </w:p>
        </w:tc>
      </w:tr>
      <w:tr w:rsidR="004D3E56" w14:paraId="171A94A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137AAF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FA6E70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0FABA69" w14:textId="77777777" w:rsidR="004D3E56" w:rsidRPr="003D012F" w:rsidRDefault="004D3E56" w:rsidP="00B64D6C">
            <w:pPr>
              <w:jc w:val="center"/>
              <w:rPr>
                <w:sz w:val="20"/>
                <w:szCs w:val="20"/>
              </w:rPr>
            </w:pPr>
            <w:r w:rsidRPr="003D012F">
              <w:rPr>
                <w:sz w:val="20"/>
                <w:szCs w:val="20"/>
              </w:rPr>
              <w:t>Оповещатель све/звук «Маяк 12- К»</w:t>
            </w:r>
          </w:p>
        </w:tc>
        <w:tc>
          <w:tcPr>
            <w:tcW w:w="847" w:type="dxa"/>
            <w:tcBorders>
              <w:top w:val="single" w:sz="4" w:space="0" w:color="auto"/>
              <w:left w:val="single" w:sz="4" w:space="0" w:color="auto"/>
              <w:bottom w:val="single" w:sz="4" w:space="0" w:color="auto"/>
              <w:right w:val="single" w:sz="4" w:space="0" w:color="auto"/>
            </w:tcBorders>
            <w:hideMark/>
          </w:tcPr>
          <w:p w14:paraId="6DCE1C24" w14:textId="77777777" w:rsidR="004D3E56" w:rsidRPr="003D012F" w:rsidRDefault="004D3E56" w:rsidP="00B64D6C">
            <w:pPr>
              <w:jc w:val="center"/>
              <w:rPr>
                <w:sz w:val="20"/>
                <w:szCs w:val="20"/>
              </w:rPr>
            </w:pPr>
            <w:r w:rsidRPr="003D012F">
              <w:rPr>
                <w:sz w:val="20"/>
                <w:szCs w:val="20"/>
              </w:rPr>
              <w:t>1</w:t>
            </w:r>
          </w:p>
        </w:tc>
      </w:tr>
      <w:tr w:rsidR="004D3E56" w14:paraId="611BEB3B"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1C5A30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60B637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DF46B48" w14:textId="77777777" w:rsidR="004D3E56" w:rsidRPr="003D012F" w:rsidRDefault="004D3E56" w:rsidP="00B64D6C">
            <w:pPr>
              <w:jc w:val="center"/>
              <w:rPr>
                <w:sz w:val="20"/>
                <w:szCs w:val="20"/>
              </w:rPr>
            </w:pPr>
            <w:r w:rsidRPr="003D012F">
              <w:rPr>
                <w:sz w:val="20"/>
                <w:szCs w:val="20"/>
              </w:rPr>
              <w:t>Шлейфы сигнализации</w:t>
            </w:r>
          </w:p>
        </w:tc>
        <w:tc>
          <w:tcPr>
            <w:tcW w:w="847" w:type="dxa"/>
            <w:tcBorders>
              <w:top w:val="single" w:sz="4" w:space="0" w:color="auto"/>
              <w:left w:val="single" w:sz="4" w:space="0" w:color="auto"/>
              <w:bottom w:val="single" w:sz="4" w:space="0" w:color="auto"/>
              <w:right w:val="single" w:sz="4" w:space="0" w:color="auto"/>
            </w:tcBorders>
            <w:hideMark/>
          </w:tcPr>
          <w:p w14:paraId="64C47DD3" w14:textId="77777777" w:rsidR="004D3E56" w:rsidRPr="003D012F" w:rsidRDefault="004D3E56" w:rsidP="00B64D6C">
            <w:pPr>
              <w:jc w:val="center"/>
              <w:rPr>
                <w:color w:val="FFFFFF" w:themeColor="background1"/>
                <w:sz w:val="20"/>
                <w:szCs w:val="20"/>
              </w:rPr>
            </w:pPr>
            <w:r w:rsidRPr="003D012F">
              <w:rPr>
                <w:sz w:val="20"/>
                <w:szCs w:val="20"/>
              </w:rPr>
              <w:t>40</w:t>
            </w:r>
          </w:p>
        </w:tc>
      </w:tr>
      <w:tr w:rsidR="004D3E56" w14:paraId="4356389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71C1FA3"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CF6649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37DCD6B"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3C3E7689" w14:textId="77777777" w:rsidR="004D3E56" w:rsidRDefault="004D3E56" w:rsidP="00B64D6C">
            <w:pPr>
              <w:jc w:val="center"/>
              <w:rPr>
                <w:sz w:val="20"/>
                <w:szCs w:val="20"/>
              </w:rPr>
            </w:pPr>
          </w:p>
        </w:tc>
      </w:tr>
      <w:tr w:rsidR="004D3E56" w14:paraId="4D66D73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DC4E180"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50BC8A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01CE697" w14:textId="77777777" w:rsidR="004D3E56" w:rsidRDefault="004D3E56" w:rsidP="00B64D6C">
            <w:pPr>
              <w:jc w:val="center"/>
              <w:rPr>
                <w:sz w:val="20"/>
                <w:szCs w:val="20"/>
              </w:rPr>
            </w:pPr>
            <w:r>
              <w:rPr>
                <w:sz w:val="20"/>
                <w:szCs w:val="20"/>
              </w:rPr>
              <w:t>РИП – 17А/ч</w:t>
            </w:r>
          </w:p>
        </w:tc>
        <w:tc>
          <w:tcPr>
            <w:tcW w:w="847" w:type="dxa"/>
            <w:tcBorders>
              <w:top w:val="single" w:sz="4" w:space="0" w:color="auto"/>
              <w:left w:val="single" w:sz="4" w:space="0" w:color="auto"/>
              <w:bottom w:val="single" w:sz="4" w:space="0" w:color="auto"/>
              <w:right w:val="single" w:sz="4" w:space="0" w:color="auto"/>
            </w:tcBorders>
            <w:hideMark/>
          </w:tcPr>
          <w:p w14:paraId="3FC6EC5F" w14:textId="77777777" w:rsidR="004D3E56" w:rsidRDefault="004D3E56" w:rsidP="00B64D6C">
            <w:pPr>
              <w:jc w:val="center"/>
              <w:rPr>
                <w:sz w:val="20"/>
                <w:szCs w:val="20"/>
              </w:rPr>
            </w:pPr>
            <w:r>
              <w:rPr>
                <w:sz w:val="20"/>
                <w:szCs w:val="20"/>
              </w:rPr>
              <w:t>3</w:t>
            </w:r>
          </w:p>
        </w:tc>
      </w:tr>
      <w:tr w:rsidR="004D3E56" w14:paraId="19B69B0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D5B6FF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7E30A6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C1404B1" w14:textId="77777777" w:rsidR="004D3E56" w:rsidRDefault="004D3E56" w:rsidP="00B64D6C">
            <w:pPr>
              <w:jc w:val="center"/>
              <w:rPr>
                <w:sz w:val="20"/>
                <w:szCs w:val="20"/>
              </w:rPr>
            </w:pPr>
            <w:r>
              <w:rPr>
                <w:sz w:val="20"/>
                <w:szCs w:val="20"/>
              </w:rPr>
              <w:t>ППКОП -011-8-1-061 К «Приток – А- 4(8) – 2,2 А/ч</w:t>
            </w:r>
          </w:p>
        </w:tc>
        <w:tc>
          <w:tcPr>
            <w:tcW w:w="847" w:type="dxa"/>
            <w:tcBorders>
              <w:top w:val="single" w:sz="4" w:space="0" w:color="auto"/>
              <w:left w:val="single" w:sz="4" w:space="0" w:color="auto"/>
              <w:bottom w:val="single" w:sz="4" w:space="0" w:color="auto"/>
              <w:right w:val="single" w:sz="4" w:space="0" w:color="auto"/>
            </w:tcBorders>
            <w:hideMark/>
          </w:tcPr>
          <w:p w14:paraId="4704AEE6" w14:textId="77777777" w:rsidR="004D3E56" w:rsidRDefault="004D3E56" w:rsidP="00B64D6C">
            <w:pPr>
              <w:jc w:val="center"/>
              <w:rPr>
                <w:sz w:val="20"/>
                <w:szCs w:val="20"/>
              </w:rPr>
            </w:pPr>
            <w:r>
              <w:rPr>
                <w:sz w:val="20"/>
                <w:szCs w:val="20"/>
              </w:rPr>
              <w:t>1</w:t>
            </w:r>
          </w:p>
        </w:tc>
      </w:tr>
      <w:tr w:rsidR="004D3E56" w14:paraId="7B13F2FE"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D661D7C"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185CB88"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4DDDDB3" w14:textId="77777777" w:rsidR="004D3E56" w:rsidRDefault="004D3E56" w:rsidP="00B64D6C">
            <w:pPr>
              <w:jc w:val="center"/>
              <w:rPr>
                <w:sz w:val="20"/>
                <w:szCs w:val="20"/>
              </w:rPr>
            </w:pPr>
            <w:r>
              <w:rPr>
                <w:sz w:val="20"/>
                <w:szCs w:val="20"/>
              </w:rPr>
              <w:t>Блок речевого оповещения «Соната КЛ – Д» - 7А/ч</w:t>
            </w:r>
          </w:p>
        </w:tc>
        <w:tc>
          <w:tcPr>
            <w:tcW w:w="847" w:type="dxa"/>
            <w:tcBorders>
              <w:top w:val="single" w:sz="4" w:space="0" w:color="auto"/>
              <w:left w:val="single" w:sz="4" w:space="0" w:color="auto"/>
              <w:bottom w:val="single" w:sz="4" w:space="0" w:color="auto"/>
              <w:right w:val="single" w:sz="4" w:space="0" w:color="auto"/>
            </w:tcBorders>
            <w:hideMark/>
          </w:tcPr>
          <w:p w14:paraId="6E8EE5D4" w14:textId="77777777" w:rsidR="004D3E56" w:rsidRDefault="004D3E56" w:rsidP="00B64D6C">
            <w:pPr>
              <w:jc w:val="center"/>
              <w:rPr>
                <w:sz w:val="20"/>
                <w:szCs w:val="20"/>
              </w:rPr>
            </w:pPr>
            <w:r>
              <w:rPr>
                <w:sz w:val="20"/>
                <w:szCs w:val="20"/>
              </w:rPr>
              <w:t>3</w:t>
            </w:r>
          </w:p>
        </w:tc>
      </w:tr>
      <w:tr w:rsidR="004D3E56" w14:paraId="63DCD9D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75DF994"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B3C6D9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84631D8" w14:textId="77777777" w:rsidR="004D3E56" w:rsidRDefault="004D3E56" w:rsidP="00B64D6C">
            <w:pPr>
              <w:jc w:val="center"/>
              <w:rPr>
                <w:sz w:val="20"/>
                <w:szCs w:val="20"/>
              </w:rPr>
            </w:pPr>
            <w:r>
              <w:rPr>
                <w:color w:val="000000"/>
                <w:sz w:val="20"/>
                <w:szCs w:val="20"/>
              </w:rPr>
              <w:t>Батарейка Golden Power GR 2430</w:t>
            </w:r>
          </w:p>
        </w:tc>
        <w:tc>
          <w:tcPr>
            <w:tcW w:w="847" w:type="dxa"/>
            <w:tcBorders>
              <w:top w:val="single" w:sz="4" w:space="0" w:color="auto"/>
              <w:left w:val="single" w:sz="4" w:space="0" w:color="auto"/>
              <w:bottom w:val="single" w:sz="4" w:space="0" w:color="auto"/>
              <w:right w:val="single" w:sz="4" w:space="0" w:color="auto"/>
            </w:tcBorders>
            <w:hideMark/>
          </w:tcPr>
          <w:p w14:paraId="17F31798" w14:textId="77777777" w:rsidR="004D3E56" w:rsidRDefault="004D3E56" w:rsidP="00B64D6C">
            <w:pPr>
              <w:jc w:val="center"/>
              <w:rPr>
                <w:sz w:val="20"/>
                <w:szCs w:val="20"/>
              </w:rPr>
            </w:pPr>
            <w:r>
              <w:rPr>
                <w:sz w:val="20"/>
                <w:szCs w:val="20"/>
              </w:rPr>
              <w:t>4</w:t>
            </w:r>
          </w:p>
        </w:tc>
      </w:tr>
      <w:tr w:rsidR="004D3E56" w14:paraId="142C2C67" w14:textId="77777777" w:rsidTr="00B64D6C">
        <w:tc>
          <w:tcPr>
            <w:tcW w:w="567" w:type="dxa"/>
            <w:vMerge w:val="restart"/>
            <w:tcBorders>
              <w:top w:val="single" w:sz="4" w:space="0" w:color="auto"/>
              <w:left w:val="single" w:sz="4" w:space="0" w:color="auto"/>
              <w:bottom w:val="single" w:sz="4" w:space="0" w:color="auto"/>
              <w:right w:val="single" w:sz="4" w:space="0" w:color="auto"/>
            </w:tcBorders>
            <w:hideMark/>
          </w:tcPr>
          <w:p w14:paraId="2A9CF83A" w14:textId="77777777" w:rsidR="004D3E56" w:rsidRDefault="004D3E56" w:rsidP="00B64D6C">
            <w:pPr>
              <w:jc w:val="center"/>
              <w:rPr>
                <w:sz w:val="20"/>
                <w:szCs w:val="20"/>
              </w:rPr>
            </w:pPr>
          </w:p>
          <w:p w14:paraId="7F8BB33A" w14:textId="77777777" w:rsidR="004D3E56" w:rsidRDefault="004D3E56" w:rsidP="00B64D6C">
            <w:pPr>
              <w:jc w:val="center"/>
              <w:rPr>
                <w:sz w:val="20"/>
                <w:szCs w:val="20"/>
              </w:rPr>
            </w:pPr>
            <w:r>
              <w:rPr>
                <w:sz w:val="20"/>
                <w:szCs w:val="20"/>
              </w:rPr>
              <w:t>31</w:t>
            </w:r>
          </w:p>
        </w:tc>
        <w:tc>
          <w:tcPr>
            <w:tcW w:w="1561" w:type="dxa"/>
            <w:vMerge w:val="restart"/>
            <w:tcBorders>
              <w:top w:val="single" w:sz="4" w:space="0" w:color="auto"/>
              <w:left w:val="single" w:sz="4" w:space="0" w:color="auto"/>
              <w:bottom w:val="single" w:sz="4" w:space="0" w:color="auto"/>
              <w:right w:val="single" w:sz="4" w:space="0" w:color="auto"/>
            </w:tcBorders>
            <w:hideMark/>
          </w:tcPr>
          <w:p w14:paraId="0FDF2ED3" w14:textId="77777777" w:rsidR="008D1124" w:rsidRDefault="008D1124" w:rsidP="00B64D6C">
            <w:pPr>
              <w:jc w:val="center"/>
              <w:rPr>
                <w:sz w:val="20"/>
                <w:szCs w:val="20"/>
              </w:rPr>
            </w:pPr>
          </w:p>
          <w:p w14:paraId="2D67A850" w14:textId="77777777" w:rsidR="004D3E56" w:rsidRPr="00262154" w:rsidRDefault="004D3E56" w:rsidP="00B64D6C">
            <w:pPr>
              <w:jc w:val="center"/>
              <w:rPr>
                <w:sz w:val="20"/>
                <w:szCs w:val="20"/>
              </w:rPr>
            </w:pPr>
            <w:r w:rsidRPr="00262154">
              <w:rPr>
                <w:sz w:val="20"/>
                <w:szCs w:val="20"/>
              </w:rPr>
              <w:t>Детский сад</w:t>
            </w:r>
          </w:p>
          <w:p w14:paraId="7CB0E2CB" w14:textId="77777777" w:rsidR="004D3E56" w:rsidRPr="00262154" w:rsidRDefault="004D3E56" w:rsidP="00B64D6C">
            <w:pPr>
              <w:jc w:val="center"/>
              <w:rPr>
                <w:sz w:val="20"/>
                <w:szCs w:val="20"/>
              </w:rPr>
            </w:pPr>
            <w:r w:rsidRPr="00262154">
              <w:rPr>
                <w:sz w:val="20"/>
                <w:szCs w:val="20"/>
              </w:rPr>
              <w:t xml:space="preserve"> № 48 «Айболит»</w:t>
            </w:r>
          </w:p>
          <w:p w14:paraId="28F98EDE" w14:textId="77777777" w:rsidR="004D3E56" w:rsidRDefault="004D3E56" w:rsidP="00B64D6C">
            <w:pPr>
              <w:jc w:val="center"/>
              <w:rPr>
                <w:sz w:val="20"/>
                <w:szCs w:val="20"/>
              </w:rPr>
            </w:pPr>
            <w:r>
              <w:rPr>
                <w:sz w:val="20"/>
                <w:szCs w:val="20"/>
              </w:rPr>
              <w:t xml:space="preserve">г. Удачный, </w:t>
            </w:r>
          </w:p>
          <w:p w14:paraId="08EA9DB7" w14:textId="77777777" w:rsidR="004D3E56" w:rsidRDefault="004D3E56" w:rsidP="00B64D6C">
            <w:pPr>
              <w:jc w:val="center"/>
              <w:rPr>
                <w:sz w:val="20"/>
                <w:szCs w:val="20"/>
              </w:rPr>
            </w:pPr>
            <w:r>
              <w:rPr>
                <w:sz w:val="20"/>
                <w:szCs w:val="20"/>
              </w:rPr>
              <w:t>мкр –н Н. Город, 17 «А»</w:t>
            </w:r>
          </w:p>
        </w:tc>
        <w:tc>
          <w:tcPr>
            <w:tcW w:w="6523" w:type="dxa"/>
            <w:tcBorders>
              <w:top w:val="single" w:sz="4" w:space="0" w:color="auto"/>
              <w:left w:val="single" w:sz="4" w:space="0" w:color="auto"/>
              <w:bottom w:val="single" w:sz="4" w:space="0" w:color="auto"/>
              <w:right w:val="single" w:sz="4" w:space="0" w:color="auto"/>
            </w:tcBorders>
            <w:hideMark/>
          </w:tcPr>
          <w:p w14:paraId="2BB11866" w14:textId="77777777" w:rsidR="004D3E56" w:rsidRDefault="004D3E56" w:rsidP="00B64D6C">
            <w:pPr>
              <w:jc w:val="center"/>
              <w:rPr>
                <w:sz w:val="20"/>
                <w:szCs w:val="20"/>
              </w:rPr>
            </w:pPr>
            <w:r>
              <w:rPr>
                <w:sz w:val="20"/>
                <w:szCs w:val="20"/>
              </w:rPr>
              <w:t>ППКОП -011-8-1-061 К «Приток – А- 4(8)</w:t>
            </w:r>
          </w:p>
        </w:tc>
        <w:tc>
          <w:tcPr>
            <w:tcW w:w="847" w:type="dxa"/>
            <w:tcBorders>
              <w:top w:val="single" w:sz="4" w:space="0" w:color="auto"/>
              <w:left w:val="single" w:sz="4" w:space="0" w:color="auto"/>
              <w:bottom w:val="single" w:sz="4" w:space="0" w:color="auto"/>
              <w:right w:val="single" w:sz="4" w:space="0" w:color="auto"/>
            </w:tcBorders>
            <w:hideMark/>
          </w:tcPr>
          <w:p w14:paraId="4401CD42" w14:textId="77777777" w:rsidR="004D3E56" w:rsidRDefault="004D3E56" w:rsidP="00B64D6C">
            <w:pPr>
              <w:jc w:val="center"/>
              <w:rPr>
                <w:sz w:val="20"/>
                <w:szCs w:val="20"/>
              </w:rPr>
            </w:pPr>
            <w:r>
              <w:rPr>
                <w:sz w:val="20"/>
                <w:szCs w:val="20"/>
              </w:rPr>
              <w:t>1</w:t>
            </w:r>
          </w:p>
        </w:tc>
      </w:tr>
      <w:tr w:rsidR="004D3E56" w14:paraId="62A3903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DB0339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BB7652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5B109A5" w14:textId="77777777" w:rsidR="004D3E56" w:rsidRDefault="004D3E56" w:rsidP="00B64D6C">
            <w:pPr>
              <w:jc w:val="center"/>
              <w:rPr>
                <w:sz w:val="20"/>
                <w:szCs w:val="20"/>
              </w:rPr>
            </w:pPr>
            <w:r>
              <w:rPr>
                <w:sz w:val="20"/>
                <w:szCs w:val="20"/>
              </w:rPr>
              <w:t>ППКОП «Сигнал 20-М»</w:t>
            </w:r>
          </w:p>
        </w:tc>
        <w:tc>
          <w:tcPr>
            <w:tcW w:w="847" w:type="dxa"/>
            <w:tcBorders>
              <w:top w:val="single" w:sz="4" w:space="0" w:color="auto"/>
              <w:left w:val="single" w:sz="4" w:space="0" w:color="auto"/>
              <w:bottom w:val="single" w:sz="4" w:space="0" w:color="auto"/>
              <w:right w:val="single" w:sz="4" w:space="0" w:color="auto"/>
            </w:tcBorders>
            <w:hideMark/>
          </w:tcPr>
          <w:p w14:paraId="23CBF5DB" w14:textId="77777777" w:rsidR="004D3E56" w:rsidRDefault="004D3E56" w:rsidP="00B64D6C">
            <w:pPr>
              <w:jc w:val="center"/>
              <w:rPr>
                <w:sz w:val="20"/>
                <w:szCs w:val="20"/>
              </w:rPr>
            </w:pPr>
            <w:r>
              <w:rPr>
                <w:sz w:val="20"/>
                <w:szCs w:val="20"/>
              </w:rPr>
              <w:t>3</w:t>
            </w:r>
          </w:p>
        </w:tc>
      </w:tr>
      <w:tr w:rsidR="004D3E56" w14:paraId="1E9F329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7E0C75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54CB01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A0B7D5B" w14:textId="77777777" w:rsidR="004D3E56" w:rsidRDefault="004D3E56" w:rsidP="00B64D6C">
            <w:pPr>
              <w:jc w:val="center"/>
              <w:rPr>
                <w:sz w:val="20"/>
                <w:szCs w:val="20"/>
              </w:rPr>
            </w:pPr>
            <w:r>
              <w:rPr>
                <w:sz w:val="20"/>
                <w:szCs w:val="20"/>
              </w:rPr>
              <w:t>Пульт контроля и управления «С -2000 М»</w:t>
            </w:r>
          </w:p>
        </w:tc>
        <w:tc>
          <w:tcPr>
            <w:tcW w:w="847" w:type="dxa"/>
            <w:tcBorders>
              <w:top w:val="single" w:sz="4" w:space="0" w:color="auto"/>
              <w:left w:val="single" w:sz="4" w:space="0" w:color="auto"/>
              <w:bottom w:val="single" w:sz="4" w:space="0" w:color="auto"/>
              <w:right w:val="single" w:sz="4" w:space="0" w:color="auto"/>
            </w:tcBorders>
            <w:hideMark/>
          </w:tcPr>
          <w:p w14:paraId="15D4C53B" w14:textId="77777777" w:rsidR="004D3E56" w:rsidRDefault="004D3E56" w:rsidP="00B64D6C">
            <w:pPr>
              <w:jc w:val="center"/>
              <w:rPr>
                <w:sz w:val="20"/>
                <w:szCs w:val="20"/>
              </w:rPr>
            </w:pPr>
            <w:r>
              <w:rPr>
                <w:sz w:val="20"/>
                <w:szCs w:val="20"/>
              </w:rPr>
              <w:t>1</w:t>
            </w:r>
          </w:p>
        </w:tc>
      </w:tr>
      <w:tr w:rsidR="004D3E56" w14:paraId="618F185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C65842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D8AD0B0"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1174BC98" w14:textId="77777777" w:rsidR="004D3E56" w:rsidRDefault="004D3E56" w:rsidP="00B64D6C">
            <w:pPr>
              <w:jc w:val="center"/>
              <w:rPr>
                <w:sz w:val="20"/>
                <w:szCs w:val="20"/>
              </w:rPr>
            </w:pPr>
            <w:r>
              <w:rPr>
                <w:sz w:val="20"/>
                <w:szCs w:val="20"/>
              </w:rPr>
              <w:t>Блок контроля и индикации С – 2000 БКИ</w:t>
            </w:r>
          </w:p>
        </w:tc>
        <w:tc>
          <w:tcPr>
            <w:tcW w:w="847" w:type="dxa"/>
            <w:tcBorders>
              <w:top w:val="single" w:sz="4" w:space="0" w:color="auto"/>
              <w:left w:val="single" w:sz="4" w:space="0" w:color="auto"/>
              <w:bottom w:val="single" w:sz="4" w:space="0" w:color="auto"/>
              <w:right w:val="single" w:sz="4" w:space="0" w:color="auto"/>
            </w:tcBorders>
            <w:hideMark/>
          </w:tcPr>
          <w:p w14:paraId="4673BFBA" w14:textId="77777777" w:rsidR="004D3E56" w:rsidRDefault="004D3E56" w:rsidP="00B64D6C">
            <w:pPr>
              <w:jc w:val="center"/>
              <w:rPr>
                <w:sz w:val="20"/>
                <w:szCs w:val="20"/>
              </w:rPr>
            </w:pPr>
            <w:r>
              <w:rPr>
                <w:sz w:val="20"/>
                <w:szCs w:val="20"/>
              </w:rPr>
              <w:t>1</w:t>
            </w:r>
          </w:p>
        </w:tc>
      </w:tr>
      <w:tr w:rsidR="004D3E56" w14:paraId="7A82414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49A680C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3A80A3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09CE6B4" w14:textId="77777777" w:rsidR="004D3E56" w:rsidRDefault="004D3E56" w:rsidP="00B64D6C">
            <w:pPr>
              <w:jc w:val="center"/>
              <w:rPr>
                <w:sz w:val="20"/>
                <w:szCs w:val="20"/>
              </w:rPr>
            </w:pPr>
            <w:r>
              <w:rPr>
                <w:sz w:val="20"/>
                <w:szCs w:val="20"/>
              </w:rPr>
              <w:t>С – 2000 КДЛ</w:t>
            </w:r>
          </w:p>
        </w:tc>
        <w:tc>
          <w:tcPr>
            <w:tcW w:w="847" w:type="dxa"/>
            <w:tcBorders>
              <w:top w:val="single" w:sz="4" w:space="0" w:color="auto"/>
              <w:left w:val="single" w:sz="4" w:space="0" w:color="auto"/>
              <w:bottom w:val="single" w:sz="4" w:space="0" w:color="auto"/>
              <w:right w:val="single" w:sz="4" w:space="0" w:color="auto"/>
            </w:tcBorders>
            <w:hideMark/>
          </w:tcPr>
          <w:p w14:paraId="0E4B5180" w14:textId="77777777" w:rsidR="004D3E56" w:rsidRDefault="004D3E56" w:rsidP="00B64D6C">
            <w:pPr>
              <w:jc w:val="center"/>
              <w:rPr>
                <w:sz w:val="20"/>
                <w:szCs w:val="20"/>
              </w:rPr>
            </w:pPr>
            <w:r>
              <w:rPr>
                <w:sz w:val="20"/>
                <w:szCs w:val="20"/>
              </w:rPr>
              <w:t>3</w:t>
            </w:r>
          </w:p>
        </w:tc>
      </w:tr>
      <w:tr w:rsidR="004D3E56" w14:paraId="526390D0"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20E9628"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34A36F3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CEFA152" w14:textId="77777777" w:rsidR="004D3E56" w:rsidRDefault="004D3E56" w:rsidP="00B64D6C">
            <w:pPr>
              <w:jc w:val="center"/>
              <w:rPr>
                <w:sz w:val="20"/>
                <w:szCs w:val="20"/>
              </w:rPr>
            </w:pPr>
            <w:r>
              <w:rPr>
                <w:sz w:val="20"/>
                <w:szCs w:val="20"/>
              </w:rPr>
              <w:t>Релейный блок С -2000 СП -1</w:t>
            </w:r>
          </w:p>
        </w:tc>
        <w:tc>
          <w:tcPr>
            <w:tcW w:w="847" w:type="dxa"/>
            <w:tcBorders>
              <w:top w:val="single" w:sz="4" w:space="0" w:color="auto"/>
              <w:left w:val="single" w:sz="4" w:space="0" w:color="auto"/>
              <w:bottom w:val="single" w:sz="4" w:space="0" w:color="auto"/>
              <w:right w:val="single" w:sz="4" w:space="0" w:color="auto"/>
            </w:tcBorders>
            <w:hideMark/>
          </w:tcPr>
          <w:p w14:paraId="100CB40A" w14:textId="77777777" w:rsidR="004D3E56" w:rsidRDefault="004D3E56" w:rsidP="00B64D6C">
            <w:pPr>
              <w:jc w:val="center"/>
              <w:rPr>
                <w:sz w:val="20"/>
                <w:szCs w:val="20"/>
              </w:rPr>
            </w:pPr>
            <w:r>
              <w:rPr>
                <w:sz w:val="20"/>
                <w:szCs w:val="20"/>
              </w:rPr>
              <w:t>2</w:t>
            </w:r>
          </w:p>
        </w:tc>
      </w:tr>
      <w:tr w:rsidR="004D3E56" w14:paraId="560175C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0B769B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75F1F0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0736BE1E" w14:textId="77777777" w:rsidR="004D3E56" w:rsidRDefault="004D3E56" w:rsidP="00B64D6C">
            <w:pPr>
              <w:jc w:val="center"/>
              <w:rPr>
                <w:sz w:val="20"/>
                <w:szCs w:val="20"/>
              </w:rPr>
            </w:pPr>
            <w:r>
              <w:rPr>
                <w:sz w:val="20"/>
                <w:szCs w:val="20"/>
              </w:rPr>
              <w:t>РИП 12 исп.1</w:t>
            </w:r>
          </w:p>
        </w:tc>
        <w:tc>
          <w:tcPr>
            <w:tcW w:w="847" w:type="dxa"/>
            <w:tcBorders>
              <w:top w:val="single" w:sz="4" w:space="0" w:color="auto"/>
              <w:left w:val="single" w:sz="4" w:space="0" w:color="auto"/>
              <w:bottom w:val="single" w:sz="4" w:space="0" w:color="auto"/>
              <w:right w:val="single" w:sz="4" w:space="0" w:color="auto"/>
            </w:tcBorders>
            <w:hideMark/>
          </w:tcPr>
          <w:p w14:paraId="5A28458F" w14:textId="77777777" w:rsidR="004D3E56" w:rsidRDefault="004D3E56" w:rsidP="00B64D6C">
            <w:pPr>
              <w:jc w:val="center"/>
              <w:rPr>
                <w:sz w:val="20"/>
                <w:szCs w:val="20"/>
              </w:rPr>
            </w:pPr>
            <w:r>
              <w:rPr>
                <w:sz w:val="20"/>
                <w:szCs w:val="20"/>
              </w:rPr>
              <w:t>3</w:t>
            </w:r>
          </w:p>
        </w:tc>
      </w:tr>
      <w:tr w:rsidR="004D3E56" w14:paraId="0FB2A4C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1107D0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098792A"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46D0604" w14:textId="77777777" w:rsidR="004D3E56" w:rsidRDefault="004D3E56" w:rsidP="00B64D6C">
            <w:pPr>
              <w:jc w:val="center"/>
              <w:rPr>
                <w:sz w:val="20"/>
                <w:szCs w:val="20"/>
              </w:rPr>
            </w:pPr>
            <w:r>
              <w:rPr>
                <w:sz w:val="20"/>
                <w:szCs w:val="20"/>
              </w:rPr>
              <w:t>Блок речевого оповещения «Соната КЛ – Д»</w:t>
            </w:r>
          </w:p>
        </w:tc>
        <w:tc>
          <w:tcPr>
            <w:tcW w:w="847" w:type="dxa"/>
            <w:tcBorders>
              <w:top w:val="single" w:sz="4" w:space="0" w:color="auto"/>
              <w:left w:val="single" w:sz="4" w:space="0" w:color="auto"/>
              <w:bottom w:val="single" w:sz="4" w:space="0" w:color="auto"/>
              <w:right w:val="single" w:sz="4" w:space="0" w:color="auto"/>
            </w:tcBorders>
            <w:hideMark/>
          </w:tcPr>
          <w:p w14:paraId="558CA56A" w14:textId="77777777" w:rsidR="004D3E56" w:rsidRDefault="004D3E56" w:rsidP="00B64D6C">
            <w:pPr>
              <w:jc w:val="center"/>
              <w:rPr>
                <w:sz w:val="20"/>
                <w:szCs w:val="20"/>
              </w:rPr>
            </w:pPr>
            <w:r>
              <w:rPr>
                <w:sz w:val="20"/>
                <w:szCs w:val="20"/>
              </w:rPr>
              <w:t>3</w:t>
            </w:r>
          </w:p>
        </w:tc>
      </w:tr>
      <w:tr w:rsidR="004D3E56" w14:paraId="4B080111"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53694FB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A25353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0776F39" w14:textId="77777777" w:rsidR="004D3E56" w:rsidRDefault="004D3E56" w:rsidP="00B64D6C">
            <w:pPr>
              <w:jc w:val="center"/>
              <w:rPr>
                <w:sz w:val="20"/>
                <w:szCs w:val="20"/>
              </w:rPr>
            </w:pPr>
            <w:r>
              <w:rPr>
                <w:sz w:val="20"/>
                <w:szCs w:val="20"/>
              </w:rPr>
              <w:t>Извещатель пожарный ручной ИПР - ПРО</w:t>
            </w:r>
          </w:p>
        </w:tc>
        <w:tc>
          <w:tcPr>
            <w:tcW w:w="847" w:type="dxa"/>
            <w:tcBorders>
              <w:top w:val="single" w:sz="4" w:space="0" w:color="auto"/>
              <w:left w:val="single" w:sz="4" w:space="0" w:color="auto"/>
              <w:bottom w:val="single" w:sz="4" w:space="0" w:color="auto"/>
              <w:right w:val="single" w:sz="4" w:space="0" w:color="auto"/>
            </w:tcBorders>
            <w:hideMark/>
          </w:tcPr>
          <w:p w14:paraId="10F2BB4C" w14:textId="77777777" w:rsidR="004D3E56" w:rsidRDefault="004D3E56" w:rsidP="00B64D6C">
            <w:pPr>
              <w:jc w:val="center"/>
              <w:rPr>
                <w:sz w:val="20"/>
                <w:szCs w:val="20"/>
              </w:rPr>
            </w:pPr>
            <w:r>
              <w:rPr>
                <w:sz w:val="20"/>
                <w:szCs w:val="20"/>
              </w:rPr>
              <w:t>38</w:t>
            </w:r>
          </w:p>
        </w:tc>
      </w:tr>
      <w:tr w:rsidR="004D3E56" w14:paraId="7E723CA3"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D1DB455"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79BDB79"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13F8C72" w14:textId="77777777" w:rsidR="004D3E56" w:rsidRDefault="004D3E56" w:rsidP="00B64D6C">
            <w:pPr>
              <w:jc w:val="center"/>
              <w:rPr>
                <w:sz w:val="20"/>
                <w:szCs w:val="20"/>
              </w:rPr>
            </w:pPr>
            <w:r>
              <w:rPr>
                <w:sz w:val="20"/>
                <w:szCs w:val="20"/>
              </w:rPr>
              <w:t>Извещатель пожарный дымовой ИП 212-58</w:t>
            </w:r>
          </w:p>
        </w:tc>
        <w:tc>
          <w:tcPr>
            <w:tcW w:w="847" w:type="dxa"/>
            <w:tcBorders>
              <w:top w:val="single" w:sz="4" w:space="0" w:color="auto"/>
              <w:left w:val="single" w:sz="4" w:space="0" w:color="auto"/>
              <w:bottom w:val="single" w:sz="4" w:space="0" w:color="auto"/>
              <w:right w:val="single" w:sz="4" w:space="0" w:color="auto"/>
            </w:tcBorders>
            <w:hideMark/>
          </w:tcPr>
          <w:p w14:paraId="3DFBC2F0" w14:textId="77777777" w:rsidR="004D3E56" w:rsidRDefault="004D3E56" w:rsidP="00B64D6C">
            <w:pPr>
              <w:jc w:val="center"/>
              <w:rPr>
                <w:sz w:val="20"/>
                <w:szCs w:val="20"/>
              </w:rPr>
            </w:pPr>
            <w:r>
              <w:rPr>
                <w:sz w:val="20"/>
                <w:szCs w:val="20"/>
              </w:rPr>
              <w:t>191</w:t>
            </w:r>
          </w:p>
        </w:tc>
      </w:tr>
      <w:tr w:rsidR="004D3E56" w14:paraId="4A336ABF"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F8D360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75F358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A94C39F" w14:textId="77777777" w:rsidR="004D3E56" w:rsidRDefault="004D3E56" w:rsidP="00B64D6C">
            <w:pPr>
              <w:jc w:val="center"/>
              <w:rPr>
                <w:sz w:val="20"/>
                <w:szCs w:val="20"/>
              </w:rPr>
            </w:pPr>
            <w:r>
              <w:rPr>
                <w:sz w:val="20"/>
                <w:szCs w:val="20"/>
              </w:rPr>
              <w:t>Извещатель пож. пламени «Пульсар 11-С»</w:t>
            </w:r>
          </w:p>
        </w:tc>
        <w:tc>
          <w:tcPr>
            <w:tcW w:w="847" w:type="dxa"/>
            <w:tcBorders>
              <w:top w:val="single" w:sz="4" w:space="0" w:color="auto"/>
              <w:left w:val="single" w:sz="4" w:space="0" w:color="auto"/>
              <w:bottom w:val="single" w:sz="4" w:space="0" w:color="auto"/>
              <w:right w:val="single" w:sz="4" w:space="0" w:color="auto"/>
            </w:tcBorders>
            <w:hideMark/>
          </w:tcPr>
          <w:p w14:paraId="48218D38" w14:textId="77777777" w:rsidR="004D3E56" w:rsidRDefault="004D3E56" w:rsidP="00B64D6C">
            <w:pPr>
              <w:jc w:val="center"/>
              <w:rPr>
                <w:sz w:val="20"/>
                <w:szCs w:val="20"/>
              </w:rPr>
            </w:pPr>
            <w:r>
              <w:rPr>
                <w:sz w:val="20"/>
                <w:szCs w:val="20"/>
              </w:rPr>
              <w:t>2</w:t>
            </w:r>
          </w:p>
        </w:tc>
      </w:tr>
      <w:tr w:rsidR="004D3E56" w14:paraId="59302CC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192ED3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6CA329EC"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A8C45DC" w14:textId="77777777" w:rsidR="004D3E56" w:rsidRDefault="004D3E56" w:rsidP="00B64D6C">
            <w:pPr>
              <w:jc w:val="center"/>
              <w:rPr>
                <w:sz w:val="20"/>
                <w:szCs w:val="20"/>
              </w:rPr>
            </w:pPr>
            <w:r>
              <w:rPr>
                <w:sz w:val="20"/>
                <w:szCs w:val="20"/>
              </w:rPr>
              <w:t>Извещатель пожарный тепловой ИП -101- 1А – А3</w:t>
            </w:r>
          </w:p>
        </w:tc>
        <w:tc>
          <w:tcPr>
            <w:tcW w:w="847" w:type="dxa"/>
            <w:tcBorders>
              <w:top w:val="single" w:sz="4" w:space="0" w:color="auto"/>
              <w:left w:val="single" w:sz="4" w:space="0" w:color="auto"/>
              <w:bottom w:val="single" w:sz="4" w:space="0" w:color="auto"/>
              <w:right w:val="single" w:sz="4" w:space="0" w:color="auto"/>
            </w:tcBorders>
            <w:hideMark/>
          </w:tcPr>
          <w:p w14:paraId="0260DDF8" w14:textId="77777777" w:rsidR="004D3E56" w:rsidRDefault="004D3E56" w:rsidP="00B64D6C">
            <w:pPr>
              <w:jc w:val="center"/>
              <w:rPr>
                <w:sz w:val="20"/>
                <w:szCs w:val="20"/>
              </w:rPr>
            </w:pPr>
            <w:r>
              <w:rPr>
                <w:sz w:val="20"/>
                <w:szCs w:val="20"/>
              </w:rPr>
              <w:t>6</w:t>
            </w:r>
          </w:p>
        </w:tc>
      </w:tr>
      <w:tr w:rsidR="004D3E56" w14:paraId="022AC1A8"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83315F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ADF0B6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9C68593" w14:textId="77777777" w:rsidR="004D3E56" w:rsidRDefault="004D3E56" w:rsidP="00B64D6C">
            <w:pPr>
              <w:jc w:val="center"/>
              <w:rPr>
                <w:sz w:val="20"/>
                <w:szCs w:val="20"/>
              </w:rPr>
            </w:pPr>
            <w:r>
              <w:rPr>
                <w:sz w:val="20"/>
                <w:szCs w:val="20"/>
              </w:rPr>
              <w:t>Извещатель охранный точечный «Астра – 321»</w:t>
            </w:r>
          </w:p>
        </w:tc>
        <w:tc>
          <w:tcPr>
            <w:tcW w:w="847" w:type="dxa"/>
            <w:tcBorders>
              <w:top w:val="single" w:sz="4" w:space="0" w:color="auto"/>
              <w:left w:val="single" w:sz="4" w:space="0" w:color="auto"/>
              <w:bottom w:val="single" w:sz="4" w:space="0" w:color="auto"/>
              <w:right w:val="single" w:sz="4" w:space="0" w:color="auto"/>
            </w:tcBorders>
            <w:hideMark/>
          </w:tcPr>
          <w:p w14:paraId="7FFF59F3" w14:textId="77777777" w:rsidR="004D3E56" w:rsidRDefault="004D3E56" w:rsidP="00B64D6C">
            <w:pPr>
              <w:jc w:val="center"/>
              <w:rPr>
                <w:sz w:val="20"/>
                <w:szCs w:val="20"/>
              </w:rPr>
            </w:pPr>
            <w:r>
              <w:rPr>
                <w:sz w:val="20"/>
                <w:szCs w:val="20"/>
              </w:rPr>
              <w:t>1</w:t>
            </w:r>
          </w:p>
        </w:tc>
      </w:tr>
      <w:tr w:rsidR="004D3E56" w14:paraId="162E1E9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D53FF9B"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A81B24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3CA13DE3" w14:textId="77777777" w:rsidR="004D3E56" w:rsidRDefault="004D3E56" w:rsidP="00B64D6C">
            <w:pPr>
              <w:jc w:val="center"/>
              <w:rPr>
                <w:sz w:val="20"/>
                <w:szCs w:val="20"/>
              </w:rPr>
            </w:pPr>
            <w:r>
              <w:rPr>
                <w:sz w:val="20"/>
                <w:szCs w:val="20"/>
              </w:rPr>
              <w:t>Изв. охранный радио РПУ «Астра РИ –М»</w:t>
            </w:r>
          </w:p>
        </w:tc>
        <w:tc>
          <w:tcPr>
            <w:tcW w:w="847" w:type="dxa"/>
            <w:tcBorders>
              <w:top w:val="single" w:sz="4" w:space="0" w:color="auto"/>
              <w:left w:val="single" w:sz="4" w:space="0" w:color="auto"/>
              <w:bottom w:val="single" w:sz="4" w:space="0" w:color="auto"/>
              <w:right w:val="single" w:sz="4" w:space="0" w:color="auto"/>
            </w:tcBorders>
            <w:hideMark/>
          </w:tcPr>
          <w:p w14:paraId="10CFFD1E" w14:textId="77777777" w:rsidR="004D3E56" w:rsidRDefault="004D3E56" w:rsidP="00B64D6C">
            <w:pPr>
              <w:jc w:val="center"/>
              <w:rPr>
                <w:sz w:val="20"/>
                <w:szCs w:val="20"/>
              </w:rPr>
            </w:pPr>
            <w:r>
              <w:rPr>
                <w:sz w:val="20"/>
                <w:szCs w:val="20"/>
              </w:rPr>
              <w:t>1</w:t>
            </w:r>
          </w:p>
        </w:tc>
      </w:tr>
      <w:tr w:rsidR="004D3E56" w14:paraId="6A05822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2589DFD"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1CB1B48D"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8683D32" w14:textId="77777777" w:rsidR="004D3E56" w:rsidRDefault="004D3E56" w:rsidP="00B64D6C">
            <w:pPr>
              <w:jc w:val="center"/>
              <w:rPr>
                <w:sz w:val="20"/>
                <w:szCs w:val="20"/>
              </w:rPr>
            </w:pPr>
            <w:r>
              <w:rPr>
                <w:sz w:val="20"/>
                <w:szCs w:val="20"/>
              </w:rPr>
              <w:t>Модуль акустический АС -2-1</w:t>
            </w:r>
          </w:p>
        </w:tc>
        <w:tc>
          <w:tcPr>
            <w:tcW w:w="847" w:type="dxa"/>
            <w:tcBorders>
              <w:top w:val="single" w:sz="4" w:space="0" w:color="auto"/>
              <w:left w:val="single" w:sz="4" w:space="0" w:color="auto"/>
              <w:bottom w:val="single" w:sz="4" w:space="0" w:color="auto"/>
              <w:right w:val="single" w:sz="4" w:space="0" w:color="auto"/>
            </w:tcBorders>
            <w:hideMark/>
          </w:tcPr>
          <w:p w14:paraId="02008BF2" w14:textId="77777777" w:rsidR="004D3E56" w:rsidRDefault="004D3E56" w:rsidP="00B64D6C">
            <w:pPr>
              <w:jc w:val="center"/>
              <w:rPr>
                <w:sz w:val="20"/>
                <w:szCs w:val="20"/>
              </w:rPr>
            </w:pPr>
            <w:r>
              <w:rPr>
                <w:sz w:val="20"/>
                <w:szCs w:val="20"/>
              </w:rPr>
              <w:t>38</w:t>
            </w:r>
          </w:p>
        </w:tc>
      </w:tr>
      <w:tr w:rsidR="004D3E56" w14:paraId="2CD5A00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705EF7B2"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06515D3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A7253C2" w14:textId="77777777" w:rsidR="004D3E56" w:rsidRDefault="004D3E56" w:rsidP="00B64D6C">
            <w:pPr>
              <w:jc w:val="center"/>
              <w:rPr>
                <w:sz w:val="20"/>
                <w:szCs w:val="20"/>
              </w:rPr>
            </w:pPr>
            <w:r>
              <w:rPr>
                <w:sz w:val="20"/>
                <w:szCs w:val="20"/>
              </w:rPr>
              <w:t>Световое табло «Выход»</w:t>
            </w:r>
          </w:p>
        </w:tc>
        <w:tc>
          <w:tcPr>
            <w:tcW w:w="847" w:type="dxa"/>
            <w:tcBorders>
              <w:top w:val="single" w:sz="4" w:space="0" w:color="auto"/>
              <w:left w:val="single" w:sz="4" w:space="0" w:color="auto"/>
              <w:bottom w:val="single" w:sz="4" w:space="0" w:color="auto"/>
              <w:right w:val="single" w:sz="4" w:space="0" w:color="auto"/>
            </w:tcBorders>
            <w:hideMark/>
          </w:tcPr>
          <w:p w14:paraId="0F042394" w14:textId="77777777" w:rsidR="004D3E56" w:rsidRDefault="004D3E56" w:rsidP="00B64D6C">
            <w:pPr>
              <w:jc w:val="center"/>
              <w:rPr>
                <w:sz w:val="20"/>
                <w:szCs w:val="20"/>
              </w:rPr>
            </w:pPr>
            <w:r>
              <w:rPr>
                <w:sz w:val="20"/>
                <w:szCs w:val="20"/>
              </w:rPr>
              <w:t>40</w:t>
            </w:r>
          </w:p>
        </w:tc>
      </w:tr>
      <w:tr w:rsidR="004D3E56" w14:paraId="5C969CAC"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A6946B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3CBE02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F6439E6" w14:textId="77777777" w:rsidR="004D3E56" w:rsidRDefault="004D3E56" w:rsidP="00B64D6C">
            <w:pPr>
              <w:jc w:val="center"/>
              <w:rPr>
                <w:sz w:val="20"/>
                <w:szCs w:val="20"/>
              </w:rPr>
            </w:pPr>
            <w:r>
              <w:rPr>
                <w:sz w:val="20"/>
                <w:szCs w:val="20"/>
              </w:rPr>
              <w:t>Оповещатель све/звук «Маяк 12- КП»</w:t>
            </w:r>
          </w:p>
        </w:tc>
        <w:tc>
          <w:tcPr>
            <w:tcW w:w="847" w:type="dxa"/>
            <w:tcBorders>
              <w:top w:val="single" w:sz="4" w:space="0" w:color="auto"/>
              <w:left w:val="single" w:sz="4" w:space="0" w:color="auto"/>
              <w:bottom w:val="single" w:sz="4" w:space="0" w:color="auto"/>
              <w:right w:val="single" w:sz="4" w:space="0" w:color="auto"/>
            </w:tcBorders>
            <w:hideMark/>
          </w:tcPr>
          <w:p w14:paraId="530E09B1" w14:textId="77777777" w:rsidR="004D3E56" w:rsidRDefault="004D3E56" w:rsidP="00B64D6C">
            <w:pPr>
              <w:jc w:val="center"/>
              <w:rPr>
                <w:sz w:val="20"/>
                <w:szCs w:val="20"/>
              </w:rPr>
            </w:pPr>
            <w:r>
              <w:rPr>
                <w:sz w:val="20"/>
                <w:szCs w:val="20"/>
              </w:rPr>
              <w:t>1</w:t>
            </w:r>
          </w:p>
        </w:tc>
      </w:tr>
      <w:tr w:rsidR="004D3E56" w14:paraId="23709EC7"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1905565E"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CCF0C7E"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E1F2E64" w14:textId="77777777" w:rsidR="004D3E56" w:rsidRDefault="004D3E56" w:rsidP="00B64D6C">
            <w:pPr>
              <w:jc w:val="center"/>
              <w:rPr>
                <w:sz w:val="20"/>
                <w:szCs w:val="20"/>
              </w:rPr>
            </w:pPr>
            <w:r>
              <w:rPr>
                <w:sz w:val="20"/>
                <w:szCs w:val="20"/>
              </w:rPr>
              <w:t>Оповещатель све/звук «Маяк 12- К»</w:t>
            </w:r>
          </w:p>
        </w:tc>
        <w:tc>
          <w:tcPr>
            <w:tcW w:w="847" w:type="dxa"/>
            <w:tcBorders>
              <w:top w:val="single" w:sz="4" w:space="0" w:color="auto"/>
              <w:left w:val="single" w:sz="4" w:space="0" w:color="auto"/>
              <w:bottom w:val="single" w:sz="4" w:space="0" w:color="auto"/>
              <w:right w:val="single" w:sz="4" w:space="0" w:color="auto"/>
            </w:tcBorders>
            <w:hideMark/>
          </w:tcPr>
          <w:p w14:paraId="7D438C77" w14:textId="77777777" w:rsidR="004D3E56" w:rsidRDefault="004D3E56" w:rsidP="00B64D6C">
            <w:pPr>
              <w:jc w:val="center"/>
              <w:rPr>
                <w:sz w:val="20"/>
                <w:szCs w:val="20"/>
              </w:rPr>
            </w:pPr>
            <w:r>
              <w:rPr>
                <w:sz w:val="20"/>
                <w:szCs w:val="20"/>
              </w:rPr>
              <w:t>1</w:t>
            </w:r>
          </w:p>
        </w:tc>
      </w:tr>
      <w:tr w:rsidR="004D3E56" w14:paraId="593A57CD"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3288015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26A890FF"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2BCF3C10" w14:textId="77777777" w:rsidR="004D3E56" w:rsidRDefault="004D3E56" w:rsidP="00B64D6C">
            <w:pPr>
              <w:jc w:val="center"/>
              <w:rPr>
                <w:sz w:val="20"/>
                <w:szCs w:val="20"/>
              </w:rPr>
            </w:pPr>
            <w:r>
              <w:rPr>
                <w:sz w:val="20"/>
                <w:szCs w:val="20"/>
              </w:rPr>
              <w:t xml:space="preserve">Шлейфы сигнализации </w:t>
            </w:r>
          </w:p>
        </w:tc>
        <w:tc>
          <w:tcPr>
            <w:tcW w:w="847" w:type="dxa"/>
            <w:tcBorders>
              <w:top w:val="single" w:sz="4" w:space="0" w:color="auto"/>
              <w:left w:val="single" w:sz="4" w:space="0" w:color="auto"/>
              <w:bottom w:val="single" w:sz="4" w:space="0" w:color="auto"/>
              <w:right w:val="single" w:sz="4" w:space="0" w:color="auto"/>
            </w:tcBorders>
            <w:hideMark/>
          </w:tcPr>
          <w:p w14:paraId="483FF8D8" w14:textId="77777777" w:rsidR="004D3E56" w:rsidRDefault="004D3E56" w:rsidP="00B64D6C">
            <w:pPr>
              <w:jc w:val="center"/>
              <w:rPr>
                <w:sz w:val="20"/>
                <w:szCs w:val="20"/>
              </w:rPr>
            </w:pPr>
            <w:r>
              <w:rPr>
                <w:sz w:val="20"/>
                <w:szCs w:val="20"/>
              </w:rPr>
              <w:t>47</w:t>
            </w:r>
          </w:p>
        </w:tc>
      </w:tr>
      <w:tr w:rsidR="004D3E56" w14:paraId="37F674C9"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E472B71"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B5A4AF7"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51FAD96B" w14:textId="77777777" w:rsidR="004D3E56" w:rsidRPr="00262154" w:rsidRDefault="004D3E56" w:rsidP="00B64D6C">
            <w:pPr>
              <w:jc w:val="center"/>
              <w:rPr>
                <w:sz w:val="20"/>
                <w:szCs w:val="20"/>
              </w:rPr>
            </w:pPr>
            <w:r w:rsidRPr="00262154">
              <w:rPr>
                <w:sz w:val="20"/>
                <w:szCs w:val="20"/>
              </w:rPr>
              <w:t>Аккумуляторные батареи</w:t>
            </w:r>
          </w:p>
        </w:tc>
        <w:tc>
          <w:tcPr>
            <w:tcW w:w="847" w:type="dxa"/>
            <w:tcBorders>
              <w:top w:val="single" w:sz="4" w:space="0" w:color="auto"/>
              <w:left w:val="single" w:sz="4" w:space="0" w:color="auto"/>
              <w:bottom w:val="single" w:sz="4" w:space="0" w:color="auto"/>
              <w:right w:val="single" w:sz="4" w:space="0" w:color="auto"/>
            </w:tcBorders>
          </w:tcPr>
          <w:p w14:paraId="1F73C919" w14:textId="77777777" w:rsidR="004D3E56" w:rsidRDefault="004D3E56" w:rsidP="00B64D6C">
            <w:pPr>
              <w:jc w:val="center"/>
              <w:rPr>
                <w:sz w:val="20"/>
                <w:szCs w:val="20"/>
              </w:rPr>
            </w:pPr>
          </w:p>
        </w:tc>
      </w:tr>
      <w:tr w:rsidR="004D3E56" w14:paraId="47BFFCD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04EB1F69"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4B20B132"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403AB1E4" w14:textId="77777777" w:rsidR="004D3E56" w:rsidRDefault="004D3E56" w:rsidP="00B64D6C">
            <w:pPr>
              <w:jc w:val="center"/>
              <w:rPr>
                <w:sz w:val="20"/>
                <w:szCs w:val="20"/>
              </w:rPr>
            </w:pPr>
            <w:r>
              <w:rPr>
                <w:sz w:val="20"/>
                <w:szCs w:val="20"/>
              </w:rPr>
              <w:t>РИП – 12 – 17А/ч</w:t>
            </w:r>
          </w:p>
        </w:tc>
        <w:tc>
          <w:tcPr>
            <w:tcW w:w="847" w:type="dxa"/>
            <w:tcBorders>
              <w:top w:val="single" w:sz="4" w:space="0" w:color="auto"/>
              <w:left w:val="single" w:sz="4" w:space="0" w:color="auto"/>
              <w:bottom w:val="single" w:sz="4" w:space="0" w:color="auto"/>
              <w:right w:val="single" w:sz="4" w:space="0" w:color="auto"/>
            </w:tcBorders>
            <w:hideMark/>
          </w:tcPr>
          <w:p w14:paraId="26C752CB" w14:textId="77777777" w:rsidR="004D3E56" w:rsidRDefault="004D3E56" w:rsidP="00B64D6C">
            <w:pPr>
              <w:jc w:val="center"/>
              <w:rPr>
                <w:sz w:val="20"/>
                <w:szCs w:val="20"/>
              </w:rPr>
            </w:pPr>
            <w:r>
              <w:rPr>
                <w:sz w:val="20"/>
                <w:szCs w:val="20"/>
              </w:rPr>
              <w:t>3</w:t>
            </w:r>
          </w:p>
        </w:tc>
      </w:tr>
      <w:tr w:rsidR="004D3E56" w14:paraId="4FB33456"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B541F7F"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55491EFB"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713666D6" w14:textId="77777777" w:rsidR="004D3E56" w:rsidRDefault="004D3E56" w:rsidP="00B64D6C">
            <w:pPr>
              <w:jc w:val="center"/>
              <w:rPr>
                <w:sz w:val="20"/>
                <w:szCs w:val="20"/>
              </w:rPr>
            </w:pPr>
            <w:r>
              <w:rPr>
                <w:sz w:val="20"/>
                <w:szCs w:val="20"/>
              </w:rPr>
              <w:t>Блок речевого оповещения «Соната КЛ – Д» - 7А/ч</w:t>
            </w:r>
          </w:p>
        </w:tc>
        <w:tc>
          <w:tcPr>
            <w:tcW w:w="847" w:type="dxa"/>
            <w:tcBorders>
              <w:top w:val="single" w:sz="4" w:space="0" w:color="auto"/>
              <w:left w:val="single" w:sz="4" w:space="0" w:color="auto"/>
              <w:bottom w:val="single" w:sz="4" w:space="0" w:color="auto"/>
              <w:right w:val="single" w:sz="4" w:space="0" w:color="auto"/>
            </w:tcBorders>
            <w:hideMark/>
          </w:tcPr>
          <w:p w14:paraId="4F140FE9" w14:textId="77777777" w:rsidR="004D3E56" w:rsidRDefault="004D3E56" w:rsidP="00B64D6C">
            <w:pPr>
              <w:jc w:val="center"/>
              <w:rPr>
                <w:sz w:val="20"/>
                <w:szCs w:val="20"/>
              </w:rPr>
            </w:pPr>
            <w:r>
              <w:rPr>
                <w:sz w:val="20"/>
                <w:szCs w:val="20"/>
              </w:rPr>
              <w:t>3</w:t>
            </w:r>
          </w:p>
        </w:tc>
      </w:tr>
      <w:tr w:rsidR="004D3E56" w14:paraId="148C287A" w14:textId="77777777" w:rsidTr="00B64D6C">
        <w:tc>
          <w:tcPr>
            <w:tcW w:w="567" w:type="dxa"/>
            <w:vMerge/>
            <w:tcBorders>
              <w:top w:val="single" w:sz="4" w:space="0" w:color="auto"/>
              <w:left w:val="single" w:sz="4" w:space="0" w:color="auto"/>
              <w:bottom w:val="single" w:sz="4" w:space="0" w:color="auto"/>
              <w:right w:val="single" w:sz="4" w:space="0" w:color="auto"/>
            </w:tcBorders>
            <w:vAlign w:val="center"/>
            <w:hideMark/>
          </w:tcPr>
          <w:p w14:paraId="28EBA727" w14:textId="77777777" w:rsidR="004D3E56" w:rsidRDefault="004D3E56" w:rsidP="00B64D6C">
            <w:pPr>
              <w:rPr>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14:paraId="737849D3" w14:textId="77777777" w:rsidR="004D3E56" w:rsidRDefault="004D3E56" w:rsidP="00B64D6C">
            <w:pPr>
              <w:rPr>
                <w:sz w:val="20"/>
                <w:szCs w:val="20"/>
              </w:rPr>
            </w:pPr>
          </w:p>
        </w:tc>
        <w:tc>
          <w:tcPr>
            <w:tcW w:w="6523" w:type="dxa"/>
            <w:tcBorders>
              <w:top w:val="single" w:sz="4" w:space="0" w:color="auto"/>
              <w:left w:val="single" w:sz="4" w:space="0" w:color="auto"/>
              <w:bottom w:val="single" w:sz="4" w:space="0" w:color="auto"/>
              <w:right w:val="single" w:sz="4" w:space="0" w:color="auto"/>
            </w:tcBorders>
            <w:hideMark/>
          </w:tcPr>
          <w:p w14:paraId="68B50881" w14:textId="77777777" w:rsidR="004D3E56" w:rsidRDefault="004D3E56" w:rsidP="00B64D6C">
            <w:pPr>
              <w:jc w:val="center"/>
              <w:rPr>
                <w:sz w:val="20"/>
                <w:szCs w:val="20"/>
              </w:rPr>
            </w:pPr>
            <w:r>
              <w:rPr>
                <w:sz w:val="20"/>
                <w:szCs w:val="20"/>
              </w:rPr>
              <w:t>ППКОП -011-8-1-061 К «Приток – А- 4(8) – 2,2 А/ч</w:t>
            </w:r>
          </w:p>
        </w:tc>
        <w:tc>
          <w:tcPr>
            <w:tcW w:w="847" w:type="dxa"/>
            <w:tcBorders>
              <w:top w:val="single" w:sz="4" w:space="0" w:color="auto"/>
              <w:left w:val="single" w:sz="4" w:space="0" w:color="auto"/>
              <w:bottom w:val="single" w:sz="4" w:space="0" w:color="auto"/>
              <w:right w:val="single" w:sz="4" w:space="0" w:color="auto"/>
            </w:tcBorders>
            <w:hideMark/>
          </w:tcPr>
          <w:p w14:paraId="04142997" w14:textId="77777777" w:rsidR="004D3E56" w:rsidRDefault="004D3E56" w:rsidP="00B64D6C">
            <w:pPr>
              <w:jc w:val="center"/>
              <w:rPr>
                <w:sz w:val="20"/>
                <w:szCs w:val="20"/>
              </w:rPr>
            </w:pPr>
            <w:r>
              <w:rPr>
                <w:sz w:val="20"/>
                <w:szCs w:val="20"/>
              </w:rPr>
              <w:t>1</w:t>
            </w:r>
          </w:p>
        </w:tc>
      </w:tr>
    </w:tbl>
    <w:p w14:paraId="5FF980A6" w14:textId="77777777" w:rsidR="004D3E56" w:rsidRPr="009B11B0" w:rsidRDefault="004D3E56" w:rsidP="004D3E56">
      <w:pPr>
        <w:tabs>
          <w:tab w:val="left" w:pos="851"/>
        </w:tabs>
        <w:rPr>
          <w:rFonts w:ascii="Times New Roman" w:hAnsi="Times New Roman"/>
          <w:sz w:val="24"/>
          <w:szCs w:val="24"/>
        </w:rPr>
      </w:pPr>
    </w:p>
    <w:p w14:paraId="0F9FF525" w14:textId="77777777" w:rsidR="00490120" w:rsidRDefault="00490120" w:rsidP="00EE5874">
      <w:pPr>
        <w:pStyle w:val="11"/>
        <w:numPr>
          <w:ilvl w:val="0"/>
          <w:numId w:val="0"/>
        </w:numPr>
        <w:ind w:left="1134" w:hanging="1134"/>
        <w:rPr>
          <w:rFonts w:ascii="Times New Roman" w:hAnsi="Times New Roman"/>
        </w:rPr>
        <w:sectPr w:rsidR="00490120" w:rsidSect="00406E6E">
          <w:pgSz w:w="11906" w:h="16838"/>
          <w:pgMar w:top="1134" w:right="1416" w:bottom="1134" w:left="1134" w:header="709" w:footer="709" w:gutter="0"/>
          <w:cols w:space="708"/>
          <w:docGrid w:linePitch="360"/>
        </w:sectPr>
      </w:pPr>
      <w:bookmarkStart w:id="371" w:name="_Ref467586016"/>
      <w:bookmarkStart w:id="372" w:name="_Toc467849823"/>
      <w:bookmarkStart w:id="373" w:name="_Toc527040934"/>
      <w:bookmarkStart w:id="374" w:name="_Toc26177116"/>
    </w:p>
    <w:p w14:paraId="3E0C70AE" w14:textId="77777777" w:rsidR="00ED5B7B" w:rsidRPr="006C12F4" w:rsidRDefault="009973B4" w:rsidP="00EE5874">
      <w:pPr>
        <w:keepNext/>
        <w:spacing w:before="240"/>
        <w:outlineLvl w:val="2"/>
        <w:rPr>
          <w:rFonts w:ascii="Times New Roman" w:hAnsi="Times New Roman"/>
          <w:b/>
          <w:sz w:val="27"/>
          <w:szCs w:val="27"/>
        </w:rPr>
      </w:pPr>
      <w:bookmarkStart w:id="375" w:name="_Ref467578460"/>
      <w:bookmarkStart w:id="376" w:name="_Toc467849824"/>
      <w:bookmarkStart w:id="377" w:name="_Toc527040935"/>
      <w:bookmarkStart w:id="378" w:name="_Toc26177117"/>
      <w:bookmarkEnd w:id="365"/>
      <w:bookmarkEnd w:id="366"/>
      <w:bookmarkEnd w:id="367"/>
      <w:bookmarkEnd w:id="368"/>
      <w:bookmarkEnd w:id="369"/>
      <w:bookmarkEnd w:id="371"/>
      <w:bookmarkEnd w:id="372"/>
      <w:bookmarkEnd w:id="373"/>
      <w:bookmarkEnd w:id="374"/>
      <w:r w:rsidRPr="006C12F4">
        <w:rPr>
          <w:rFonts w:ascii="Times New Roman" w:hAnsi="Times New Roman"/>
          <w:b/>
          <w:sz w:val="27"/>
          <w:szCs w:val="27"/>
        </w:rPr>
        <w:t xml:space="preserve">ПРИЛОЖЕНИЕ 3: </w:t>
      </w:r>
      <w:bookmarkEnd w:id="375"/>
      <w:bookmarkEnd w:id="376"/>
      <w:r w:rsidR="00ED5B7B" w:rsidRPr="006C12F4">
        <w:rPr>
          <w:rFonts w:ascii="Times New Roman" w:hAnsi="Times New Roman"/>
          <w:b/>
          <w:sz w:val="27"/>
          <w:szCs w:val="27"/>
        </w:rPr>
        <w:t>Сведения о начальной (максимальной) цене единицы товара, работы, услуги</w:t>
      </w:r>
      <w:bookmarkEnd w:id="377"/>
      <w:bookmarkEnd w:id="378"/>
    </w:p>
    <w:tbl>
      <w:tblPr>
        <w:tblW w:w="10236" w:type="dxa"/>
        <w:tblLayout w:type="fixed"/>
        <w:tblCellMar>
          <w:left w:w="30" w:type="dxa"/>
          <w:right w:w="30" w:type="dxa"/>
        </w:tblCellMar>
        <w:tblLook w:val="0020" w:firstRow="1" w:lastRow="0" w:firstColumn="0" w:lastColumn="0" w:noHBand="0" w:noVBand="0"/>
      </w:tblPr>
      <w:tblGrid>
        <w:gridCol w:w="470"/>
        <w:gridCol w:w="4805"/>
        <w:gridCol w:w="1559"/>
        <w:gridCol w:w="1701"/>
        <w:gridCol w:w="1701"/>
      </w:tblGrid>
      <w:tr w:rsidR="006C12F4" w14:paraId="2BAE2973" w14:textId="77777777" w:rsidTr="00E41467">
        <w:trPr>
          <w:trHeight w:val="197"/>
        </w:trPr>
        <w:tc>
          <w:tcPr>
            <w:tcW w:w="10236" w:type="dxa"/>
            <w:gridSpan w:val="5"/>
            <w:tcBorders>
              <w:top w:val="nil"/>
              <w:left w:val="nil"/>
              <w:bottom w:val="nil"/>
              <w:right w:val="nil"/>
            </w:tcBorders>
          </w:tcPr>
          <w:p w14:paraId="28B5A4DB" w14:textId="50D4F1C2" w:rsidR="006C12F4" w:rsidRPr="006C12F4" w:rsidRDefault="006C12F4" w:rsidP="00642CD1">
            <w:pPr>
              <w:autoSpaceDE w:val="0"/>
              <w:autoSpaceDN w:val="0"/>
              <w:adjustRightInd w:val="0"/>
              <w:spacing w:before="0"/>
              <w:rPr>
                <w:rFonts w:ascii="Times New Roman" w:hAnsi="Times New Roman"/>
                <w:bCs/>
                <w:color w:val="000000"/>
                <w:sz w:val="24"/>
                <w:szCs w:val="24"/>
              </w:rPr>
            </w:pPr>
            <w:r w:rsidRPr="006C12F4">
              <w:rPr>
                <w:rFonts w:ascii="Times New Roman" w:hAnsi="Times New Roman"/>
                <w:bCs/>
                <w:color w:val="000000"/>
                <w:sz w:val="24"/>
                <w:szCs w:val="24"/>
              </w:rPr>
              <w:t xml:space="preserve">Расчёт НМЦ единым методом (Базовый и проверочный расчёт методом сопоставимых рыночных цен на оказание услуг по техническому обслуживанию систем </w:t>
            </w:r>
            <w:r w:rsidR="00642CD1">
              <w:rPr>
                <w:rFonts w:ascii="Times New Roman" w:hAnsi="Times New Roman"/>
                <w:bCs/>
                <w:color w:val="000000"/>
                <w:sz w:val="24"/>
                <w:szCs w:val="24"/>
              </w:rPr>
              <w:t>пожарной сигнализации, систем оповещения и эвакуации при пожаре объектов защиты</w:t>
            </w:r>
            <w:r w:rsidRPr="006C12F4">
              <w:rPr>
                <w:rFonts w:ascii="Times New Roman" w:hAnsi="Times New Roman"/>
                <w:bCs/>
                <w:color w:val="000000"/>
                <w:sz w:val="24"/>
                <w:szCs w:val="24"/>
              </w:rPr>
              <w:t xml:space="preserve"> АН ДОО "Алмазик" на 2022 год.</w:t>
            </w:r>
          </w:p>
        </w:tc>
      </w:tr>
      <w:tr w:rsidR="006C12F4" w14:paraId="10C024C2" w14:textId="77777777" w:rsidTr="00E41467">
        <w:trPr>
          <w:trHeight w:val="66"/>
          <w:tblHeader/>
        </w:trPr>
        <w:tc>
          <w:tcPr>
            <w:tcW w:w="470" w:type="dxa"/>
            <w:tcBorders>
              <w:top w:val="nil"/>
              <w:left w:val="nil"/>
              <w:bottom w:val="single" w:sz="6" w:space="0" w:color="auto"/>
              <w:right w:val="nil"/>
            </w:tcBorders>
          </w:tcPr>
          <w:p w14:paraId="5378E6E9"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c>
          <w:tcPr>
            <w:tcW w:w="4805" w:type="dxa"/>
            <w:tcBorders>
              <w:top w:val="nil"/>
              <w:left w:val="nil"/>
              <w:bottom w:val="single" w:sz="6" w:space="0" w:color="auto"/>
              <w:right w:val="nil"/>
            </w:tcBorders>
          </w:tcPr>
          <w:p w14:paraId="603F5315"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c>
          <w:tcPr>
            <w:tcW w:w="1559" w:type="dxa"/>
            <w:tcBorders>
              <w:top w:val="nil"/>
              <w:left w:val="nil"/>
              <w:bottom w:val="single" w:sz="6" w:space="0" w:color="auto"/>
              <w:right w:val="nil"/>
            </w:tcBorders>
          </w:tcPr>
          <w:p w14:paraId="78632FAE"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c>
          <w:tcPr>
            <w:tcW w:w="1701" w:type="dxa"/>
            <w:tcBorders>
              <w:top w:val="nil"/>
              <w:left w:val="nil"/>
              <w:bottom w:val="single" w:sz="6" w:space="0" w:color="auto"/>
              <w:right w:val="nil"/>
            </w:tcBorders>
          </w:tcPr>
          <w:p w14:paraId="10292B5D"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c>
          <w:tcPr>
            <w:tcW w:w="1701" w:type="dxa"/>
            <w:tcBorders>
              <w:top w:val="nil"/>
              <w:left w:val="nil"/>
              <w:bottom w:val="single" w:sz="6" w:space="0" w:color="auto"/>
              <w:right w:val="nil"/>
            </w:tcBorders>
          </w:tcPr>
          <w:p w14:paraId="167139B9"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r>
      <w:tr w:rsidR="006C12F4" w14:paraId="143248AC" w14:textId="77777777" w:rsidTr="00E41467">
        <w:trPr>
          <w:tblHeader/>
        </w:trPr>
        <w:tc>
          <w:tcPr>
            <w:tcW w:w="470" w:type="dxa"/>
            <w:tcBorders>
              <w:top w:val="single" w:sz="6" w:space="0" w:color="auto"/>
              <w:left w:val="single" w:sz="6" w:space="0" w:color="auto"/>
              <w:right w:val="single" w:sz="6" w:space="0" w:color="auto"/>
            </w:tcBorders>
          </w:tcPr>
          <w:p w14:paraId="1FFC2232" w14:textId="3F20EE5A" w:rsidR="006C12F4" w:rsidRPr="00ED5E8E" w:rsidRDefault="006C12F4">
            <w:pPr>
              <w:autoSpaceDE w:val="0"/>
              <w:autoSpaceDN w:val="0"/>
              <w:adjustRightInd w:val="0"/>
              <w:spacing w:before="0"/>
              <w:jc w:val="center"/>
              <w:rPr>
                <w:rFonts w:ascii="Times New Roman" w:hAnsi="Times New Roman"/>
                <w:bCs/>
                <w:color w:val="000000"/>
                <w:sz w:val="22"/>
                <w:szCs w:val="22"/>
              </w:rPr>
            </w:pPr>
            <w:r w:rsidRPr="00ED5E8E">
              <w:rPr>
                <w:rFonts w:ascii="Times New Roman" w:hAnsi="Times New Roman"/>
                <w:bCs/>
                <w:color w:val="000000"/>
                <w:sz w:val="22"/>
                <w:szCs w:val="22"/>
              </w:rPr>
              <w:t>№</w:t>
            </w:r>
          </w:p>
          <w:p w14:paraId="364EE2F2" w14:textId="110B61AB" w:rsidR="006C12F4" w:rsidRPr="00ED5E8E" w:rsidRDefault="006C12F4">
            <w:pPr>
              <w:autoSpaceDE w:val="0"/>
              <w:autoSpaceDN w:val="0"/>
              <w:adjustRightInd w:val="0"/>
              <w:spacing w:before="0"/>
              <w:jc w:val="center"/>
              <w:rPr>
                <w:rFonts w:ascii="Times New Roman" w:hAnsi="Times New Roman"/>
                <w:bCs/>
                <w:color w:val="000000"/>
                <w:sz w:val="22"/>
                <w:szCs w:val="22"/>
              </w:rPr>
            </w:pPr>
          </w:p>
        </w:tc>
        <w:tc>
          <w:tcPr>
            <w:tcW w:w="4805" w:type="dxa"/>
            <w:tcBorders>
              <w:top w:val="single" w:sz="6" w:space="0" w:color="auto"/>
              <w:left w:val="single" w:sz="6" w:space="0" w:color="auto"/>
              <w:right w:val="single" w:sz="6" w:space="0" w:color="auto"/>
            </w:tcBorders>
          </w:tcPr>
          <w:p w14:paraId="0B6527CC" w14:textId="77777777" w:rsidR="006C12F4" w:rsidRPr="00ED5E8E" w:rsidRDefault="006C12F4">
            <w:pPr>
              <w:autoSpaceDE w:val="0"/>
              <w:autoSpaceDN w:val="0"/>
              <w:adjustRightInd w:val="0"/>
              <w:spacing w:before="0"/>
              <w:jc w:val="center"/>
              <w:rPr>
                <w:rFonts w:ascii="Times New Roman" w:hAnsi="Times New Roman"/>
                <w:bCs/>
                <w:color w:val="000000"/>
                <w:sz w:val="22"/>
                <w:szCs w:val="22"/>
              </w:rPr>
            </w:pPr>
            <w:r w:rsidRPr="00ED5E8E">
              <w:rPr>
                <w:rFonts w:ascii="Times New Roman" w:hAnsi="Times New Roman"/>
                <w:bCs/>
                <w:color w:val="000000"/>
                <w:sz w:val="22"/>
                <w:szCs w:val="22"/>
              </w:rPr>
              <w:t>Наименование, адрес объекта</w:t>
            </w:r>
          </w:p>
        </w:tc>
        <w:tc>
          <w:tcPr>
            <w:tcW w:w="1559" w:type="dxa"/>
            <w:tcBorders>
              <w:top w:val="single" w:sz="6" w:space="0" w:color="auto"/>
              <w:left w:val="single" w:sz="6" w:space="0" w:color="auto"/>
              <w:right w:val="single" w:sz="6" w:space="0" w:color="auto"/>
            </w:tcBorders>
            <w:shd w:val="solid" w:color="FFFFFF" w:fill="auto"/>
          </w:tcPr>
          <w:p w14:paraId="37DF0686" w14:textId="77777777" w:rsidR="006C12F4" w:rsidRPr="00ED5E8E" w:rsidRDefault="006C12F4">
            <w:pPr>
              <w:autoSpaceDE w:val="0"/>
              <w:autoSpaceDN w:val="0"/>
              <w:adjustRightInd w:val="0"/>
              <w:spacing w:before="0"/>
              <w:jc w:val="center"/>
              <w:rPr>
                <w:rFonts w:ascii="Times New Roman" w:hAnsi="Times New Roman"/>
                <w:bCs/>
                <w:color w:val="000000"/>
                <w:sz w:val="22"/>
                <w:szCs w:val="22"/>
              </w:rPr>
            </w:pPr>
            <w:r w:rsidRPr="00ED5E8E">
              <w:rPr>
                <w:rFonts w:ascii="Times New Roman" w:hAnsi="Times New Roman"/>
                <w:bCs/>
                <w:color w:val="000000"/>
                <w:sz w:val="22"/>
                <w:szCs w:val="22"/>
              </w:rPr>
              <w:t xml:space="preserve"> Объем   на 2022</w:t>
            </w:r>
          </w:p>
          <w:p w14:paraId="42B47455" w14:textId="020A2570" w:rsidR="00E654B5" w:rsidRPr="00ED5E8E" w:rsidRDefault="00E654B5">
            <w:pPr>
              <w:autoSpaceDE w:val="0"/>
              <w:autoSpaceDN w:val="0"/>
              <w:adjustRightInd w:val="0"/>
              <w:spacing w:before="0"/>
              <w:jc w:val="center"/>
              <w:rPr>
                <w:rFonts w:ascii="Times New Roman" w:hAnsi="Times New Roman"/>
                <w:bCs/>
                <w:color w:val="000000"/>
                <w:sz w:val="22"/>
                <w:szCs w:val="22"/>
              </w:rPr>
            </w:pPr>
            <w:r w:rsidRPr="00ED5E8E">
              <w:rPr>
                <w:rFonts w:ascii="Times New Roman" w:hAnsi="Times New Roman"/>
                <w:bCs/>
                <w:color w:val="000000"/>
                <w:sz w:val="22"/>
                <w:szCs w:val="22"/>
              </w:rPr>
              <w:t>(у.у)</w:t>
            </w:r>
          </w:p>
        </w:tc>
        <w:tc>
          <w:tcPr>
            <w:tcW w:w="1701" w:type="dxa"/>
            <w:tcBorders>
              <w:top w:val="single" w:sz="6" w:space="0" w:color="auto"/>
              <w:left w:val="single" w:sz="6" w:space="0" w:color="auto"/>
              <w:right w:val="single" w:sz="6" w:space="0" w:color="auto"/>
            </w:tcBorders>
          </w:tcPr>
          <w:p w14:paraId="1FDFB5B3" w14:textId="7AFAE708" w:rsidR="006C12F4" w:rsidRPr="00ED5E8E" w:rsidRDefault="006C12F4" w:rsidP="006C12F4">
            <w:pPr>
              <w:autoSpaceDE w:val="0"/>
              <w:autoSpaceDN w:val="0"/>
              <w:adjustRightInd w:val="0"/>
              <w:spacing w:before="0"/>
              <w:jc w:val="center"/>
              <w:rPr>
                <w:rFonts w:ascii="Times New Roman" w:hAnsi="Times New Roman"/>
                <w:bCs/>
                <w:color w:val="000000"/>
                <w:sz w:val="22"/>
                <w:szCs w:val="22"/>
              </w:rPr>
            </w:pPr>
            <w:r w:rsidRPr="00ED5E8E">
              <w:rPr>
                <w:rFonts w:ascii="Times New Roman" w:hAnsi="Times New Roman"/>
                <w:bCs/>
                <w:color w:val="000000"/>
                <w:sz w:val="22"/>
                <w:szCs w:val="22"/>
              </w:rPr>
              <w:t>Итого стоимость в месяц с НДС в 2022г. (руб.)</w:t>
            </w:r>
          </w:p>
        </w:tc>
        <w:tc>
          <w:tcPr>
            <w:tcW w:w="1701" w:type="dxa"/>
            <w:tcBorders>
              <w:top w:val="single" w:sz="6" w:space="0" w:color="auto"/>
              <w:left w:val="single" w:sz="6" w:space="0" w:color="auto"/>
              <w:right w:val="single" w:sz="6" w:space="0" w:color="auto"/>
            </w:tcBorders>
          </w:tcPr>
          <w:p w14:paraId="644A5F2E" w14:textId="429C5814" w:rsidR="006C12F4" w:rsidRPr="00ED5E8E" w:rsidRDefault="006C12F4" w:rsidP="00642CD1">
            <w:pPr>
              <w:autoSpaceDE w:val="0"/>
              <w:autoSpaceDN w:val="0"/>
              <w:adjustRightInd w:val="0"/>
              <w:spacing w:before="0"/>
              <w:jc w:val="center"/>
              <w:rPr>
                <w:rFonts w:ascii="Times New Roman" w:hAnsi="Times New Roman"/>
                <w:b/>
                <w:bCs/>
                <w:color w:val="000000"/>
                <w:sz w:val="22"/>
                <w:szCs w:val="22"/>
              </w:rPr>
            </w:pPr>
            <w:r w:rsidRPr="00ED5E8E">
              <w:rPr>
                <w:rFonts w:ascii="Times New Roman" w:hAnsi="Times New Roman"/>
                <w:bCs/>
                <w:color w:val="000000"/>
                <w:sz w:val="22"/>
                <w:szCs w:val="22"/>
              </w:rPr>
              <w:t>Итого стоимость в год с НДС в 2022г.</w:t>
            </w:r>
            <w:r w:rsidR="00642CD1">
              <w:rPr>
                <w:rFonts w:ascii="Times New Roman" w:hAnsi="Times New Roman"/>
                <w:bCs/>
                <w:color w:val="000000"/>
                <w:sz w:val="22"/>
                <w:szCs w:val="22"/>
              </w:rPr>
              <w:t xml:space="preserve"> </w:t>
            </w:r>
            <w:r w:rsidRPr="00ED5E8E">
              <w:rPr>
                <w:rFonts w:ascii="Times New Roman" w:hAnsi="Times New Roman"/>
                <w:bCs/>
                <w:color w:val="000000"/>
                <w:sz w:val="22"/>
                <w:szCs w:val="22"/>
              </w:rPr>
              <w:t xml:space="preserve"> (руб.)</w:t>
            </w:r>
          </w:p>
        </w:tc>
      </w:tr>
      <w:tr w:rsidR="006C12F4" w14:paraId="72655B09" w14:textId="77777777" w:rsidTr="00E41467">
        <w:trPr>
          <w:tblHeader/>
        </w:trPr>
        <w:tc>
          <w:tcPr>
            <w:tcW w:w="470" w:type="dxa"/>
            <w:tcBorders>
              <w:top w:val="single" w:sz="6" w:space="0" w:color="auto"/>
              <w:left w:val="single" w:sz="6" w:space="0" w:color="auto"/>
              <w:bottom w:val="single" w:sz="6" w:space="0" w:color="auto"/>
              <w:right w:val="single" w:sz="6" w:space="0" w:color="auto"/>
            </w:tcBorders>
          </w:tcPr>
          <w:p w14:paraId="3A9E1C8A" w14:textId="77777777" w:rsidR="006C12F4" w:rsidRPr="00ED5E8E" w:rsidRDefault="006C12F4">
            <w:pPr>
              <w:autoSpaceDE w:val="0"/>
              <w:autoSpaceDN w:val="0"/>
              <w:adjustRightInd w:val="0"/>
              <w:spacing w:before="0"/>
              <w:jc w:val="center"/>
              <w:rPr>
                <w:rFonts w:ascii="Times New Roman" w:hAnsi="Times New Roman"/>
                <w:bCs/>
                <w:i/>
                <w:color w:val="000000"/>
                <w:sz w:val="16"/>
                <w:szCs w:val="16"/>
              </w:rPr>
            </w:pPr>
            <w:r w:rsidRPr="00ED5E8E">
              <w:rPr>
                <w:rFonts w:ascii="Times New Roman" w:hAnsi="Times New Roman"/>
                <w:bCs/>
                <w:i/>
                <w:color w:val="000000"/>
                <w:sz w:val="16"/>
                <w:szCs w:val="16"/>
              </w:rPr>
              <w:t>1</w:t>
            </w:r>
          </w:p>
        </w:tc>
        <w:tc>
          <w:tcPr>
            <w:tcW w:w="4805" w:type="dxa"/>
            <w:tcBorders>
              <w:top w:val="single" w:sz="6" w:space="0" w:color="auto"/>
              <w:left w:val="single" w:sz="6" w:space="0" w:color="auto"/>
              <w:bottom w:val="single" w:sz="6" w:space="0" w:color="auto"/>
              <w:right w:val="single" w:sz="6" w:space="0" w:color="auto"/>
            </w:tcBorders>
          </w:tcPr>
          <w:p w14:paraId="5EB9A6C8" w14:textId="77777777" w:rsidR="006C12F4" w:rsidRPr="00ED5E8E" w:rsidRDefault="006C12F4">
            <w:pPr>
              <w:autoSpaceDE w:val="0"/>
              <w:autoSpaceDN w:val="0"/>
              <w:adjustRightInd w:val="0"/>
              <w:spacing w:before="0"/>
              <w:jc w:val="center"/>
              <w:rPr>
                <w:rFonts w:ascii="Times New Roman" w:hAnsi="Times New Roman"/>
                <w:bCs/>
                <w:i/>
                <w:color w:val="000000"/>
                <w:sz w:val="16"/>
                <w:szCs w:val="16"/>
              </w:rPr>
            </w:pPr>
            <w:r w:rsidRPr="00ED5E8E">
              <w:rPr>
                <w:rFonts w:ascii="Times New Roman" w:hAnsi="Times New Roman"/>
                <w:bCs/>
                <w:i/>
                <w:color w:val="000000"/>
                <w:sz w:val="16"/>
                <w:szCs w:val="16"/>
              </w:rPr>
              <w:t>2</w:t>
            </w:r>
          </w:p>
        </w:tc>
        <w:tc>
          <w:tcPr>
            <w:tcW w:w="1559" w:type="dxa"/>
            <w:tcBorders>
              <w:top w:val="single" w:sz="6" w:space="0" w:color="auto"/>
              <w:left w:val="single" w:sz="6" w:space="0" w:color="auto"/>
              <w:bottom w:val="single" w:sz="6" w:space="0" w:color="auto"/>
              <w:right w:val="single" w:sz="6" w:space="0" w:color="auto"/>
            </w:tcBorders>
          </w:tcPr>
          <w:p w14:paraId="13403FE5" w14:textId="77777777" w:rsidR="006C12F4" w:rsidRPr="00ED5E8E" w:rsidRDefault="006C12F4">
            <w:pPr>
              <w:autoSpaceDE w:val="0"/>
              <w:autoSpaceDN w:val="0"/>
              <w:adjustRightInd w:val="0"/>
              <w:spacing w:before="0"/>
              <w:jc w:val="center"/>
              <w:rPr>
                <w:rFonts w:ascii="Times New Roman" w:hAnsi="Times New Roman"/>
                <w:bCs/>
                <w:i/>
                <w:color w:val="000000"/>
                <w:sz w:val="16"/>
                <w:szCs w:val="16"/>
              </w:rPr>
            </w:pPr>
            <w:r w:rsidRPr="00ED5E8E">
              <w:rPr>
                <w:rFonts w:ascii="Times New Roman" w:hAnsi="Times New Roman"/>
                <w:bCs/>
                <w:i/>
                <w:color w:val="000000"/>
                <w:sz w:val="16"/>
                <w:szCs w:val="16"/>
              </w:rPr>
              <w:t>3</w:t>
            </w:r>
          </w:p>
        </w:tc>
        <w:tc>
          <w:tcPr>
            <w:tcW w:w="1701" w:type="dxa"/>
            <w:tcBorders>
              <w:top w:val="single" w:sz="6" w:space="0" w:color="auto"/>
              <w:left w:val="single" w:sz="6" w:space="0" w:color="auto"/>
              <w:bottom w:val="single" w:sz="6" w:space="0" w:color="auto"/>
              <w:right w:val="single" w:sz="6" w:space="0" w:color="auto"/>
            </w:tcBorders>
          </w:tcPr>
          <w:p w14:paraId="22DFE3A0" w14:textId="39203E8A" w:rsidR="006C12F4" w:rsidRPr="00ED5E8E" w:rsidRDefault="006C12F4">
            <w:pPr>
              <w:autoSpaceDE w:val="0"/>
              <w:autoSpaceDN w:val="0"/>
              <w:adjustRightInd w:val="0"/>
              <w:spacing w:before="0"/>
              <w:jc w:val="center"/>
              <w:rPr>
                <w:rFonts w:ascii="Times New Roman" w:hAnsi="Times New Roman"/>
                <w:bCs/>
                <w:i/>
                <w:color w:val="000000"/>
                <w:sz w:val="16"/>
                <w:szCs w:val="16"/>
              </w:rPr>
            </w:pPr>
            <w:r w:rsidRPr="00ED5E8E">
              <w:rPr>
                <w:rFonts w:ascii="Times New Roman" w:hAnsi="Times New Roman"/>
                <w:bCs/>
                <w:i/>
                <w:color w:val="000000"/>
                <w:sz w:val="16"/>
                <w:szCs w:val="16"/>
              </w:rPr>
              <w:t>4</w:t>
            </w:r>
          </w:p>
        </w:tc>
        <w:tc>
          <w:tcPr>
            <w:tcW w:w="1701" w:type="dxa"/>
            <w:tcBorders>
              <w:top w:val="single" w:sz="6" w:space="0" w:color="auto"/>
              <w:left w:val="single" w:sz="6" w:space="0" w:color="auto"/>
              <w:bottom w:val="single" w:sz="6" w:space="0" w:color="auto"/>
              <w:right w:val="single" w:sz="6" w:space="0" w:color="auto"/>
            </w:tcBorders>
          </w:tcPr>
          <w:p w14:paraId="022C23C8" w14:textId="47B2588E" w:rsidR="006C12F4" w:rsidRPr="00ED5E8E" w:rsidRDefault="006C12F4">
            <w:pPr>
              <w:autoSpaceDE w:val="0"/>
              <w:autoSpaceDN w:val="0"/>
              <w:adjustRightInd w:val="0"/>
              <w:spacing w:before="0"/>
              <w:jc w:val="center"/>
              <w:rPr>
                <w:rFonts w:ascii="Times New Roman" w:hAnsi="Times New Roman"/>
                <w:bCs/>
                <w:i/>
                <w:color w:val="000000"/>
                <w:sz w:val="16"/>
                <w:szCs w:val="16"/>
              </w:rPr>
            </w:pPr>
            <w:r w:rsidRPr="00ED5E8E">
              <w:rPr>
                <w:rFonts w:ascii="Times New Roman" w:hAnsi="Times New Roman"/>
                <w:bCs/>
                <w:i/>
                <w:color w:val="000000"/>
                <w:sz w:val="16"/>
                <w:szCs w:val="16"/>
              </w:rPr>
              <w:t>5</w:t>
            </w:r>
          </w:p>
        </w:tc>
      </w:tr>
      <w:tr w:rsidR="006C12F4" w14:paraId="5DB16389" w14:textId="77777777" w:rsidTr="00E41467">
        <w:trPr>
          <w:trHeight w:val="533"/>
          <w:tblHeader/>
        </w:trPr>
        <w:tc>
          <w:tcPr>
            <w:tcW w:w="10236" w:type="dxa"/>
            <w:gridSpan w:val="5"/>
            <w:tcBorders>
              <w:top w:val="single" w:sz="6" w:space="0" w:color="auto"/>
              <w:left w:val="single" w:sz="6" w:space="0" w:color="auto"/>
              <w:bottom w:val="single" w:sz="6" w:space="0" w:color="auto"/>
              <w:right w:val="single" w:sz="6" w:space="0" w:color="auto"/>
            </w:tcBorders>
            <w:shd w:val="solid" w:color="FFFFFF" w:fill="auto"/>
          </w:tcPr>
          <w:p w14:paraId="35626EFE" w14:textId="04C71D66" w:rsidR="006C12F4" w:rsidRPr="00ED5E8E" w:rsidRDefault="006C12F4" w:rsidP="00ED5E8E">
            <w:pPr>
              <w:autoSpaceDE w:val="0"/>
              <w:autoSpaceDN w:val="0"/>
              <w:adjustRightInd w:val="0"/>
              <w:spacing w:before="0"/>
              <w:jc w:val="center"/>
              <w:rPr>
                <w:rFonts w:ascii="Times New Roman" w:hAnsi="Times New Roman"/>
                <w:b/>
                <w:bCs/>
                <w:color w:val="000000"/>
                <w:sz w:val="24"/>
                <w:szCs w:val="24"/>
              </w:rPr>
            </w:pPr>
            <w:r w:rsidRPr="00ED5E8E">
              <w:rPr>
                <w:rFonts w:ascii="Times New Roman" w:hAnsi="Times New Roman"/>
                <w:b/>
                <w:bCs/>
                <w:color w:val="000000"/>
                <w:sz w:val="24"/>
                <w:szCs w:val="24"/>
              </w:rPr>
              <w:t>Техническое обслуживание системы пожарной сигнализации, системы оповещения и эвакуации при пожаре</w:t>
            </w:r>
          </w:p>
        </w:tc>
      </w:tr>
      <w:tr w:rsidR="006C12F4" w14:paraId="746F209C" w14:textId="77777777" w:rsidTr="00E41467">
        <w:trPr>
          <w:trHeight w:val="197"/>
          <w:tblHeader/>
        </w:trPr>
        <w:tc>
          <w:tcPr>
            <w:tcW w:w="10236" w:type="dxa"/>
            <w:gridSpan w:val="5"/>
            <w:tcBorders>
              <w:top w:val="single" w:sz="6" w:space="0" w:color="auto"/>
              <w:left w:val="single" w:sz="6" w:space="0" w:color="auto"/>
              <w:bottom w:val="single" w:sz="6" w:space="0" w:color="auto"/>
              <w:right w:val="single" w:sz="6" w:space="0" w:color="auto"/>
            </w:tcBorders>
            <w:shd w:val="solid" w:color="FFFFFF" w:fill="auto"/>
          </w:tcPr>
          <w:p w14:paraId="172EAB52" w14:textId="6F4CCE59" w:rsidR="006C12F4" w:rsidRDefault="006C12F4" w:rsidP="00ED5E8E">
            <w:pPr>
              <w:autoSpaceDE w:val="0"/>
              <w:autoSpaceDN w:val="0"/>
              <w:adjustRightInd w:val="0"/>
              <w:spacing w:before="0"/>
              <w:jc w:val="left"/>
              <w:rPr>
                <w:rFonts w:ascii="Times New Roman" w:hAnsi="Times New Roman"/>
                <w:b/>
                <w:bCs/>
                <w:color w:val="000000"/>
                <w:sz w:val="28"/>
                <w:szCs w:val="28"/>
              </w:rPr>
            </w:pPr>
            <w:r w:rsidRPr="006C12F4">
              <w:rPr>
                <w:rFonts w:ascii="Times New Roman" w:hAnsi="Times New Roman"/>
                <w:b/>
                <w:bCs/>
                <w:color w:val="000000"/>
                <w:sz w:val="24"/>
                <w:szCs w:val="24"/>
              </w:rPr>
              <w:t xml:space="preserve">                        Мирнинское отделение</w:t>
            </w:r>
          </w:p>
        </w:tc>
      </w:tr>
      <w:tr w:rsidR="006C12F4" w14:paraId="13AB93D9"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6642E6D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2F9FEFED" w14:textId="50B2DF6D" w:rsidR="006C12F4" w:rsidRDefault="006C12F4" w:rsidP="00E41467">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Административное здание АН ДОО "А</w:t>
            </w:r>
            <w:r w:rsidR="00E41467">
              <w:rPr>
                <w:rFonts w:ascii="Times New Roman" w:hAnsi="Times New Roman"/>
                <w:color w:val="000000"/>
                <w:sz w:val="24"/>
                <w:szCs w:val="24"/>
              </w:rPr>
              <w:t>лмазик</w:t>
            </w:r>
            <w:r>
              <w:rPr>
                <w:rFonts w:ascii="Times New Roman" w:hAnsi="Times New Roman"/>
                <w:color w:val="000000"/>
                <w:sz w:val="24"/>
                <w:szCs w:val="24"/>
              </w:rPr>
              <w:t xml:space="preserve">", </w:t>
            </w:r>
            <w:r w:rsidR="00ED5E8E">
              <w:rPr>
                <w:rFonts w:ascii="Times New Roman" w:hAnsi="Times New Roman"/>
                <w:color w:val="000000"/>
                <w:sz w:val="24"/>
                <w:szCs w:val="24"/>
              </w:rPr>
              <w:t>к</w:t>
            </w:r>
            <w:r>
              <w:rPr>
                <w:rFonts w:ascii="Times New Roman" w:hAnsi="Times New Roman"/>
                <w:color w:val="000000"/>
                <w:sz w:val="24"/>
                <w:szCs w:val="24"/>
              </w:rPr>
              <w:t>ассовый блок АУП, пост охраны г. Мирный, ул. Ленина, д. 14 а</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59E16B52" w14:textId="77777777" w:rsidR="00E654B5" w:rsidRDefault="00E654B5">
            <w:pPr>
              <w:autoSpaceDE w:val="0"/>
              <w:autoSpaceDN w:val="0"/>
              <w:adjustRightInd w:val="0"/>
              <w:spacing w:before="0"/>
              <w:jc w:val="center"/>
              <w:rPr>
                <w:rFonts w:ascii="Times New Roman" w:hAnsi="Times New Roman"/>
                <w:color w:val="000000"/>
                <w:sz w:val="24"/>
                <w:szCs w:val="24"/>
              </w:rPr>
            </w:pPr>
          </w:p>
          <w:p w14:paraId="25C414B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123,00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6E5A899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57 785,40   </w:t>
            </w:r>
          </w:p>
        </w:tc>
        <w:tc>
          <w:tcPr>
            <w:tcW w:w="1701" w:type="dxa"/>
            <w:tcBorders>
              <w:top w:val="single" w:sz="6" w:space="0" w:color="auto"/>
              <w:left w:val="single" w:sz="6" w:space="0" w:color="auto"/>
              <w:bottom w:val="nil"/>
              <w:right w:val="single" w:sz="6" w:space="0" w:color="auto"/>
            </w:tcBorders>
            <w:shd w:val="solid" w:color="FFFFFF" w:fill="auto"/>
          </w:tcPr>
          <w:p w14:paraId="225E3889"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693 424,80   </w:t>
            </w:r>
          </w:p>
        </w:tc>
      </w:tr>
      <w:tr w:rsidR="006C12F4" w14:paraId="6B8E0A1E" w14:textId="77777777" w:rsidTr="00E41467">
        <w:trPr>
          <w:trHeight w:val="33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398331C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77A5C43A"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1 "Олененок" </w:t>
            </w:r>
          </w:p>
          <w:p w14:paraId="79188743" w14:textId="0BCCE9B1"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Тихонова</w:t>
            </w:r>
            <w:r w:rsidR="00ED5E8E">
              <w:rPr>
                <w:rFonts w:ascii="Times New Roman" w:hAnsi="Times New Roman"/>
                <w:color w:val="000000"/>
                <w:sz w:val="24"/>
                <w:szCs w:val="24"/>
              </w:rPr>
              <w:t>,</w:t>
            </w:r>
            <w:r>
              <w:rPr>
                <w:rFonts w:ascii="Times New Roman" w:hAnsi="Times New Roman"/>
                <w:color w:val="000000"/>
                <w:sz w:val="24"/>
                <w:szCs w:val="24"/>
              </w:rPr>
              <w:t xml:space="preserve"> 8а</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3D0A007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33,10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43C18BA9" w14:textId="4AFABDC8" w:rsidR="006C12F4" w:rsidRDefault="006C12F4" w:rsidP="00ED5E8E">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15 550,38   </w:t>
            </w:r>
          </w:p>
        </w:tc>
        <w:tc>
          <w:tcPr>
            <w:tcW w:w="1701" w:type="dxa"/>
            <w:tcBorders>
              <w:top w:val="single" w:sz="6" w:space="0" w:color="auto"/>
              <w:left w:val="single" w:sz="6" w:space="0" w:color="auto"/>
              <w:bottom w:val="nil"/>
              <w:right w:val="single" w:sz="6" w:space="0" w:color="auto"/>
            </w:tcBorders>
            <w:shd w:val="solid" w:color="FFFFFF" w:fill="auto"/>
          </w:tcPr>
          <w:p w14:paraId="73179A79"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186 604,56   </w:t>
            </w:r>
          </w:p>
        </w:tc>
      </w:tr>
      <w:tr w:rsidR="006C12F4" w14:paraId="147DCDF0"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02B84B5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696F9939"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2 "Сардаана" </w:t>
            </w:r>
          </w:p>
          <w:p w14:paraId="732DDFF3" w14:textId="4F2DE080"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Московская</w:t>
            </w:r>
            <w:r w:rsidR="00ED5E8E">
              <w:rPr>
                <w:rFonts w:ascii="Times New Roman" w:hAnsi="Times New Roman"/>
                <w:color w:val="000000"/>
                <w:sz w:val="24"/>
                <w:szCs w:val="24"/>
              </w:rPr>
              <w:t>,</w:t>
            </w:r>
            <w:r>
              <w:rPr>
                <w:rFonts w:ascii="Times New Roman" w:hAnsi="Times New Roman"/>
                <w:color w:val="000000"/>
                <w:sz w:val="24"/>
                <w:szCs w:val="24"/>
              </w:rPr>
              <w:t xml:space="preserve"> 6а</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41F56DB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31,90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7F7E900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14 986,62   </w:t>
            </w:r>
          </w:p>
        </w:tc>
        <w:tc>
          <w:tcPr>
            <w:tcW w:w="1701" w:type="dxa"/>
            <w:tcBorders>
              <w:top w:val="single" w:sz="6" w:space="0" w:color="auto"/>
              <w:left w:val="single" w:sz="6" w:space="0" w:color="auto"/>
              <w:bottom w:val="nil"/>
              <w:right w:val="single" w:sz="6" w:space="0" w:color="auto"/>
            </w:tcBorders>
            <w:shd w:val="solid" w:color="FFFFFF" w:fill="auto"/>
          </w:tcPr>
          <w:p w14:paraId="3568E74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179 839,44   </w:t>
            </w:r>
          </w:p>
        </w:tc>
      </w:tr>
      <w:tr w:rsidR="006C12F4" w14:paraId="46AA4C21"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5C629B9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4</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3980FB85"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3 "Золотой ключик" </w:t>
            </w:r>
          </w:p>
          <w:p w14:paraId="4DF89187" w14:textId="79FD1728"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пер. Молодежный</w:t>
            </w:r>
            <w:r w:rsidR="00ED5E8E">
              <w:rPr>
                <w:rFonts w:ascii="Times New Roman" w:hAnsi="Times New Roman"/>
                <w:color w:val="000000"/>
                <w:sz w:val="24"/>
                <w:szCs w:val="24"/>
              </w:rPr>
              <w:t>,</w:t>
            </w:r>
            <w:r>
              <w:rPr>
                <w:rFonts w:ascii="Times New Roman" w:hAnsi="Times New Roman"/>
                <w:color w:val="000000"/>
                <w:sz w:val="24"/>
                <w:szCs w:val="24"/>
              </w:rPr>
              <w:t xml:space="preserve"> 4</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53F3CA6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31,94</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4AA97E08"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15 005,41   </w:t>
            </w:r>
          </w:p>
        </w:tc>
        <w:tc>
          <w:tcPr>
            <w:tcW w:w="1701" w:type="dxa"/>
            <w:tcBorders>
              <w:top w:val="single" w:sz="6" w:space="0" w:color="auto"/>
              <w:left w:val="single" w:sz="6" w:space="0" w:color="auto"/>
              <w:bottom w:val="nil"/>
              <w:right w:val="single" w:sz="6" w:space="0" w:color="auto"/>
            </w:tcBorders>
            <w:shd w:val="solid" w:color="FFFFFF" w:fill="auto"/>
          </w:tcPr>
          <w:p w14:paraId="6354C8D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180 064,92   </w:t>
            </w:r>
          </w:p>
        </w:tc>
      </w:tr>
      <w:tr w:rsidR="006C12F4" w14:paraId="4174BEE7"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0B8A9AB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5</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7D6E4054"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4 "Лукоморье" </w:t>
            </w:r>
          </w:p>
          <w:p w14:paraId="5F5F3CB2" w14:textId="2E0A66FE"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Солдатова</w:t>
            </w:r>
            <w:r w:rsidR="00ED5E8E">
              <w:rPr>
                <w:rFonts w:ascii="Times New Roman" w:hAnsi="Times New Roman"/>
                <w:color w:val="000000"/>
                <w:sz w:val="24"/>
                <w:szCs w:val="24"/>
              </w:rPr>
              <w:t>,</w:t>
            </w:r>
            <w:r>
              <w:rPr>
                <w:rFonts w:ascii="Times New Roman" w:hAnsi="Times New Roman"/>
                <w:color w:val="000000"/>
                <w:sz w:val="24"/>
                <w:szCs w:val="24"/>
              </w:rPr>
              <w:t xml:space="preserve"> 2/2</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63A8520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207,79</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4B60B15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97 619,74   </w:t>
            </w:r>
          </w:p>
        </w:tc>
        <w:tc>
          <w:tcPr>
            <w:tcW w:w="1701" w:type="dxa"/>
            <w:tcBorders>
              <w:top w:val="single" w:sz="6" w:space="0" w:color="auto"/>
              <w:left w:val="single" w:sz="6" w:space="0" w:color="auto"/>
              <w:bottom w:val="nil"/>
              <w:right w:val="single" w:sz="6" w:space="0" w:color="auto"/>
            </w:tcBorders>
            <w:shd w:val="solid" w:color="FFFFFF" w:fill="auto"/>
          </w:tcPr>
          <w:p w14:paraId="577F15D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1 171 436,88   </w:t>
            </w:r>
          </w:p>
        </w:tc>
      </w:tr>
      <w:tr w:rsidR="006C12F4" w14:paraId="25F8A347"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217F06B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6</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29F7F4A6"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5 "Семицветик" </w:t>
            </w:r>
          </w:p>
          <w:p w14:paraId="2130633F" w14:textId="1FD6BAE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Соболева</w:t>
            </w:r>
            <w:r w:rsidR="00ED5E8E">
              <w:rPr>
                <w:rFonts w:ascii="Times New Roman" w:hAnsi="Times New Roman"/>
                <w:color w:val="000000"/>
                <w:sz w:val="24"/>
                <w:szCs w:val="24"/>
              </w:rPr>
              <w:t>,</w:t>
            </w:r>
            <w:r>
              <w:rPr>
                <w:rFonts w:ascii="Times New Roman" w:hAnsi="Times New Roman"/>
                <w:color w:val="000000"/>
                <w:sz w:val="24"/>
                <w:szCs w:val="24"/>
              </w:rPr>
              <w:t xml:space="preserve"> 11 корп. А</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585C26C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29,00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6248ECB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13 624,20   </w:t>
            </w:r>
          </w:p>
        </w:tc>
        <w:tc>
          <w:tcPr>
            <w:tcW w:w="1701" w:type="dxa"/>
            <w:tcBorders>
              <w:top w:val="single" w:sz="6" w:space="0" w:color="auto"/>
              <w:left w:val="single" w:sz="6" w:space="0" w:color="auto"/>
              <w:bottom w:val="nil"/>
              <w:right w:val="single" w:sz="6" w:space="0" w:color="auto"/>
            </w:tcBorders>
            <w:shd w:val="solid" w:color="FFFFFF" w:fill="auto"/>
          </w:tcPr>
          <w:p w14:paraId="22AEC642"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163 490,40   </w:t>
            </w:r>
          </w:p>
        </w:tc>
      </w:tr>
      <w:tr w:rsidR="006C12F4" w14:paraId="7C431EBE"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6AADADB6"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7</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1D5E43D6"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6, "Березка" </w:t>
            </w:r>
          </w:p>
          <w:p w14:paraId="23EE0698" w14:textId="0A4BFA8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40 лет Октября</w:t>
            </w:r>
            <w:r w:rsidR="00ED5E8E">
              <w:rPr>
                <w:rFonts w:ascii="Times New Roman" w:hAnsi="Times New Roman"/>
                <w:color w:val="000000"/>
                <w:sz w:val="24"/>
                <w:szCs w:val="24"/>
              </w:rPr>
              <w:t>,</w:t>
            </w:r>
            <w:r>
              <w:rPr>
                <w:rFonts w:ascii="Times New Roman" w:hAnsi="Times New Roman"/>
                <w:color w:val="000000"/>
                <w:sz w:val="24"/>
                <w:szCs w:val="24"/>
              </w:rPr>
              <w:t xml:space="preserve"> 9 корп. А</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7D7FC92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23,70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2A542E57"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11 134,26   </w:t>
            </w:r>
          </w:p>
        </w:tc>
        <w:tc>
          <w:tcPr>
            <w:tcW w:w="1701" w:type="dxa"/>
            <w:tcBorders>
              <w:top w:val="single" w:sz="6" w:space="0" w:color="auto"/>
              <w:left w:val="single" w:sz="6" w:space="0" w:color="auto"/>
              <w:bottom w:val="nil"/>
              <w:right w:val="single" w:sz="6" w:space="0" w:color="auto"/>
            </w:tcBorders>
            <w:shd w:val="solid" w:color="FFFFFF" w:fill="auto"/>
          </w:tcPr>
          <w:p w14:paraId="7A82855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133 611,12   </w:t>
            </w:r>
          </w:p>
        </w:tc>
      </w:tr>
      <w:tr w:rsidR="006C12F4" w14:paraId="2875A5DB"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6FA96A3E"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8</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4404B706"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8 "Чоппууска" </w:t>
            </w:r>
          </w:p>
          <w:p w14:paraId="515DC84E" w14:textId="19025A39"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Советская</w:t>
            </w:r>
            <w:r w:rsidR="00ED5E8E">
              <w:rPr>
                <w:rFonts w:ascii="Times New Roman" w:hAnsi="Times New Roman"/>
                <w:color w:val="000000"/>
                <w:sz w:val="24"/>
                <w:szCs w:val="24"/>
              </w:rPr>
              <w:t>,</w:t>
            </w:r>
            <w:r>
              <w:rPr>
                <w:rFonts w:ascii="Times New Roman" w:hAnsi="Times New Roman"/>
                <w:color w:val="000000"/>
                <w:sz w:val="24"/>
                <w:szCs w:val="24"/>
              </w:rPr>
              <w:t xml:space="preserve"> 7 корп. Б</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15DA34E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90,22</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6F2B355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42 385,36   </w:t>
            </w:r>
          </w:p>
        </w:tc>
        <w:tc>
          <w:tcPr>
            <w:tcW w:w="1701" w:type="dxa"/>
            <w:tcBorders>
              <w:top w:val="single" w:sz="6" w:space="0" w:color="auto"/>
              <w:left w:val="single" w:sz="6" w:space="0" w:color="auto"/>
              <w:bottom w:val="nil"/>
              <w:right w:val="single" w:sz="6" w:space="0" w:color="auto"/>
            </w:tcBorders>
            <w:shd w:val="solid" w:color="FFFFFF" w:fill="auto"/>
          </w:tcPr>
          <w:p w14:paraId="67AB0F4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508 624,32   </w:t>
            </w:r>
          </w:p>
        </w:tc>
      </w:tr>
      <w:tr w:rsidR="006C12F4" w14:paraId="6CA58C06"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2AEA7AC2"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9</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648929ED"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11 "Теремок" </w:t>
            </w:r>
          </w:p>
          <w:p w14:paraId="007421B2" w14:textId="601DE59B" w:rsidR="006C12F4" w:rsidRDefault="006C12F4" w:rsidP="00ED5E8E">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Советская</w:t>
            </w:r>
            <w:r w:rsidR="00ED5E8E">
              <w:rPr>
                <w:rFonts w:ascii="Times New Roman" w:hAnsi="Times New Roman"/>
                <w:color w:val="000000"/>
                <w:sz w:val="24"/>
                <w:szCs w:val="24"/>
              </w:rPr>
              <w:t>,</w:t>
            </w:r>
            <w:r>
              <w:rPr>
                <w:rFonts w:ascii="Times New Roman" w:hAnsi="Times New Roman"/>
                <w:color w:val="000000"/>
                <w:sz w:val="24"/>
                <w:szCs w:val="24"/>
              </w:rPr>
              <w:t xml:space="preserve"> 16</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023D6C8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50,16</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0978453E"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23 565,17   </w:t>
            </w:r>
          </w:p>
        </w:tc>
        <w:tc>
          <w:tcPr>
            <w:tcW w:w="1701" w:type="dxa"/>
            <w:tcBorders>
              <w:top w:val="single" w:sz="6" w:space="0" w:color="auto"/>
              <w:left w:val="single" w:sz="6" w:space="0" w:color="auto"/>
              <w:bottom w:val="nil"/>
              <w:right w:val="single" w:sz="6" w:space="0" w:color="auto"/>
            </w:tcBorders>
            <w:shd w:val="solid" w:color="FFFFFF" w:fill="auto"/>
          </w:tcPr>
          <w:p w14:paraId="66051939"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282 782,04   </w:t>
            </w:r>
          </w:p>
        </w:tc>
      </w:tr>
      <w:tr w:rsidR="006C12F4" w14:paraId="3096FDAB"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2D9CD27E"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10</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784C6BE5"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12 "Солнышко" </w:t>
            </w:r>
          </w:p>
          <w:p w14:paraId="7443E790" w14:textId="75FE4226"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Ленина</w:t>
            </w:r>
            <w:r w:rsidR="00ED5E8E">
              <w:rPr>
                <w:rFonts w:ascii="Times New Roman" w:hAnsi="Times New Roman"/>
                <w:color w:val="000000"/>
                <w:sz w:val="24"/>
                <w:szCs w:val="24"/>
              </w:rPr>
              <w:t>,</w:t>
            </w:r>
            <w:r>
              <w:rPr>
                <w:rFonts w:ascii="Times New Roman" w:hAnsi="Times New Roman"/>
                <w:color w:val="000000"/>
                <w:sz w:val="24"/>
                <w:szCs w:val="24"/>
              </w:rPr>
              <w:t xml:space="preserve"> 21 а</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6C177D9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32,04</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5C39001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15 052,39   </w:t>
            </w:r>
          </w:p>
        </w:tc>
        <w:tc>
          <w:tcPr>
            <w:tcW w:w="1701" w:type="dxa"/>
            <w:tcBorders>
              <w:top w:val="single" w:sz="6" w:space="0" w:color="auto"/>
              <w:left w:val="single" w:sz="6" w:space="0" w:color="auto"/>
              <w:bottom w:val="nil"/>
              <w:right w:val="single" w:sz="6" w:space="0" w:color="auto"/>
            </w:tcBorders>
            <w:shd w:val="solid" w:color="FFFFFF" w:fill="auto"/>
          </w:tcPr>
          <w:p w14:paraId="11C43E4E"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180 628,68   </w:t>
            </w:r>
          </w:p>
        </w:tc>
      </w:tr>
      <w:tr w:rsidR="006C12F4" w14:paraId="1E27CB71"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6898DB2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11</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363C99A7"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13 "Карлсон" </w:t>
            </w:r>
          </w:p>
          <w:p w14:paraId="4B1BC5F9" w14:textId="4DDF5A3C"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Тихонова 9</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0386CFC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31,94</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65DCE0F9"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15 005,41   </w:t>
            </w:r>
          </w:p>
        </w:tc>
        <w:tc>
          <w:tcPr>
            <w:tcW w:w="1701" w:type="dxa"/>
            <w:tcBorders>
              <w:top w:val="single" w:sz="6" w:space="0" w:color="auto"/>
              <w:left w:val="single" w:sz="6" w:space="0" w:color="auto"/>
              <w:bottom w:val="nil"/>
              <w:right w:val="single" w:sz="6" w:space="0" w:color="auto"/>
            </w:tcBorders>
            <w:shd w:val="solid" w:color="FFFFFF" w:fill="auto"/>
          </w:tcPr>
          <w:p w14:paraId="65AFA3B2"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180 064,92   </w:t>
            </w:r>
          </w:p>
        </w:tc>
      </w:tr>
      <w:tr w:rsidR="006C12F4" w14:paraId="726E9970"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0CA8E5DE"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12</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0C957CFA"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Детский сад № 14 "Медвежонок"</w:t>
            </w:r>
          </w:p>
          <w:p w14:paraId="46872DEB" w14:textId="5DE839BE"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ул. Советская 17б</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4AF97A0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56,84</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5FCAF00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26 703,43   </w:t>
            </w:r>
          </w:p>
        </w:tc>
        <w:tc>
          <w:tcPr>
            <w:tcW w:w="1701" w:type="dxa"/>
            <w:tcBorders>
              <w:top w:val="single" w:sz="6" w:space="0" w:color="auto"/>
              <w:left w:val="single" w:sz="6" w:space="0" w:color="auto"/>
              <w:bottom w:val="nil"/>
              <w:right w:val="single" w:sz="6" w:space="0" w:color="auto"/>
            </w:tcBorders>
            <w:shd w:val="solid" w:color="FFFFFF" w:fill="auto"/>
          </w:tcPr>
          <w:p w14:paraId="0766163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320 441,16   </w:t>
            </w:r>
          </w:p>
        </w:tc>
      </w:tr>
      <w:tr w:rsidR="006C12F4" w14:paraId="166ED5CD"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63A4A5DE"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13</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50985184" w14:textId="77777777" w:rsidR="00ED5E8E" w:rsidRDefault="006C12F4" w:rsidP="00ED5E8E">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Детский сад № 16 "Туллукчан" с. Арылах</w:t>
            </w:r>
          </w:p>
          <w:p w14:paraId="3E7C1CE6" w14:textId="7E7C1469" w:rsidR="006C12F4" w:rsidRDefault="006C12F4" w:rsidP="00ED5E8E">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ул. Центральная 51 кор.А</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3A6D88E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97,62</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172B097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45 861,88   </w:t>
            </w:r>
          </w:p>
        </w:tc>
        <w:tc>
          <w:tcPr>
            <w:tcW w:w="1701" w:type="dxa"/>
            <w:tcBorders>
              <w:top w:val="single" w:sz="6" w:space="0" w:color="auto"/>
              <w:left w:val="single" w:sz="6" w:space="0" w:color="auto"/>
              <w:bottom w:val="nil"/>
              <w:right w:val="single" w:sz="6" w:space="0" w:color="auto"/>
            </w:tcBorders>
            <w:shd w:val="solid" w:color="FFFFFF" w:fill="auto"/>
          </w:tcPr>
          <w:p w14:paraId="69164556"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550 342,56   </w:t>
            </w:r>
          </w:p>
        </w:tc>
      </w:tr>
      <w:tr w:rsidR="006C12F4" w14:paraId="1CBB97AE"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2FCAB34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14</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7927E9B7"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17 "Колокольчик" </w:t>
            </w:r>
          </w:p>
          <w:p w14:paraId="0E4BDE12" w14:textId="0B3E0F24"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пос. Алмазный ул. Байкалова 17</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0F930C0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39,10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1740C72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18 369,18   </w:t>
            </w:r>
          </w:p>
        </w:tc>
        <w:tc>
          <w:tcPr>
            <w:tcW w:w="1701" w:type="dxa"/>
            <w:tcBorders>
              <w:top w:val="single" w:sz="6" w:space="0" w:color="auto"/>
              <w:left w:val="single" w:sz="6" w:space="0" w:color="auto"/>
              <w:bottom w:val="nil"/>
              <w:right w:val="single" w:sz="6" w:space="0" w:color="auto"/>
            </w:tcBorders>
            <w:shd w:val="solid" w:color="FFFFFF" w:fill="auto"/>
          </w:tcPr>
          <w:p w14:paraId="2B23F004"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220 430,16   </w:t>
            </w:r>
          </w:p>
        </w:tc>
      </w:tr>
      <w:tr w:rsidR="006C12F4" w14:paraId="37330425"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4757A4B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15</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66D77CB7"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19 "Кэнчээри" </w:t>
            </w:r>
          </w:p>
          <w:p w14:paraId="085642F8" w14:textId="73D871DD"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с. Тас-Юрях</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7053D2B2"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18,80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5AC6F61E"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8 832,24   </w:t>
            </w:r>
          </w:p>
        </w:tc>
        <w:tc>
          <w:tcPr>
            <w:tcW w:w="1701" w:type="dxa"/>
            <w:tcBorders>
              <w:top w:val="single" w:sz="6" w:space="0" w:color="auto"/>
              <w:left w:val="single" w:sz="6" w:space="0" w:color="auto"/>
              <w:bottom w:val="nil"/>
              <w:right w:val="single" w:sz="6" w:space="0" w:color="auto"/>
            </w:tcBorders>
            <w:shd w:val="solid" w:color="FFFFFF" w:fill="auto"/>
          </w:tcPr>
          <w:p w14:paraId="1DDCB5B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105 986,88   </w:t>
            </w:r>
          </w:p>
        </w:tc>
      </w:tr>
      <w:tr w:rsidR="006C12F4" w14:paraId="328439A3" w14:textId="77777777" w:rsidTr="00E41467">
        <w:trPr>
          <w:trHeight w:val="436"/>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20DA6870" w14:textId="77777777" w:rsidR="006C12F4" w:rsidRPr="00E654B5" w:rsidRDefault="006C12F4">
            <w:pPr>
              <w:autoSpaceDE w:val="0"/>
              <w:autoSpaceDN w:val="0"/>
              <w:adjustRightInd w:val="0"/>
              <w:spacing w:before="0"/>
              <w:jc w:val="center"/>
              <w:rPr>
                <w:rFonts w:ascii="Times New Roman" w:hAnsi="Times New Roman"/>
                <w:color w:val="000000"/>
                <w:sz w:val="24"/>
                <w:szCs w:val="24"/>
              </w:rPr>
            </w:pPr>
            <w:r w:rsidRPr="00E654B5">
              <w:rPr>
                <w:rFonts w:ascii="Times New Roman" w:hAnsi="Times New Roman"/>
                <w:color w:val="000000"/>
                <w:sz w:val="24"/>
                <w:szCs w:val="24"/>
              </w:rPr>
              <w:t>16</w:t>
            </w:r>
          </w:p>
        </w:tc>
        <w:tc>
          <w:tcPr>
            <w:tcW w:w="4805" w:type="dxa"/>
            <w:tcBorders>
              <w:top w:val="single" w:sz="6" w:space="0" w:color="auto"/>
              <w:left w:val="single" w:sz="6" w:space="0" w:color="auto"/>
              <w:bottom w:val="single" w:sz="6" w:space="0" w:color="auto"/>
              <w:right w:val="single" w:sz="6" w:space="0" w:color="auto"/>
            </w:tcBorders>
            <w:shd w:val="solid" w:color="FFFFCC" w:fill="auto"/>
          </w:tcPr>
          <w:p w14:paraId="51950F04" w14:textId="77777777" w:rsid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Детский сад № 20 "Колобок" </w:t>
            </w:r>
          </w:p>
          <w:p w14:paraId="75E54A74" w14:textId="5E6DDD4D"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с. Сюльдюкар</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78664610" w14:textId="77777777" w:rsidR="006C12F4" w:rsidRPr="00E654B5" w:rsidRDefault="006C12F4">
            <w:pPr>
              <w:autoSpaceDE w:val="0"/>
              <w:autoSpaceDN w:val="0"/>
              <w:adjustRightInd w:val="0"/>
              <w:spacing w:before="0"/>
              <w:jc w:val="center"/>
              <w:rPr>
                <w:rFonts w:ascii="Times New Roman" w:hAnsi="Times New Roman"/>
                <w:color w:val="000000"/>
                <w:sz w:val="24"/>
                <w:szCs w:val="24"/>
              </w:rPr>
            </w:pPr>
            <w:r w:rsidRPr="00E654B5">
              <w:rPr>
                <w:rFonts w:ascii="Times New Roman" w:hAnsi="Times New Roman"/>
                <w:color w:val="000000"/>
                <w:sz w:val="24"/>
                <w:szCs w:val="24"/>
              </w:rPr>
              <w:t>18,80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069AD2D2" w14:textId="77777777" w:rsidR="006C12F4" w:rsidRPr="00E654B5" w:rsidRDefault="006C12F4">
            <w:pPr>
              <w:autoSpaceDE w:val="0"/>
              <w:autoSpaceDN w:val="0"/>
              <w:adjustRightInd w:val="0"/>
              <w:spacing w:before="0"/>
              <w:jc w:val="center"/>
              <w:rPr>
                <w:rFonts w:ascii="Times New Roman" w:hAnsi="Times New Roman"/>
                <w:color w:val="000000"/>
                <w:sz w:val="24"/>
                <w:szCs w:val="24"/>
              </w:rPr>
            </w:pPr>
            <w:r w:rsidRPr="00E654B5">
              <w:rPr>
                <w:rFonts w:ascii="Times New Roman" w:hAnsi="Times New Roman"/>
                <w:color w:val="000000"/>
                <w:sz w:val="24"/>
                <w:szCs w:val="24"/>
              </w:rPr>
              <w:t xml:space="preserve">                                                                         8 832,24   </w:t>
            </w:r>
          </w:p>
        </w:tc>
        <w:tc>
          <w:tcPr>
            <w:tcW w:w="1701" w:type="dxa"/>
            <w:tcBorders>
              <w:top w:val="single" w:sz="6" w:space="0" w:color="auto"/>
              <w:left w:val="single" w:sz="6" w:space="0" w:color="auto"/>
              <w:bottom w:val="nil"/>
              <w:right w:val="single" w:sz="6" w:space="0" w:color="auto"/>
            </w:tcBorders>
            <w:shd w:val="solid" w:color="FFFFFF" w:fill="auto"/>
          </w:tcPr>
          <w:p w14:paraId="7C967144"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105 986,88   </w:t>
            </w:r>
          </w:p>
        </w:tc>
      </w:tr>
      <w:tr w:rsidR="006C12F4" w14:paraId="42E998D6"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1AF611EF" w14:textId="77777777" w:rsidR="006C12F4" w:rsidRPr="00E654B5" w:rsidRDefault="006C12F4">
            <w:pPr>
              <w:autoSpaceDE w:val="0"/>
              <w:autoSpaceDN w:val="0"/>
              <w:adjustRightInd w:val="0"/>
              <w:spacing w:before="0"/>
              <w:jc w:val="center"/>
              <w:rPr>
                <w:rFonts w:ascii="Times New Roman" w:hAnsi="Times New Roman"/>
                <w:color w:val="000000"/>
                <w:sz w:val="24"/>
                <w:szCs w:val="24"/>
              </w:rPr>
            </w:pPr>
            <w:r w:rsidRPr="00E654B5">
              <w:rPr>
                <w:rFonts w:ascii="Times New Roman" w:hAnsi="Times New Roman"/>
                <w:color w:val="000000"/>
                <w:sz w:val="24"/>
                <w:szCs w:val="24"/>
              </w:rPr>
              <w:t>17</w:t>
            </w:r>
          </w:p>
        </w:tc>
        <w:tc>
          <w:tcPr>
            <w:tcW w:w="4805" w:type="dxa"/>
            <w:tcBorders>
              <w:top w:val="single" w:sz="6" w:space="0" w:color="auto"/>
              <w:left w:val="single" w:sz="6" w:space="0" w:color="auto"/>
              <w:bottom w:val="single" w:sz="6" w:space="0" w:color="auto"/>
              <w:right w:val="single" w:sz="6" w:space="0" w:color="auto"/>
            </w:tcBorders>
            <w:shd w:val="solid" w:color="FFFFCC" w:fill="auto"/>
          </w:tcPr>
          <w:p w14:paraId="37CFAC70" w14:textId="77777777" w:rsid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Детский сад № 22 "Василек" </w:t>
            </w:r>
          </w:p>
          <w:p w14:paraId="6D1AC0CF" w14:textId="5248BABB"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п.Чернышевский</w:t>
            </w:r>
            <w:r w:rsidR="00ED5E8E">
              <w:rPr>
                <w:rFonts w:ascii="Times New Roman" w:hAnsi="Times New Roman"/>
                <w:color w:val="000000"/>
                <w:sz w:val="24"/>
                <w:szCs w:val="24"/>
              </w:rPr>
              <w:t>,</w:t>
            </w:r>
            <w:r w:rsidRPr="00ED5E8E">
              <w:rPr>
                <w:rFonts w:ascii="Times New Roman" w:hAnsi="Times New Roman"/>
                <w:color w:val="000000"/>
                <w:sz w:val="24"/>
                <w:szCs w:val="24"/>
              </w:rPr>
              <w:t xml:space="preserve"> ул. Гидростроителей д.15а</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3663ADE0" w14:textId="77777777" w:rsidR="006C12F4" w:rsidRPr="00E654B5" w:rsidRDefault="006C12F4">
            <w:pPr>
              <w:autoSpaceDE w:val="0"/>
              <w:autoSpaceDN w:val="0"/>
              <w:adjustRightInd w:val="0"/>
              <w:spacing w:before="0"/>
              <w:jc w:val="center"/>
              <w:rPr>
                <w:rFonts w:ascii="Times New Roman" w:hAnsi="Times New Roman"/>
                <w:color w:val="000000"/>
                <w:sz w:val="24"/>
                <w:szCs w:val="24"/>
              </w:rPr>
            </w:pPr>
            <w:r w:rsidRPr="00E654B5">
              <w:rPr>
                <w:rFonts w:ascii="Times New Roman" w:hAnsi="Times New Roman"/>
                <w:color w:val="000000"/>
                <w:sz w:val="24"/>
                <w:szCs w:val="24"/>
              </w:rPr>
              <w:t>39,26</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29123AC6" w14:textId="77777777" w:rsidR="006C12F4" w:rsidRPr="00E654B5" w:rsidRDefault="006C12F4">
            <w:pPr>
              <w:autoSpaceDE w:val="0"/>
              <w:autoSpaceDN w:val="0"/>
              <w:adjustRightInd w:val="0"/>
              <w:spacing w:before="0"/>
              <w:jc w:val="center"/>
              <w:rPr>
                <w:rFonts w:ascii="Times New Roman" w:hAnsi="Times New Roman"/>
                <w:color w:val="000000"/>
                <w:sz w:val="24"/>
                <w:szCs w:val="24"/>
              </w:rPr>
            </w:pPr>
            <w:r w:rsidRPr="00E654B5">
              <w:rPr>
                <w:rFonts w:ascii="Times New Roman" w:hAnsi="Times New Roman"/>
                <w:color w:val="000000"/>
                <w:sz w:val="24"/>
                <w:szCs w:val="24"/>
              </w:rPr>
              <w:t xml:space="preserve">                                                                       18 444,35   </w:t>
            </w:r>
          </w:p>
        </w:tc>
        <w:tc>
          <w:tcPr>
            <w:tcW w:w="1701" w:type="dxa"/>
            <w:tcBorders>
              <w:top w:val="single" w:sz="6" w:space="0" w:color="auto"/>
              <w:left w:val="single" w:sz="6" w:space="0" w:color="auto"/>
              <w:bottom w:val="nil"/>
              <w:right w:val="single" w:sz="6" w:space="0" w:color="auto"/>
            </w:tcBorders>
            <w:shd w:val="solid" w:color="FFFFFF" w:fill="auto"/>
          </w:tcPr>
          <w:p w14:paraId="3B6593F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221 332,20   </w:t>
            </w:r>
          </w:p>
        </w:tc>
      </w:tr>
      <w:tr w:rsidR="006C12F4" w14:paraId="5E6E042A"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00688DB7" w14:textId="77777777" w:rsidR="006C12F4" w:rsidRPr="00E654B5" w:rsidRDefault="006C12F4">
            <w:pPr>
              <w:autoSpaceDE w:val="0"/>
              <w:autoSpaceDN w:val="0"/>
              <w:adjustRightInd w:val="0"/>
              <w:spacing w:before="0"/>
              <w:jc w:val="center"/>
              <w:rPr>
                <w:rFonts w:ascii="Times New Roman" w:hAnsi="Times New Roman"/>
                <w:color w:val="000000"/>
                <w:sz w:val="24"/>
                <w:szCs w:val="24"/>
              </w:rPr>
            </w:pPr>
            <w:r w:rsidRPr="00E654B5">
              <w:rPr>
                <w:rFonts w:ascii="Times New Roman" w:hAnsi="Times New Roman"/>
                <w:color w:val="000000"/>
                <w:sz w:val="24"/>
                <w:szCs w:val="24"/>
              </w:rPr>
              <w:t>18</w:t>
            </w:r>
          </w:p>
        </w:tc>
        <w:tc>
          <w:tcPr>
            <w:tcW w:w="4805" w:type="dxa"/>
            <w:tcBorders>
              <w:top w:val="single" w:sz="6" w:space="0" w:color="auto"/>
              <w:left w:val="single" w:sz="6" w:space="0" w:color="auto"/>
              <w:bottom w:val="single" w:sz="6" w:space="0" w:color="auto"/>
              <w:right w:val="single" w:sz="6" w:space="0" w:color="auto"/>
            </w:tcBorders>
            <w:shd w:val="solid" w:color="FFFFCC" w:fill="auto"/>
          </w:tcPr>
          <w:p w14:paraId="4B308AA6" w14:textId="77777777" w:rsid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Детский сад № 29 "Теремок" </w:t>
            </w:r>
          </w:p>
          <w:p w14:paraId="461146F9" w14:textId="2043DFAB"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п. Светлый ул. Молодёжная д.27</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1FDC9FB8" w14:textId="77777777" w:rsidR="006C12F4" w:rsidRPr="00E654B5" w:rsidRDefault="006C12F4">
            <w:pPr>
              <w:autoSpaceDE w:val="0"/>
              <w:autoSpaceDN w:val="0"/>
              <w:adjustRightInd w:val="0"/>
              <w:spacing w:before="0"/>
              <w:jc w:val="center"/>
              <w:rPr>
                <w:rFonts w:ascii="Times New Roman" w:hAnsi="Times New Roman"/>
                <w:color w:val="000000"/>
                <w:sz w:val="24"/>
                <w:szCs w:val="24"/>
              </w:rPr>
            </w:pPr>
            <w:r w:rsidRPr="00E654B5">
              <w:rPr>
                <w:rFonts w:ascii="Times New Roman" w:hAnsi="Times New Roman"/>
                <w:color w:val="000000"/>
                <w:sz w:val="24"/>
                <w:szCs w:val="24"/>
              </w:rPr>
              <w:t>72,10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6DE80EDD" w14:textId="77777777" w:rsidR="006C12F4" w:rsidRPr="00E654B5" w:rsidRDefault="006C12F4">
            <w:pPr>
              <w:autoSpaceDE w:val="0"/>
              <w:autoSpaceDN w:val="0"/>
              <w:adjustRightInd w:val="0"/>
              <w:spacing w:before="0"/>
              <w:jc w:val="center"/>
              <w:rPr>
                <w:rFonts w:ascii="Times New Roman" w:hAnsi="Times New Roman"/>
                <w:color w:val="000000"/>
                <w:sz w:val="24"/>
                <w:szCs w:val="24"/>
              </w:rPr>
            </w:pPr>
            <w:r w:rsidRPr="00E654B5">
              <w:rPr>
                <w:rFonts w:ascii="Times New Roman" w:hAnsi="Times New Roman"/>
                <w:color w:val="000000"/>
                <w:sz w:val="24"/>
                <w:szCs w:val="24"/>
              </w:rPr>
              <w:t xml:space="preserve">                                                                       33 872,58   </w:t>
            </w:r>
          </w:p>
        </w:tc>
        <w:tc>
          <w:tcPr>
            <w:tcW w:w="1701" w:type="dxa"/>
            <w:tcBorders>
              <w:top w:val="single" w:sz="6" w:space="0" w:color="auto"/>
              <w:left w:val="single" w:sz="6" w:space="0" w:color="auto"/>
              <w:bottom w:val="nil"/>
              <w:right w:val="single" w:sz="6" w:space="0" w:color="auto"/>
            </w:tcBorders>
            <w:shd w:val="solid" w:color="FFFFFF" w:fill="auto"/>
          </w:tcPr>
          <w:p w14:paraId="7A8F16E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406 470,96   </w:t>
            </w:r>
          </w:p>
        </w:tc>
      </w:tr>
      <w:tr w:rsidR="006C12F4" w14:paraId="05F4F39B"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5ED92C3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19</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66E86308"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52 "Крепыш" </w:t>
            </w:r>
          </w:p>
          <w:p w14:paraId="4C81CE6F" w14:textId="7C2C27C8"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Тихонова 9а</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2AD968B8"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30,76</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7193200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14 451,05   </w:t>
            </w:r>
          </w:p>
        </w:tc>
        <w:tc>
          <w:tcPr>
            <w:tcW w:w="1701" w:type="dxa"/>
            <w:tcBorders>
              <w:top w:val="single" w:sz="6" w:space="0" w:color="auto"/>
              <w:left w:val="single" w:sz="6" w:space="0" w:color="auto"/>
              <w:bottom w:val="nil"/>
              <w:right w:val="single" w:sz="6" w:space="0" w:color="auto"/>
            </w:tcBorders>
            <w:shd w:val="solid" w:color="FFFFFF" w:fill="auto"/>
          </w:tcPr>
          <w:p w14:paraId="343F92F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173 412,60   </w:t>
            </w:r>
          </w:p>
        </w:tc>
      </w:tr>
      <w:tr w:rsidR="006C12F4" w14:paraId="2D393F84"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5A798E5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20</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44FF29DA"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Детский сад № 54 "Белоснежка"</w:t>
            </w:r>
          </w:p>
          <w:p w14:paraId="04577595" w14:textId="0BF57653"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ул. 40 лет Октября 5</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2A4688E8"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30,40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6EFEF376"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14 281,92   </w:t>
            </w:r>
          </w:p>
        </w:tc>
        <w:tc>
          <w:tcPr>
            <w:tcW w:w="1701" w:type="dxa"/>
            <w:tcBorders>
              <w:top w:val="single" w:sz="6" w:space="0" w:color="auto"/>
              <w:left w:val="single" w:sz="6" w:space="0" w:color="auto"/>
              <w:bottom w:val="nil"/>
              <w:right w:val="single" w:sz="6" w:space="0" w:color="auto"/>
            </w:tcBorders>
            <w:shd w:val="solid" w:color="FFFFFF" w:fill="auto"/>
          </w:tcPr>
          <w:p w14:paraId="45CEE52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171 383,04   </w:t>
            </w:r>
          </w:p>
        </w:tc>
      </w:tr>
      <w:tr w:rsidR="006C12F4" w14:paraId="796565A1"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6FFE929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21</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36D8EBA4" w14:textId="77777777" w:rsidR="00E654B5" w:rsidRDefault="006C12F4" w:rsidP="00E654B5">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55 "Сулусчаан" </w:t>
            </w:r>
          </w:p>
          <w:p w14:paraId="144A46F5" w14:textId="47024DE0" w:rsidR="006C12F4" w:rsidRDefault="006C12F4" w:rsidP="00E654B5">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Московская 15 корп. 1</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0090DCF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31,78</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507A3098"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14 930,24   </w:t>
            </w:r>
          </w:p>
        </w:tc>
        <w:tc>
          <w:tcPr>
            <w:tcW w:w="1701" w:type="dxa"/>
            <w:tcBorders>
              <w:top w:val="single" w:sz="6" w:space="0" w:color="auto"/>
              <w:left w:val="single" w:sz="6" w:space="0" w:color="auto"/>
              <w:bottom w:val="nil"/>
              <w:right w:val="single" w:sz="6" w:space="0" w:color="auto"/>
            </w:tcBorders>
            <w:shd w:val="solid" w:color="FFFFFF" w:fill="auto"/>
          </w:tcPr>
          <w:p w14:paraId="7AA725E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179 162,88   </w:t>
            </w:r>
          </w:p>
        </w:tc>
      </w:tr>
      <w:tr w:rsidR="006C12F4" w14:paraId="74DD7169"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59A6ACD4"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22</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3B1DB708" w14:textId="77777777" w:rsidR="00ED5E8E" w:rsidRDefault="006C12F4" w:rsidP="00ED5E8E">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Склад АН ДОО "Алмазик" </w:t>
            </w:r>
          </w:p>
          <w:p w14:paraId="6A412531" w14:textId="7E03778F" w:rsidR="006C12F4" w:rsidRDefault="006C12F4" w:rsidP="00ED5E8E">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ул. ш. 50 лет Октября</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603CC362"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12,01</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162066B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5 642,30   </w:t>
            </w:r>
          </w:p>
        </w:tc>
        <w:tc>
          <w:tcPr>
            <w:tcW w:w="1701" w:type="dxa"/>
            <w:tcBorders>
              <w:top w:val="single" w:sz="6" w:space="0" w:color="auto"/>
              <w:left w:val="single" w:sz="6" w:space="0" w:color="auto"/>
              <w:bottom w:val="nil"/>
              <w:right w:val="single" w:sz="6" w:space="0" w:color="auto"/>
            </w:tcBorders>
            <w:shd w:val="solid" w:color="FFFFFF" w:fill="auto"/>
          </w:tcPr>
          <w:p w14:paraId="741215D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67 707,60   </w:t>
            </w:r>
          </w:p>
        </w:tc>
      </w:tr>
      <w:tr w:rsidR="00E654B5" w14:paraId="6FBD0F39" w14:textId="77777777" w:rsidTr="00E41467">
        <w:trPr>
          <w:trHeight w:val="272"/>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531779A2" w14:textId="77777777" w:rsidR="00E654B5" w:rsidRDefault="00E654B5">
            <w:pPr>
              <w:autoSpaceDE w:val="0"/>
              <w:autoSpaceDN w:val="0"/>
              <w:adjustRightInd w:val="0"/>
              <w:spacing w:before="0"/>
              <w:jc w:val="center"/>
              <w:rPr>
                <w:rFonts w:ascii="Times New Roman" w:hAnsi="Times New Roman"/>
                <w:color w:val="000000"/>
                <w:sz w:val="28"/>
                <w:szCs w:val="28"/>
              </w:rPr>
            </w:pPr>
          </w:p>
        </w:tc>
        <w:tc>
          <w:tcPr>
            <w:tcW w:w="8065" w:type="dxa"/>
            <w:gridSpan w:val="3"/>
            <w:tcBorders>
              <w:top w:val="single" w:sz="6" w:space="0" w:color="auto"/>
              <w:left w:val="single" w:sz="6" w:space="0" w:color="auto"/>
              <w:bottom w:val="single" w:sz="6" w:space="0" w:color="auto"/>
              <w:right w:val="single" w:sz="6" w:space="0" w:color="auto"/>
            </w:tcBorders>
            <w:shd w:val="solid" w:color="FFFFFF" w:fill="auto"/>
          </w:tcPr>
          <w:p w14:paraId="7D52A5E1" w14:textId="1E6FEDCB" w:rsidR="00E654B5" w:rsidRPr="00E654B5" w:rsidRDefault="00E654B5" w:rsidP="00E654B5">
            <w:pPr>
              <w:autoSpaceDE w:val="0"/>
              <w:autoSpaceDN w:val="0"/>
              <w:adjustRightInd w:val="0"/>
              <w:spacing w:before="0"/>
              <w:jc w:val="left"/>
              <w:rPr>
                <w:rFonts w:ascii="Times New Roman" w:hAnsi="Times New Roman"/>
                <w:b/>
                <w:bCs/>
                <w:color w:val="000000"/>
                <w:sz w:val="24"/>
                <w:szCs w:val="24"/>
              </w:rPr>
            </w:pPr>
            <w:r w:rsidRPr="00E654B5">
              <w:rPr>
                <w:rFonts w:ascii="Times New Roman" w:hAnsi="Times New Roman"/>
                <w:b/>
                <w:bCs/>
                <w:color w:val="000000"/>
                <w:sz w:val="24"/>
                <w:szCs w:val="24"/>
              </w:rPr>
              <w:t xml:space="preserve">Итого по Мирнинскому отделению </w:t>
            </w:r>
            <w:r w:rsidRPr="00E41467">
              <w:rPr>
                <w:rFonts w:ascii="Times New Roman" w:hAnsi="Times New Roman"/>
                <w:b/>
                <w:bCs/>
                <w:color w:val="000000"/>
                <w:sz w:val="24"/>
                <w:szCs w:val="24"/>
              </w:rPr>
              <w:t>(ТО СПС и СОУЭ)</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66B2ADA9" w14:textId="11D69BBC" w:rsidR="00E654B5" w:rsidRPr="00E654B5" w:rsidRDefault="00E654B5" w:rsidP="00E654B5">
            <w:pPr>
              <w:autoSpaceDE w:val="0"/>
              <w:autoSpaceDN w:val="0"/>
              <w:adjustRightInd w:val="0"/>
              <w:spacing w:before="0"/>
              <w:jc w:val="left"/>
              <w:rPr>
                <w:rFonts w:ascii="Times New Roman" w:hAnsi="Times New Roman"/>
                <w:b/>
                <w:bCs/>
                <w:color w:val="000000"/>
                <w:sz w:val="24"/>
                <w:szCs w:val="24"/>
              </w:rPr>
            </w:pPr>
            <w:r w:rsidRPr="00E654B5">
              <w:rPr>
                <w:rFonts w:ascii="Times New Roman" w:hAnsi="Times New Roman"/>
                <w:b/>
                <w:bCs/>
                <w:color w:val="000000"/>
                <w:sz w:val="24"/>
                <w:szCs w:val="24"/>
              </w:rPr>
              <w:t xml:space="preserve">                                    6 383 229,00   </w:t>
            </w:r>
          </w:p>
        </w:tc>
      </w:tr>
      <w:tr w:rsidR="006C12F4" w14:paraId="76812560" w14:textId="77777777" w:rsidTr="00E41467">
        <w:trPr>
          <w:trHeight w:val="197"/>
          <w:tblHeader/>
        </w:trPr>
        <w:tc>
          <w:tcPr>
            <w:tcW w:w="5275" w:type="dxa"/>
            <w:gridSpan w:val="2"/>
            <w:tcBorders>
              <w:top w:val="single" w:sz="6" w:space="0" w:color="auto"/>
              <w:left w:val="single" w:sz="6" w:space="0" w:color="auto"/>
              <w:bottom w:val="single" w:sz="6" w:space="0" w:color="auto"/>
              <w:right w:val="single" w:sz="6" w:space="0" w:color="auto"/>
            </w:tcBorders>
            <w:shd w:val="solid" w:color="FFFFFF" w:fill="auto"/>
          </w:tcPr>
          <w:p w14:paraId="42FDEDF3" w14:textId="77777777" w:rsidR="006C12F4" w:rsidRPr="00E654B5" w:rsidRDefault="006C12F4">
            <w:pPr>
              <w:autoSpaceDE w:val="0"/>
              <w:autoSpaceDN w:val="0"/>
              <w:adjustRightInd w:val="0"/>
              <w:spacing w:before="0"/>
              <w:jc w:val="center"/>
              <w:rPr>
                <w:rFonts w:ascii="Times New Roman" w:hAnsi="Times New Roman"/>
                <w:b/>
                <w:bCs/>
                <w:color w:val="000000"/>
                <w:sz w:val="24"/>
                <w:szCs w:val="24"/>
              </w:rPr>
            </w:pPr>
            <w:r w:rsidRPr="00E654B5">
              <w:rPr>
                <w:rFonts w:ascii="Times New Roman" w:hAnsi="Times New Roman"/>
                <w:b/>
                <w:bCs/>
                <w:color w:val="000000"/>
                <w:sz w:val="24"/>
                <w:szCs w:val="24"/>
              </w:rPr>
              <w:t xml:space="preserve">Удачнинское отделение </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30FC92D9"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649A51BE"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0F3EC7BC"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r>
      <w:tr w:rsidR="006C12F4" w14:paraId="24ED317F"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5383C8E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23</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01BF885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ДС № 36 "Алмазик", ул. Новый город, 13а </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2BDEF29C" w14:textId="77777777" w:rsidR="006C12F4" w:rsidRDefault="006C12F4">
            <w:pPr>
              <w:autoSpaceDE w:val="0"/>
              <w:autoSpaceDN w:val="0"/>
              <w:adjustRightInd w:val="0"/>
              <w:spacing w:before="0"/>
              <w:jc w:val="right"/>
              <w:rPr>
                <w:rFonts w:ascii="Times New Roman" w:hAnsi="Times New Roman"/>
                <w:color w:val="000000"/>
                <w:sz w:val="24"/>
                <w:szCs w:val="24"/>
              </w:rPr>
            </w:pPr>
            <w:r>
              <w:rPr>
                <w:rFonts w:ascii="Times New Roman" w:hAnsi="Times New Roman"/>
                <w:color w:val="000000"/>
                <w:sz w:val="24"/>
                <w:szCs w:val="24"/>
              </w:rPr>
              <w:t>55,86</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230E259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26 243,03   </w:t>
            </w:r>
          </w:p>
        </w:tc>
        <w:tc>
          <w:tcPr>
            <w:tcW w:w="1701" w:type="dxa"/>
            <w:tcBorders>
              <w:top w:val="single" w:sz="6" w:space="0" w:color="auto"/>
              <w:left w:val="single" w:sz="6" w:space="0" w:color="auto"/>
              <w:bottom w:val="nil"/>
              <w:right w:val="single" w:sz="6" w:space="0" w:color="auto"/>
            </w:tcBorders>
            <w:shd w:val="solid" w:color="FFFFFF" w:fill="auto"/>
          </w:tcPr>
          <w:p w14:paraId="70C3DC74"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314 916,36   </w:t>
            </w:r>
          </w:p>
        </w:tc>
      </w:tr>
      <w:tr w:rsidR="006C12F4" w14:paraId="6E5C8ED3"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65617BE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24</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67DBFF99"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ДС № 37 "Звёздочка", ул. Новый город, 7а</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7DE97BE0" w14:textId="77777777" w:rsidR="006C12F4" w:rsidRDefault="006C12F4">
            <w:pPr>
              <w:autoSpaceDE w:val="0"/>
              <w:autoSpaceDN w:val="0"/>
              <w:adjustRightInd w:val="0"/>
              <w:spacing w:before="0"/>
              <w:jc w:val="right"/>
              <w:rPr>
                <w:rFonts w:ascii="Times New Roman" w:hAnsi="Times New Roman"/>
                <w:color w:val="000000"/>
                <w:sz w:val="24"/>
                <w:szCs w:val="24"/>
              </w:rPr>
            </w:pPr>
            <w:r>
              <w:rPr>
                <w:rFonts w:ascii="Times New Roman" w:hAnsi="Times New Roman"/>
                <w:color w:val="000000"/>
                <w:sz w:val="24"/>
                <w:szCs w:val="24"/>
              </w:rPr>
              <w:t>57,96</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014244C7"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27 229,61   </w:t>
            </w:r>
          </w:p>
        </w:tc>
        <w:tc>
          <w:tcPr>
            <w:tcW w:w="1701" w:type="dxa"/>
            <w:tcBorders>
              <w:top w:val="single" w:sz="6" w:space="0" w:color="auto"/>
              <w:left w:val="single" w:sz="6" w:space="0" w:color="auto"/>
              <w:bottom w:val="nil"/>
              <w:right w:val="single" w:sz="6" w:space="0" w:color="auto"/>
            </w:tcBorders>
            <w:shd w:val="solid" w:color="FFFFFF" w:fill="auto"/>
          </w:tcPr>
          <w:p w14:paraId="6655384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326 755,32   </w:t>
            </w:r>
          </w:p>
        </w:tc>
      </w:tr>
      <w:tr w:rsidR="006C12F4" w14:paraId="1EF1FFB7"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7DFBF98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25</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46A1CDA6"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ДС № 46 "Сказка", ул. Новый город, 16а </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485B25F5" w14:textId="77777777" w:rsidR="006C12F4" w:rsidRDefault="006C12F4">
            <w:pPr>
              <w:autoSpaceDE w:val="0"/>
              <w:autoSpaceDN w:val="0"/>
              <w:adjustRightInd w:val="0"/>
              <w:spacing w:before="0"/>
              <w:jc w:val="right"/>
              <w:rPr>
                <w:rFonts w:ascii="Times New Roman" w:hAnsi="Times New Roman"/>
                <w:color w:val="000000"/>
                <w:sz w:val="24"/>
                <w:szCs w:val="24"/>
              </w:rPr>
            </w:pPr>
            <w:r>
              <w:rPr>
                <w:rFonts w:ascii="Times New Roman" w:hAnsi="Times New Roman"/>
                <w:color w:val="000000"/>
                <w:sz w:val="24"/>
                <w:szCs w:val="24"/>
              </w:rPr>
              <w:t>53,58</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6BCBFAD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25 171,88   </w:t>
            </w:r>
          </w:p>
        </w:tc>
        <w:tc>
          <w:tcPr>
            <w:tcW w:w="1701" w:type="dxa"/>
            <w:tcBorders>
              <w:top w:val="single" w:sz="6" w:space="0" w:color="auto"/>
              <w:left w:val="single" w:sz="6" w:space="0" w:color="auto"/>
              <w:bottom w:val="nil"/>
              <w:right w:val="single" w:sz="6" w:space="0" w:color="auto"/>
            </w:tcBorders>
            <w:shd w:val="solid" w:color="FFFFFF" w:fill="auto"/>
          </w:tcPr>
          <w:p w14:paraId="0B64392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302 062,56   </w:t>
            </w:r>
          </w:p>
        </w:tc>
      </w:tr>
      <w:tr w:rsidR="006C12F4" w14:paraId="05FF71E1"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3E175799"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26</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20885C2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ДС № 48 "Айболит", ул. Новый город, 17а </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2A4325C5" w14:textId="77777777" w:rsidR="006C12F4" w:rsidRDefault="006C12F4">
            <w:pPr>
              <w:autoSpaceDE w:val="0"/>
              <w:autoSpaceDN w:val="0"/>
              <w:adjustRightInd w:val="0"/>
              <w:spacing w:before="0"/>
              <w:jc w:val="right"/>
              <w:rPr>
                <w:rFonts w:ascii="Times New Roman" w:hAnsi="Times New Roman"/>
                <w:color w:val="000000"/>
                <w:sz w:val="24"/>
                <w:szCs w:val="24"/>
              </w:rPr>
            </w:pPr>
            <w:r>
              <w:rPr>
                <w:rFonts w:ascii="Times New Roman" w:hAnsi="Times New Roman"/>
                <w:color w:val="000000"/>
                <w:sz w:val="24"/>
                <w:szCs w:val="24"/>
              </w:rPr>
              <w:t>55,76</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6D0CD0D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26 196,05   </w:t>
            </w:r>
          </w:p>
        </w:tc>
        <w:tc>
          <w:tcPr>
            <w:tcW w:w="1701" w:type="dxa"/>
            <w:tcBorders>
              <w:top w:val="single" w:sz="6" w:space="0" w:color="auto"/>
              <w:left w:val="single" w:sz="6" w:space="0" w:color="auto"/>
              <w:bottom w:val="nil"/>
              <w:right w:val="single" w:sz="6" w:space="0" w:color="auto"/>
            </w:tcBorders>
            <w:shd w:val="solid" w:color="FFFFFF" w:fill="auto"/>
          </w:tcPr>
          <w:p w14:paraId="1FB536AE"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314 352,60   </w:t>
            </w:r>
          </w:p>
        </w:tc>
      </w:tr>
      <w:tr w:rsidR="00E654B5" w14:paraId="1FD68DED"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15AD8999" w14:textId="77777777" w:rsidR="00E654B5" w:rsidRDefault="00E654B5">
            <w:pPr>
              <w:autoSpaceDE w:val="0"/>
              <w:autoSpaceDN w:val="0"/>
              <w:adjustRightInd w:val="0"/>
              <w:spacing w:before="0"/>
              <w:jc w:val="center"/>
              <w:rPr>
                <w:rFonts w:ascii="Times New Roman" w:hAnsi="Times New Roman"/>
                <w:color w:val="000000"/>
                <w:sz w:val="28"/>
                <w:szCs w:val="28"/>
              </w:rPr>
            </w:pPr>
          </w:p>
        </w:tc>
        <w:tc>
          <w:tcPr>
            <w:tcW w:w="8065" w:type="dxa"/>
            <w:gridSpan w:val="3"/>
            <w:tcBorders>
              <w:top w:val="single" w:sz="6" w:space="0" w:color="auto"/>
              <w:left w:val="single" w:sz="6" w:space="0" w:color="auto"/>
              <w:bottom w:val="single" w:sz="6" w:space="0" w:color="auto"/>
              <w:right w:val="single" w:sz="6" w:space="0" w:color="auto"/>
            </w:tcBorders>
            <w:shd w:val="solid" w:color="FFFFFF" w:fill="auto"/>
          </w:tcPr>
          <w:p w14:paraId="7993B5FF" w14:textId="6317B465" w:rsidR="00E654B5" w:rsidRPr="00E654B5" w:rsidRDefault="00E654B5" w:rsidP="00E654B5">
            <w:pPr>
              <w:autoSpaceDE w:val="0"/>
              <w:autoSpaceDN w:val="0"/>
              <w:adjustRightInd w:val="0"/>
              <w:spacing w:before="0"/>
              <w:jc w:val="left"/>
              <w:rPr>
                <w:rFonts w:ascii="Times New Roman" w:hAnsi="Times New Roman"/>
                <w:b/>
                <w:bCs/>
                <w:color w:val="000000"/>
                <w:sz w:val="24"/>
                <w:szCs w:val="24"/>
              </w:rPr>
            </w:pPr>
            <w:r w:rsidRPr="00E654B5">
              <w:rPr>
                <w:rFonts w:ascii="Times New Roman" w:hAnsi="Times New Roman"/>
                <w:b/>
                <w:bCs/>
                <w:color w:val="000000"/>
                <w:sz w:val="24"/>
                <w:szCs w:val="24"/>
              </w:rPr>
              <w:t xml:space="preserve">Итого по Удачнинскому отделению (ТО СПС и СОУЭ) </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32B9E017" w14:textId="77777777" w:rsidR="00E654B5" w:rsidRPr="00E654B5" w:rsidRDefault="00E654B5">
            <w:pPr>
              <w:autoSpaceDE w:val="0"/>
              <w:autoSpaceDN w:val="0"/>
              <w:adjustRightInd w:val="0"/>
              <w:spacing w:before="0"/>
              <w:jc w:val="right"/>
              <w:rPr>
                <w:rFonts w:ascii="Times New Roman" w:hAnsi="Times New Roman"/>
                <w:b/>
                <w:bCs/>
                <w:color w:val="000000"/>
                <w:sz w:val="24"/>
                <w:szCs w:val="24"/>
              </w:rPr>
            </w:pPr>
            <w:r w:rsidRPr="00E654B5">
              <w:rPr>
                <w:rFonts w:ascii="Times New Roman" w:hAnsi="Times New Roman"/>
                <w:b/>
                <w:bCs/>
                <w:color w:val="000000"/>
                <w:sz w:val="24"/>
                <w:szCs w:val="24"/>
              </w:rPr>
              <w:t>1 258 086,84</w:t>
            </w:r>
          </w:p>
        </w:tc>
      </w:tr>
      <w:tr w:rsidR="006C12F4" w14:paraId="44ED3ABA" w14:textId="77777777" w:rsidTr="00E41467">
        <w:trPr>
          <w:trHeight w:val="197"/>
          <w:tblHeader/>
        </w:trPr>
        <w:tc>
          <w:tcPr>
            <w:tcW w:w="5275" w:type="dxa"/>
            <w:gridSpan w:val="2"/>
            <w:tcBorders>
              <w:top w:val="single" w:sz="6" w:space="0" w:color="auto"/>
              <w:left w:val="single" w:sz="6" w:space="0" w:color="auto"/>
              <w:bottom w:val="single" w:sz="6" w:space="0" w:color="auto"/>
              <w:right w:val="single" w:sz="6" w:space="0" w:color="auto"/>
            </w:tcBorders>
            <w:shd w:val="solid" w:color="FFFFFF" w:fill="auto"/>
          </w:tcPr>
          <w:p w14:paraId="050F8016" w14:textId="77777777" w:rsidR="006C12F4" w:rsidRPr="00E654B5" w:rsidRDefault="006C12F4">
            <w:pPr>
              <w:autoSpaceDE w:val="0"/>
              <w:autoSpaceDN w:val="0"/>
              <w:adjustRightInd w:val="0"/>
              <w:spacing w:before="0"/>
              <w:jc w:val="center"/>
              <w:rPr>
                <w:rFonts w:ascii="Times New Roman" w:hAnsi="Times New Roman"/>
                <w:b/>
                <w:bCs/>
                <w:color w:val="000000"/>
                <w:sz w:val="24"/>
                <w:szCs w:val="24"/>
              </w:rPr>
            </w:pPr>
            <w:r w:rsidRPr="00E654B5">
              <w:rPr>
                <w:rFonts w:ascii="Times New Roman" w:hAnsi="Times New Roman"/>
                <w:b/>
                <w:bCs/>
                <w:color w:val="000000"/>
                <w:sz w:val="24"/>
                <w:szCs w:val="24"/>
              </w:rPr>
              <w:t>Айхальское отделение</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3CAD16A9"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574B2071"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78288117"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r>
      <w:tr w:rsidR="006C12F4" w14:paraId="20CC952E"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5BF2D6A6"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27</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660E97FE" w14:textId="77777777" w:rsidR="00ED5E8E"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Детский сад № 42 "Теремок", </w:t>
            </w:r>
          </w:p>
          <w:p w14:paraId="0E21796C" w14:textId="58E9CC9B"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ул Гагарина, 14б</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353BD2EA" w14:textId="77777777" w:rsidR="006C12F4" w:rsidRPr="00ED5E8E" w:rsidRDefault="006C12F4">
            <w:pPr>
              <w:autoSpaceDE w:val="0"/>
              <w:autoSpaceDN w:val="0"/>
              <w:adjustRightInd w:val="0"/>
              <w:spacing w:before="0"/>
              <w:jc w:val="right"/>
              <w:rPr>
                <w:rFonts w:ascii="Times New Roman" w:hAnsi="Times New Roman"/>
                <w:color w:val="000000"/>
                <w:sz w:val="24"/>
                <w:szCs w:val="24"/>
              </w:rPr>
            </w:pPr>
            <w:r w:rsidRPr="00ED5E8E">
              <w:rPr>
                <w:rFonts w:ascii="Times New Roman" w:hAnsi="Times New Roman"/>
                <w:color w:val="000000"/>
                <w:sz w:val="24"/>
                <w:szCs w:val="24"/>
              </w:rPr>
              <w:t>57,02</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53173B11" w14:textId="77777777"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                                                                       26 788,00   </w:t>
            </w:r>
          </w:p>
        </w:tc>
        <w:tc>
          <w:tcPr>
            <w:tcW w:w="1701" w:type="dxa"/>
            <w:tcBorders>
              <w:top w:val="single" w:sz="6" w:space="0" w:color="auto"/>
              <w:left w:val="single" w:sz="6" w:space="0" w:color="auto"/>
              <w:bottom w:val="nil"/>
              <w:right w:val="single" w:sz="6" w:space="0" w:color="auto"/>
            </w:tcBorders>
            <w:shd w:val="solid" w:color="FFFFFF" w:fill="auto"/>
          </w:tcPr>
          <w:p w14:paraId="3D41CFC5" w14:textId="77777777"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                                                                                             133 940,00   </w:t>
            </w:r>
          </w:p>
        </w:tc>
      </w:tr>
      <w:tr w:rsidR="006C12F4" w14:paraId="6ABE4F66"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71EDC7C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28</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1C5B2E47" w14:textId="77777777" w:rsid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Детский сад № 43 "Чебурашка",</w:t>
            </w:r>
          </w:p>
          <w:p w14:paraId="4A167A42" w14:textId="710B16B5"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ул Гагарина, 4а </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5B5D02C7" w14:textId="77777777" w:rsidR="006C12F4" w:rsidRPr="00ED5E8E" w:rsidRDefault="006C12F4">
            <w:pPr>
              <w:autoSpaceDE w:val="0"/>
              <w:autoSpaceDN w:val="0"/>
              <w:adjustRightInd w:val="0"/>
              <w:spacing w:before="0"/>
              <w:jc w:val="right"/>
              <w:rPr>
                <w:rFonts w:ascii="Times New Roman" w:hAnsi="Times New Roman"/>
                <w:color w:val="000000"/>
                <w:sz w:val="24"/>
                <w:szCs w:val="24"/>
              </w:rPr>
            </w:pPr>
            <w:r w:rsidRPr="00ED5E8E">
              <w:rPr>
                <w:rFonts w:ascii="Times New Roman" w:hAnsi="Times New Roman"/>
                <w:color w:val="000000"/>
                <w:sz w:val="24"/>
                <w:szCs w:val="24"/>
              </w:rPr>
              <w:t>53,70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1A406D1A" w14:textId="77777777"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                                                                       25 228,26   </w:t>
            </w:r>
          </w:p>
        </w:tc>
        <w:tc>
          <w:tcPr>
            <w:tcW w:w="1701" w:type="dxa"/>
            <w:tcBorders>
              <w:top w:val="single" w:sz="6" w:space="0" w:color="auto"/>
              <w:left w:val="single" w:sz="6" w:space="0" w:color="auto"/>
              <w:bottom w:val="nil"/>
              <w:right w:val="single" w:sz="6" w:space="0" w:color="auto"/>
            </w:tcBorders>
            <w:shd w:val="solid" w:color="FFFFFF" w:fill="auto"/>
          </w:tcPr>
          <w:p w14:paraId="34A64BFF" w14:textId="77777777"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                                                                                             302 739,12   </w:t>
            </w:r>
          </w:p>
        </w:tc>
      </w:tr>
      <w:tr w:rsidR="006C12F4" w14:paraId="356DA5B3"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69E69AA7"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29</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46710746" w14:textId="77777777" w:rsidR="00ED5E8E" w:rsidRDefault="006C12F4" w:rsidP="00ED5E8E">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Детский сад № 47 "Лесная сказка",</w:t>
            </w:r>
          </w:p>
          <w:p w14:paraId="4EC7D5BA" w14:textId="7930DF7E" w:rsidR="006C12F4" w:rsidRPr="00ED5E8E" w:rsidRDefault="006C12F4" w:rsidP="00ED5E8E">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ул Советская, 14</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635F3156" w14:textId="77777777" w:rsidR="006C12F4" w:rsidRPr="00ED5E8E" w:rsidRDefault="006C12F4">
            <w:pPr>
              <w:autoSpaceDE w:val="0"/>
              <w:autoSpaceDN w:val="0"/>
              <w:adjustRightInd w:val="0"/>
              <w:spacing w:before="0"/>
              <w:jc w:val="right"/>
              <w:rPr>
                <w:rFonts w:ascii="Times New Roman" w:hAnsi="Times New Roman"/>
                <w:color w:val="000000"/>
                <w:sz w:val="24"/>
                <w:szCs w:val="24"/>
              </w:rPr>
            </w:pPr>
            <w:r w:rsidRPr="00ED5E8E">
              <w:rPr>
                <w:rFonts w:ascii="Times New Roman" w:hAnsi="Times New Roman"/>
                <w:color w:val="000000"/>
                <w:sz w:val="24"/>
                <w:szCs w:val="24"/>
              </w:rPr>
              <w:t>79,42</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55F4983E" w14:textId="77777777"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                                                                       37 311,52   </w:t>
            </w:r>
          </w:p>
        </w:tc>
        <w:tc>
          <w:tcPr>
            <w:tcW w:w="1701" w:type="dxa"/>
            <w:tcBorders>
              <w:top w:val="single" w:sz="6" w:space="0" w:color="auto"/>
              <w:left w:val="single" w:sz="6" w:space="0" w:color="auto"/>
              <w:bottom w:val="nil"/>
              <w:right w:val="single" w:sz="6" w:space="0" w:color="auto"/>
            </w:tcBorders>
            <w:shd w:val="solid" w:color="FFFFFF" w:fill="auto"/>
          </w:tcPr>
          <w:p w14:paraId="238160DC" w14:textId="77777777"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                                                                                             447 738,24   </w:t>
            </w:r>
          </w:p>
        </w:tc>
      </w:tr>
      <w:tr w:rsidR="006C12F4" w14:paraId="5069FD1C"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7E528DA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30</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62FAE786" w14:textId="77777777" w:rsid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Детский сад № 50 "Нордик", </w:t>
            </w:r>
          </w:p>
          <w:p w14:paraId="40126750" w14:textId="4E90D82B"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ул Юбилейная, 5</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1D1241E7" w14:textId="77777777" w:rsidR="006C12F4" w:rsidRPr="00ED5E8E" w:rsidRDefault="006C12F4">
            <w:pPr>
              <w:autoSpaceDE w:val="0"/>
              <w:autoSpaceDN w:val="0"/>
              <w:adjustRightInd w:val="0"/>
              <w:spacing w:before="0"/>
              <w:jc w:val="right"/>
              <w:rPr>
                <w:rFonts w:ascii="Times New Roman" w:hAnsi="Times New Roman"/>
                <w:color w:val="000000"/>
                <w:sz w:val="24"/>
                <w:szCs w:val="24"/>
              </w:rPr>
            </w:pPr>
            <w:r w:rsidRPr="00ED5E8E">
              <w:rPr>
                <w:rFonts w:ascii="Times New Roman" w:hAnsi="Times New Roman"/>
                <w:color w:val="000000"/>
                <w:sz w:val="24"/>
                <w:szCs w:val="24"/>
              </w:rPr>
              <w:t>77,72</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60770C97" w14:textId="77777777"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                                                                       36 512,86   </w:t>
            </w:r>
          </w:p>
        </w:tc>
        <w:tc>
          <w:tcPr>
            <w:tcW w:w="1701" w:type="dxa"/>
            <w:tcBorders>
              <w:top w:val="single" w:sz="6" w:space="0" w:color="auto"/>
              <w:left w:val="single" w:sz="6" w:space="0" w:color="auto"/>
              <w:bottom w:val="nil"/>
              <w:right w:val="single" w:sz="6" w:space="0" w:color="auto"/>
            </w:tcBorders>
            <w:shd w:val="solid" w:color="FFFFFF" w:fill="auto"/>
          </w:tcPr>
          <w:p w14:paraId="522AD63E" w14:textId="77777777"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                                                                                             438 154,32   </w:t>
            </w:r>
          </w:p>
        </w:tc>
      </w:tr>
      <w:tr w:rsidR="006C12F4" w14:paraId="09DE57F9" w14:textId="77777777" w:rsidTr="00E41467">
        <w:trPr>
          <w:trHeight w:val="218"/>
          <w:tblHeader/>
        </w:trPr>
        <w:tc>
          <w:tcPr>
            <w:tcW w:w="470" w:type="dxa"/>
            <w:tcBorders>
              <w:top w:val="single" w:sz="6" w:space="0" w:color="auto"/>
              <w:left w:val="single" w:sz="6" w:space="0" w:color="auto"/>
              <w:bottom w:val="single" w:sz="6" w:space="0" w:color="auto"/>
              <w:right w:val="single" w:sz="6" w:space="0" w:color="auto"/>
            </w:tcBorders>
            <w:shd w:val="solid" w:color="FFFFFF" w:fill="auto"/>
          </w:tcPr>
          <w:p w14:paraId="3EC47F1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31</w:t>
            </w:r>
          </w:p>
        </w:tc>
        <w:tc>
          <w:tcPr>
            <w:tcW w:w="4805" w:type="dxa"/>
            <w:tcBorders>
              <w:top w:val="single" w:sz="6" w:space="0" w:color="auto"/>
              <w:left w:val="single" w:sz="6" w:space="0" w:color="auto"/>
              <w:bottom w:val="single" w:sz="6" w:space="0" w:color="auto"/>
              <w:right w:val="single" w:sz="6" w:space="0" w:color="auto"/>
            </w:tcBorders>
            <w:shd w:val="solid" w:color="FFFFFF" w:fill="auto"/>
          </w:tcPr>
          <w:p w14:paraId="186E1545" w14:textId="77777777" w:rsidR="00ED5E8E" w:rsidRDefault="006C12F4" w:rsidP="00ED5E8E">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Детский сад № 51 "Улыбка",</w:t>
            </w:r>
          </w:p>
          <w:p w14:paraId="134C0BFE" w14:textId="5232BF8C" w:rsidR="006C12F4" w:rsidRPr="00ED5E8E" w:rsidRDefault="006C12F4" w:rsidP="00ED5E8E">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ул Кадзова, 5</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6774CE10" w14:textId="77777777" w:rsidR="006C12F4" w:rsidRPr="00ED5E8E" w:rsidRDefault="006C12F4">
            <w:pPr>
              <w:autoSpaceDE w:val="0"/>
              <w:autoSpaceDN w:val="0"/>
              <w:adjustRightInd w:val="0"/>
              <w:spacing w:before="0"/>
              <w:jc w:val="right"/>
              <w:rPr>
                <w:rFonts w:ascii="Times New Roman" w:hAnsi="Times New Roman"/>
                <w:color w:val="000000"/>
                <w:sz w:val="24"/>
                <w:szCs w:val="24"/>
              </w:rPr>
            </w:pPr>
            <w:r w:rsidRPr="00ED5E8E">
              <w:rPr>
                <w:rFonts w:ascii="Times New Roman" w:hAnsi="Times New Roman"/>
                <w:color w:val="000000"/>
                <w:sz w:val="24"/>
                <w:szCs w:val="24"/>
              </w:rPr>
              <w:t>84,32</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07121DE6" w14:textId="77777777"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                                                                       39 613,54   </w:t>
            </w:r>
          </w:p>
        </w:tc>
        <w:tc>
          <w:tcPr>
            <w:tcW w:w="1701" w:type="dxa"/>
            <w:tcBorders>
              <w:top w:val="single" w:sz="6" w:space="0" w:color="auto"/>
              <w:left w:val="single" w:sz="6" w:space="0" w:color="auto"/>
              <w:bottom w:val="nil"/>
              <w:right w:val="single" w:sz="6" w:space="0" w:color="auto"/>
            </w:tcBorders>
            <w:shd w:val="solid" w:color="FFFFFF" w:fill="auto"/>
          </w:tcPr>
          <w:p w14:paraId="5D11AB1D" w14:textId="77777777" w:rsidR="006C12F4" w:rsidRPr="00ED5E8E" w:rsidRDefault="006C12F4">
            <w:pPr>
              <w:autoSpaceDE w:val="0"/>
              <w:autoSpaceDN w:val="0"/>
              <w:adjustRightInd w:val="0"/>
              <w:spacing w:before="0"/>
              <w:jc w:val="center"/>
              <w:rPr>
                <w:rFonts w:ascii="Times New Roman" w:hAnsi="Times New Roman"/>
                <w:color w:val="000000"/>
                <w:sz w:val="24"/>
                <w:szCs w:val="24"/>
              </w:rPr>
            </w:pPr>
            <w:r w:rsidRPr="00ED5E8E">
              <w:rPr>
                <w:rFonts w:ascii="Times New Roman" w:hAnsi="Times New Roman"/>
                <w:color w:val="000000"/>
                <w:sz w:val="24"/>
                <w:szCs w:val="24"/>
              </w:rPr>
              <w:t xml:space="preserve">                                                                                             475 362,48   </w:t>
            </w:r>
          </w:p>
        </w:tc>
      </w:tr>
      <w:tr w:rsidR="00E654B5" w14:paraId="2886FC14" w14:textId="77777777" w:rsidTr="00E41467">
        <w:trPr>
          <w:trHeight w:val="396"/>
          <w:tblHeader/>
        </w:trPr>
        <w:tc>
          <w:tcPr>
            <w:tcW w:w="470" w:type="dxa"/>
            <w:tcBorders>
              <w:top w:val="single" w:sz="6" w:space="0" w:color="auto"/>
              <w:left w:val="single" w:sz="6" w:space="0" w:color="auto"/>
              <w:bottom w:val="single" w:sz="6" w:space="0" w:color="auto"/>
              <w:right w:val="single" w:sz="6" w:space="0" w:color="auto"/>
            </w:tcBorders>
          </w:tcPr>
          <w:p w14:paraId="13121FB2" w14:textId="77777777" w:rsidR="00E654B5" w:rsidRDefault="00E654B5">
            <w:pPr>
              <w:autoSpaceDE w:val="0"/>
              <w:autoSpaceDN w:val="0"/>
              <w:adjustRightInd w:val="0"/>
              <w:spacing w:before="0"/>
              <w:jc w:val="center"/>
              <w:rPr>
                <w:rFonts w:ascii="Times New Roman" w:hAnsi="Times New Roman"/>
                <w:color w:val="000000"/>
                <w:sz w:val="28"/>
                <w:szCs w:val="28"/>
              </w:rPr>
            </w:pPr>
          </w:p>
        </w:tc>
        <w:tc>
          <w:tcPr>
            <w:tcW w:w="8065" w:type="dxa"/>
            <w:gridSpan w:val="3"/>
            <w:tcBorders>
              <w:top w:val="single" w:sz="6" w:space="0" w:color="auto"/>
              <w:left w:val="single" w:sz="6" w:space="0" w:color="auto"/>
              <w:bottom w:val="single" w:sz="6" w:space="0" w:color="auto"/>
              <w:right w:val="single" w:sz="6" w:space="0" w:color="auto"/>
            </w:tcBorders>
          </w:tcPr>
          <w:p w14:paraId="4A787496" w14:textId="12638095" w:rsidR="00E654B5" w:rsidRPr="00E654B5" w:rsidRDefault="00E654B5" w:rsidP="00ED5E8E">
            <w:pPr>
              <w:autoSpaceDE w:val="0"/>
              <w:autoSpaceDN w:val="0"/>
              <w:adjustRightInd w:val="0"/>
              <w:spacing w:before="0"/>
              <w:jc w:val="left"/>
              <w:rPr>
                <w:rFonts w:ascii="Times New Roman" w:hAnsi="Times New Roman"/>
                <w:b/>
                <w:bCs/>
                <w:color w:val="000000"/>
                <w:sz w:val="24"/>
                <w:szCs w:val="24"/>
              </w:rPr>
            </w:pPr>
            <w:r w:rsidRPr="00E654B5">
              <w:rPr>
                <w:rFonts w:ascii="Times New Roman" w:hAnsi="Times New Roman"/>
                <w:b/>
                <w:bCs/>
                <w:color w:val="000000"/>
                <w:sz w:val="24"/>
                <w:szCs w:val="24"/>
              </w:rPr>
              <w:t xml:space="preserve">Итого по Айхальскому отделению ТО </w:t>
            </w:r>
            <w:r w:rsidR="00ED5E8E">
              <w:rPr>
                <w:rFonts w:ascii="Times New Roman" w:hAnsi="Times New Roman"/>
                <w:b/>
                <w:bCs/>
                <w:color w:val="000000"/>
                <w:sz w:val="24"/>
                <w:szCs w:val="24"/>
              </w:rPr>
              <w:t>(</w:t>
            </w:r>
            <w:r w:rsidRPr="00E654B5">
              <w:rPr>
                <w:rFonts w:ascii="Times New Roman" w:hAnsi="Times New Roman"/>
                <w:b/>
                <w:bCs/>
                <w:color w:val="000000"/>
                <w:sz w:val="24"/>
                <w:szCs w:val="24"/>
              </w:rPr>
              <w:t>СПС</w:t>
            </w:r>
            <w:r w:rsidR="00ED5E8E">
              <w:rPr>
                <w:rFonts w:ascii="Times New Roman" w:hAnsi="Times New Roman"/>
                <w:b/>
                <w:bCs/>
                <w:color w:val="000000"/>
                <w:sz w:val="24"/>
                <w:szCs w:val="24"/>
              </w:rPr>
              <w:t>,</w:t>
            </w:r>
            <w:r w:rsidRPr="00E654B5">
              <w:rPr>
                <w:rFonts w:ascii="Times New Roman" w:hAnsi="Times New Roman"/>
                <w:b/>
                <w:bCs/>
                <w:color w:val="000000"/>
                <w:sz w:val="24"/>
                <w:szCs w:val="24"/>
              </w:rPr>
              <w:t xml:space="preserve"> СОУЭ)  </w:t>
            </w:r>
          </w:p>
        </w:tc>
        <w:tc>
          <w:tcPr>
            <w:tcW w:w="1701" w:type="dxa"/>
            <w:tcBorders>
              <w:top w:val="single" w:sz="6" w:space="0" w:color="auto"/>
              <w:left w:val="single" w:sz="6" w:space="0" w:color="auto"/>
              <w:bottom w:val="single" w:sz="6" w:space="0" w:color="auto"/>
              <w:right w:val="single" w:sz="6" w:space="0" w:color="auto"/>
            </w:tcBorders>
          </w:tcPr>
          <w:p w14:paraId="0A1D7E67" w14:textId="5AC38B15" w:rsidR="00E654B5" w:rsidRPr="00E654B5" w:rsidRDefault="00E654B5">
            <w:pPr>
              <w:autoSpaceDE w:val="0"/>
              <w:autoSpaceDN w:val="0"/>
              <w:adjustRightInd w:val="0"/>
              <w:spacing w:before="0"/>
              <w:jc w:val="right"/>
              <w:rPr>
                <w:rFonts w:ascii="Times New Roman" w:hAnsi="Times New Roman"/>
                <w:b/>
                <w:bCs/>
                <w:color w:val="000000"/>
                <w:sz w:val="24"/>
                <w:szCs w:val="24"/>
              </w:rPr>
            </w:pPr>
            <w:r w:rsidRPr="00E654B5">
              <w:rPr>
                <w:rFonts w:ascii="Times New Roman" w:hAnsi="Times New Roman"/>
                <w:b/>
                <w:bCs/>
                <w:color w:val="000000"/>
                <w:sz w:val="24"/>
                <w:szCs w:val="24"/>
              </w:rPr>
              <w:t xml:space="preserve">                                                                                      1 797 934,16   </w:t>
            </w:r>
          </w:p>
        </w:tc>
      </w:tr>
      <w:tr w:rsidR="00AB622A" w14:paraId="4DF2FE26" w14:textId="77777777" w:rsidTr="00E41467">
        <w:trPr>
          <w:trHeight w:val="274"/>
          <w:tblHeader/>
        </w:trPr>
        <w:tc>
          <w:tcPr>
            <w:tcW w:w="8535" w:type="dxa"/>
            <w:gridSpan w:val="4"/>
            <w:tcBorders>
              <w:top w:val="single" w:sz="6" w:space="0" w:color="auto"/>
              <w:left w:val="single" w:sz="6" w:space="0" w:color="auto"/>
              <w:bottom w:val="single" w:sz="6" w:space="0" w:color="auto"/>
              <w:right w:val="single" w:sz="6" w:space="0" w:color="auto"/>
            </w:tcBorders>
          </w:tcPr>
          <w:p w14:paraId="2623F31F" w14:textId="0E488BF4" w:rsidR="00AB622A" w:rsidRPr="00AB622A" w:rsidRDefault="00AB622A" w:rsidP="00ED5E8E">
            <w:pPr>
              <w:autoSpaceDE w:val="0"/>
              <w:autoSpaceDN w:val="0"/>
              <w:adjustRightInd w:val="0"/>
              <w:spacing w:before="0"/>
              <w:jc w:val="left"/>
              <w:rPr>
                <w:rFonts w:ascii="Times New Roman" w:hAnsi="Times New Roman"/>
                <w:b/>
                <w:bCs/>
                <w:color w:val="000000"/>
                <w:sz w:val="24"/>
                <w:szCs w:val="24"/>
              </w:rPr>
            </w:pPr>
            <w:r>
              <w:rPr>
                <w:rFonts w:ascii="Times New Roman" w:hAnsi="Times New Roman"/>
                <w:b/>
                <w:bCs/>
                <w:color w:val="000000"/>
                <w:sz w:val="24"/>
                <w:szCs w:val="24"/>
              </w:rPr>
              <w:t xml:space="preserve">      </w:t>
            </w:r>
            <w:r w:rsidRPr="00AB622A">
              <w:rPr>
                <w:rFonts w:ascii="Times New Roman" w:hAnsi="Times New Roman"/>
                <w:b/>
                <w:bCs/>
                <w:color w:val="000000"/>
                <w:sz w:val="24"/>
                <w:szCs w:val="24"/>
              </w:rPr>
              <w:t>Итого НМЦ ТО СПС и СОУЭ с НДС 20%</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4C32A50F" w14:textId="03F58ABE" w:rsidR="00AB622A" w:rsidRPr="00AB622A" w:rsidRDefault="00AB622A">
            <w:pPr>
              <w:autoSpaceDE w:val="0"/>
              <w:autoSpaceDN w:val="0"/>
              <w:adjustRightInd w:val="0"/>
              <w:spacing w:before="0"/>
              <w:jc w:val="right"/>
              <w:rPr>
                <w:rFonts w:ascii="Times New Roman" w:hAnsi="Times New Roman"/>
                <w:b/>
                <w:bCs/>
                <w:color w:val="000000"/>
                <w:sz w:val="24"/>
                <w:szCs w:val="24"/>
              </w:rPr>
            </w:pPr>
            <w:r w:rsidRPr="00AB622A">
              <w:rPr>
                <w:rFonts w:ascii="Times New Roman" w:hAnsi="Times New Roman"/>
                <w:b/>
                <w:bCs/>
                <w:color w:val="000000"/>
                <w:sz w:val="24"/>
                <w:szCs w:val="24"/>
              </w:rPr>
              <w:t xml:space="preserve">                                                            9 439 250,00   </w:t>
            </w:r>
          </w:p>
        </w:tc>
      </w:tr>
      <w:tr w:rsidR="00AB622A" w14:paraId="3187E0A7" w14:textId="77777777" w:rsidTr="00E41467">
        <w:trPr>
          <w:trHeight w:val="266"/>
          <w:tblHeader/>
        </w:trPr>
        <w:tc>
          <w:tcPr>
            <w:tcW w:w="10236" w:type="dxa"/>
            <w:gridSpan w:val="5"/>
            <w:tcBorders>
              <w:top w:val="single" w:sz="6" w:space="0" w:color="auto"/>
              <w:left w:val="single" w:sz="6" w:space="0" w:color="auto"/>
              <w:bottom w:val="single" w:sz="6" w:space="0" w:color="auto"/>
              <w:right w:val="single" w:sz="6" w:space="0" w:color="auto"/>
            </w:tcBorders>
          </w:tcPr>
          <w:p w14:paraId="68C6E68F" w14:textId="102DCF7C" w:rsidR="00AB622A" w:rsidRPr="00AB622A" w:rsidRDefault="00AB622A">
            <w:pPr>
              <w:autoSpaceDE w:val="0"/>
              <w:autoSpaceDN w:val="0"/>
              <w:adjustRightInd w:val="0"/>
              <w:spacing w:before="0"/>
              <w:jc w:val="center"/>
              <w:rPr>
                <w:rFonts w:ascii="Times New Roman" w:hAnsi="Times New Roman"/>
                <w:b/>
                <w:bCs/>
                <w:color w:val="000000"/>
                <w:sz w:val="24"/>
                <w:szCs w:val="24"/>
              </w:rPr>
            </w:pPr>
            <w:r w:rsidRPr="00AB622A">
              <w:rPr>
                <w:rFonts w:ascii="Times New Roman" w:hAnsi="Times New Roman"/>
                <w:b/>
                <w:bCs/>
                <w:color w:val="000000"/>
                <w:sz w:val="24"/>
                <w:szCs w:val="24"/>
              </w:rPr>
              <w:t>Централизован</w:t>
            </w:r>
            <w:r w:rsidR="00ED5E8E">
              <w:rPr>
                <w:rFonts w:ascii="Times New Roman" w:hAnsi="Times New Roman"/>
                <w:b/>
                <w:bCs/>
                <w:color w:val="000000"/>
                <w:sz w:val="24"/>
                <w:szCs w:val="24"/>
              </w:rPr>
              <w:t>н</w:t>
            </w:r>
            <w:r w:rsidRPr="00AB622A">
              <w:rPr>
                <w:rFonts w:ascii="Times New Roman" w:hAnsi="Times New Roman"/>
                <w:b/>
                <w:bCs/>
                <w:color w:val="000000"/>
                <w:sz w:val="24"/>
                <w:szCs w:val="24"/>
              </w:rPr>
              <w:t>ая охрана</w:t>
            </w:r>
          </w:p>
        </w:tc>
      </w:tr>
      <w:tr w:rsidR="00AB622A" w14:paraId="0EC72922" w14:textId="77777777" w:rsidTr="00E41467">
        <w:trPr>
          <w:trHeight w:val="197"/>
          <w:tblHeader/>
        </w:trPr>
        <w:tc>
          <w:tcPr>
            <w:tcW w:w="10236" w:type="dxa"/>
            <w:gridSpan w:val="5"/>
            <w:tcBorders>
              <w:top w:val="single" w:sz="6" w:space="0" w:color="auto"/>
              <w:left w:val="single" w:sz="6" w:space="0" w:color="auto"/>
              <w:bottom w:val="single" w:sz="6" w:space="0" w:color="auto"/>
              <w:right w:val="single" w:sz="6" w:space="0" w:color="auto"/>
            </w:tcBorders>
            <w:shd w:val="solid" w:color="FFFFFF" w:fill="auto"/>
          </w:tcPr>
          <w:p w14:paraId="1457FE65" w14:textId="7F862A27" w:rsidR="00AB622A" w:rsidRPr="00AB622A" w:rsidRDefault="00AB622A" w:rsidP="00ED5E8E">
            <w:pPr>
              <w:autoSpaceDE w:val="0"/>
              <w:autoSpaceDN w:val="0"/>
              <w:adjustRightInd w:val="0"/>
              <w:spacing w:before="0"/>
              <w:jc w:val="left"/>
              <w:rPr>
                <w:rFonts w:ascii="Times New Roman" w:hAnsi="Times New Roman"/>
                <w:b/>
                <w:bCs/>
                <w:color w:val="000000"/>
                <w:sz w:val="24"/>
                <w:szCs w:val="24"/>
              </w:rPr>
            </w:pPr>
            <w:r w:rsidRPr="00AB622A">
              <w:rPr>
                <w:rFonts w:ascii="Times New Roman" w:hAnsi="Times New Roman"/>
                <w:b/>
                <w:bCs/>
                <w:color w:val="000000"/>
                <w:sz w:val="24"/>
                <w:szCs w:val="24"/>
              </w:rPr>
              <w:t xml:space="preserve">          Мирнинское отделение</w:t>
            </w:r>
          </w:p>
        </w:tc>
      </w:tr>
      <w:tr w:rsidR="006C12F4" w14:paraId="7784933D"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0981B8E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4805" w:type="dxa"/>
            <w:tcBorders>
              <w:top w:val="single" w:sz="6" w:space="0" w:color="auto"/>
              <w:left w:val="single" w:sz="6" w:space="0" w:color="auto"/>
              <w:bottom w:val="nil"/>
              <w:right w:val="single" w:sz="6" w:space="0" w:color="auto"/>
            </w:tcBorders>
          </w:tcPr>
          <w:p w14:paraId="590C0A09" w14:textId="77777777" w:rsidR="00ED5E8E" w:rsidRPr="00B75609" w:rsidRDefault="006C12F4">
            <w:pPr>
              <w:autoSpaceDE w:val="0"/>
              <w:autoSpaceDN w:val="0"/>
              <w:adjustRightInd w:val="0"/>
              <w:spacing w:before="0"/>
              <w:jc w:val="center"/>
              <w:rPr>
                <w:rFonts w:ascii="Times New Roman" w:hAnsi="Times New Roman"/>
                <w:color w:val="000000"/>
                <w:sz w:val="22"/>
                <w:szCs w:val="22"/>
              </w:rPr>
            </w:pPr>
            <w:r>
              <w:rPr>
                <w:rFonts w:ascii="Times New Roman" w:hAnsi="Times New Roman"/>
                <w:color w:val="000000"/>
                <w:sz w:val="24"/>
                <w:szCs w:val="24"/>
              </w:rPr>
              <w:t xml:space="preserve">Административное здание </w:t>
            </w:r>
            <w:r w:rsidRPr="00B75609">
              <w:rPr>
                <w:rFonts w:ascii="Times New Roman" w:hAnsi="Times New Roman"/>
                <w:color w:val="000000"/>
                <w:sz w:val="22"/>
                <w:szCs w:val="22"/>
              </w:rPr>
              <w:t>(пост АУП,</w:t>
            </w:r>
            <w:r w:rsidR="00AB622A" w:rsidRPr="00B75609">
              <w:rPr>
                <w:rFonts w:ascii="Times New Roman" w:hAnsi="Times New Roman"/>
                <w:color w:val="000000"/>
                <w:sz w:val="22"/>
                <w:szCs w:val="22"/>
              </w:rPr>
              <w:t xml:space="preserve"> </w:t>
            </w:r>
            <w:r w:rsidRPr="00B75609">
              <w:rPr>
                <w:rFonts w:ascii="Times New Roman" w:hAnsi="Times New Roman"/>
                <w:color w:val="000000"/>
                <w:sz w:val="22"/>
                <w:szCs w:val="22"/>
              </w:rPr>
              <w:t xml:space="preserve">кассовый блок) АН ДОО "АЛМАЗИК", </w:t>
            </w:r>
          </w:p>
          <w:p w14:paraId="509FF8B8" w14:textId="3DE9DC74" w:rsidR="006C12F4" w:rsidRDefault="006C12F4">
            <w:pPr>
              <w:autoSpaceDE w:val="0"/>
              <w:autoSpaceDN w:val="0"/>
              <w:adjustRightInd w:val="0"/>
              <w:spacing w:before="0"/>
              <w:jc w:val="center"/>
              <w:rPr>
                <w:rFonts w:ascii="Times New Roman" w:hAnsi="Times New Roman"/>
                <w:color w:val="000000"/>
                <w:sz w:val="24"/>
                <w:szCs w:val="24"/>
              </w:rPr>
            </w:pPr>
            <w:r w:rsidRPr="00B75609">
              <w:rPr>
                <w:rFonts w:ascii="Times New Roman" w:hAnsi="Times New Roman"/>
                <w:color w:val="000000"/>
                <w:sz w:val="22"/>
                <w:szCs w:val="22"/>
              </w:rPr>
              <w:t>г. Мирный, ул. Ленина, д. 14 а</w:t>
            </w:r>
          </w:p>
        </w:tc>
        <w:tc>
          <w:tcPr>
            <w:tcW w:w="1559" w:type="dxa"/>
            <w:tcBorders>
              <w:top w:val="single" w:sz="6" w:space="0" w:color="auto"/>
              <w:left w:val="single" w:sz="6" w:space="0" w:color="auto"/>
              <w:bottom w:val="nil"/>
              <w:right w:val="single" w:sz="6" w:space="0" w:color="auto"/>
            </w:tcBorders>
            <w:shd w:val="solid" w:color="FFFFFF" w:fill="auto"/>
          </w:tcPr>
          <w:p w14:paraId="2415938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w:t>
            </w:r>
          </w:p>
        </w:tc>
        <w:tc>
          <w:tcPr>
            <w:tcW w:w="1701" w:type="dxa"/>
            <w:tcBorders>
              <w:top w:val="single" w:sz="6" w:space="0" w:color="auto"/>
              <w:left w:val="single" w:sz="6" w:space="0" w:color="auto"/>
              <w:bottom w:val="nil"/>
              <w:right w:val="single" w:sz="6" w:space="0" w:color="auto"/>
            </w:tcBorders>
            <w:shd w:val="solid" w:color="FFFFFF" w:fill="auto"/>
          </w:tcPr>
          <w:p w14:paraId="6AC925A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33 382,80   </w:t>
            </w:r>
          </w:p>
        </w:tc>
        <w:tc>
          <w:tcPr>
            <w:tcW w:w="1701" w:type="dxa"/>
            <w:tcBorders>
              <w:top w:val="single" w:sz="6" w:space="0" w:color="auto"/>
              <w:left w:val="single" w:sz="6" w:space="0" w:color="auto"/>
              <w:bottom w:val="nil"/>
              <w:right w:val="single" w:sz="6" w:space="0" w:color="auto"/>
            </w:tcBorders>
            <w:shd w:val="solid" w:color="FFFFFF" w:fill="auto"/>
          </w:tcPr>
          <w:p w14:paraId="41B5D3A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400 593,60   </w:t>
            </w:r>
          </w:p>
        </w:tc>
      </w:tr>
      <w:tr w:rsidR="006C12F4" w14:paraId="6A747F92"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3B9BB862"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w:t>
            </w:r>
          </w:p>
        </w:tc>
        <w:tc>
          <w:tcPr>
            <w:tcW w:w="4805" w:type="dxa"/>
            <w:tcBorders>
              <w:top w:val="single" w:sz="6" w:space="0" w:color="auto"/>
              <w:left w:val="single" w:sz="6" w:space="0" w:color="auto"/>
              <w:bottom w:val="nil"/>
              <w:right w:val="single" w:sz="6" w:space="0" w:color="auto"/>
            </w:tcBorders>
          </w:tcPr>
          <w:p w14:paraId="4FBB182B"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1 "Олененок" </w:t>
            </w:r>
          </w:p>
          <w:p w14:paraId="5FFD5FF1" w14:textId="579B1524"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Тихонова 8а</w:t>
            </w:r>
          </w:p>
        </w:tc>
        <w:tc>
          <w:tcPr>
            <w:tcW w:w="1559" w:type="dxa"/>
            <w:tcBorders>
              <w:top w:val="single" w:sz="6" w:space="0" w:color="auto"/>
              <w:left w:val="single" w:sz="6" w:space="0" w:color="auto"/>
              <w:bottom w:val="nil"/>
              <w:right w:val="single" w:sz="6" w:space="0" w:color="auto"/>
            </w:tcBorders>
            <w:shd w:val="solid" w:color="FFFFFF" w:fill="auto"/>
          </w:tcPr>
          <w:p w14:paraId="1656805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0F8535C9"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046D26C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7B5FF280"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507DE71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3</w:t>
            </w:r>
          </w:p>
        </w:tc>
        <w:tc>
          <w:tcPr>
            <w:tcW w:w="4805" w:type="dxa"/>
            <w:tcBorders>
              <w:top w:val="single" w:sz="6" w:space="0" w:color="auto"/>
              <w:left w:val="single" w:sz="6" w:space="0" w:color="auto"/>
              <w:bottom w:val="nil"/>
              <w:right w:val="single" w:sz="6" w:space="0" w:color="auto"/>
            </w:tcBorders>
          </w:tcPr>
          <w:p w14:paraId="7386F904"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2 "Сардаана" </w:t>
            </w:r>
          </w:p>
          <w:p w14:paraId="091870EC" w14:textId="1C0C00B9"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Московская 6а</w:t>
            </w:r>
          </w:p>
        </w:tc>
        <w:tc>
          <w:tcPr>
            <w:tcW w:w="1559" w:type="dxa"/>
            <w:tcBorders>
              <w:top w:val="single" w:sz="6" w:space="0" w:color="auto"/>
              <w:left w:val="single" w:sz="6" w:space="0" w:color="auto"/>
              <w:bottom w:val="nil"/>
              <w:right w:val="single" w:sz="6" w:space="0" w:color="auto"/>
            </w:tcBorders>
            <w:shd w:val="solid" w:color="FFFFFF" w:fill="auto"/>
          </w:tcPr>
          <w:p w14:paraId="09B0CD5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5EC2B156"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6E1A208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67C0A07C"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294271B2"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4</w:t>
            </w:r>
          </w:p>
        </w:tc>
        <w:tc>
          <w:tcPr>
            <w:tcW w:w="4805" w:type="dxa"/>
            <w:tcBorders>
              <w:top w:val="single" w:sz="6" w:space="0" w:color="auto"/>
              <w:left w:val="single" w:sz="6" w:space="0" w:color="auto"/>
              <w:bottom w:val="nil"/>
              <w:right w:val="single" w:sz="6" w:space="0" w:color="auto"/>
            </w:tcBorders>
          </w:tcPr>
          <w:p w14:paraId="13846CD6"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3 "Золотой ключик" </w:t>
            </w:r>
          </w:p>
          <w:p w14:paraId="751071B5" w14:textId="4B28E90F"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пер. Молодежный</w:t>
            </w:r>
            <w:r w:rsidR="00ED5E8E">
              <w:rPr>
                <w:rFonts w:ascii="Times New Roman" w:hAnsi="Times New Roman"/>
                <w:color w:val="000000"/>
                <w:sz w:val="24"/>
                <w:szCs w:val="24"/>
              </w:rPr>
              <w:t>,</w:t>
            </w:r>
            <w:r>
              <w:rPr>
                <w:rFonts w:ascii="Times New Roman" w:hAnsi="Times New Roman"/>
                <w:color w:val="000000"/>
                <w:sz w:val="24"/>
                <w:szCs w:val="24"/>
              </w:rPr>
              <w:t xml:space="preserve"> 4</w:t>
            </w:r>
          </w:p>
        </w:tc>
        <w:tc>
          <w:tcPr>
            <w:tcW w:w="1559" w:type="dxa"/>
            <w:tcBorders>
              <w:top w:val="single" w:sz="6" w:space="0" w:color="auto"/>
              <w:left w:val="single" w:sz="6" w:space="0" w:color="auto"/>
              <w:bottom w:val="nil"/>
              <w:right w:val="single" w:sz="6" w:space="0" w:color="auto"/>
            </w:tcBorders>
            <w:shd w:val="solid" w:color="FFFFFF" w:fill="auto"/>
          </w:tcPr>
          <w:p w14:paraId="12E727D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48F10D8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62A1798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539E3071"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7FBA9A2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5</w:t>
            </w:r>
          </w:p>
        </w:tc>
        <w:tc>
          <w:tcPr>
            <w:tcW w:w="4805" w:type="dxa"/>
            <w:tcBorders>
              <w:top w:val="single" w:sz="6" w:space="0" w:color="auto"/>
              <w:left w:val="single" w:sz="6" w:space="0" w:color="auto"/>
              <w:bottom w:val="nil"/>
              <w:right w:val="single" w:sz="6" w:space="0" w:color="auto"/>
            </w:tcBorders>
          </w:tcPr>
          <w:p w14:paraId="7B81B36C"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4 "Лукоморье" </w:t>
            </w:r>
          </w:p>
          <w:p w14:paraId="34B837F6" w14:textId="39CD214F"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Солдатова 2/2</w:t>
            </w:r>
          </w:p>
        </w:tc>
        <w:tc>
          <w:tcPr>
            <w:tcW w:w="1559" w:type="dxa"/>
            <w:tcBorders>
              <w:top w:val="single" w:sz="6" w:space="0" w:color="auto"/>
              <w:left w:val="single" w:sz="6" w:space="0" w:color="auto"/>
              <w:bottom w:val="nil"/>
              <w:right w:val="single" w:sz="6" w:space="0" w:color="auto"/>
            </w:tcBorders>
            <w:shd w:val="solid" w:color="FFFFFF" w:fill="auto"/>
          </w:tcPr>
          <w:p w14:paraId="1A47ACF7"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4AC335F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3DFAA524"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68AF3178"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162CC46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6</w:t>
            </w:r>
          </w:p>
        </w:tc>
        <w:tc>
          <w:tcPr>
            <w:tcW w:w="4805" w:type="dxa"/>
            <w:tcBorders>
              <w:top w:val="single" w:sz="6" w:space="0" w:color="auto"/>
              <w:left w:val="single" w:sz="6" w:space="0" w:color="auto"/>
              <w:bottom w:val="nil"/>
              <w:right w:val="single" w:sz="6" w:space="0" w:color="auto"/>
            </w:tcBorders>
          </w:tcPr>
          <w:p w14:paraId="0D839CE8"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5 "Семицветик" </w:t>
            </w:r>
          </w:p>
          <w:p w14:paraId="4E77EA47" w14:textId="0D273585"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Соболева 11 корп. А</w:t>
            </w:r>
          </w:p>
        </w:tc>
        <w:tc>
          <w:tcPr>
            <w:tcW w:w="1559" w:type="dxa"/>
            <w:tcBorders>
              <w:top w:val="single" w:sz="6" w:space="0" w:color="auto"/>
              <w:left w:val="single" w:sz="6" w:space="0" w:color="auto"/>
              <w:bottom w:val="nil"/>
              <w:right w:val="single" w:sz="6" w:space="0" w:color="auto"/>
            </w:tcBorders>
            <w:shd w:val="solid" w:color="FFFFFF" w:fill="auto"/>
          </w:tcPr>
          <w:p w14:paraId="6963827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2991769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4C8014E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4DECDEFF"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4774737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7</w:t>
            </w:r>
          </w:p>
        </w:tc>
        <w:tc>
          <w:tcPr>
            <w:tcW w:w="4805" w:type="dxa"/>
            <w:tcBorders>
              <w:top w:val="single" w:sz="6" w:space="0" w:color="auto"/>
              <w:left w:val="single" w:sz="6" w:space="0" w:color="auto"/>
              <w:bottom w:val="nil"/>
              <w:right w:val="single" w:sz="6" w:space="0" w:color="auto"/>
            </w:tcBorders>
          </w:tcPr>
          <w:p w14:paraId="343CDC80"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6, "Березка" </w:t>
            </w:r>
          </w:p>
          <w:p w14:paraId="597D60FC" w14:textId="1DE3E249"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40 лет Октября 9 корп. А</w:t>
            </w:r>
          </w:p>
        </w:tc>
        <w:tc>
          <w:tcPr>
            <w:tcW w:w="1559" w:type="dxa"/>
            <w:tcBorders>
              <w:top w:val="single" w:sz="6" w:space="0" w:color="auto"/>
              <w:left w:val="single" w:sz="6" w:space="0" w:color="auto"/>
              <w:bottom w:val="nil"/>
              <w:right w:val="single" w:sz="6" w:space="0" w:color="auto"/>
            </w:tcBorders>
            <w:shd w:val="solid" w:color="FFFFFF" w:fill="auto"/>
          </w:tcPr>
          <w:p w14:paraId="39FE807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7392EB5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665B0C1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622D83BA"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1AE986E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8</w:t>
            </w:r>
          </w:p>
        </w:tc>
        <w:tc>
          <w:tcPr>
            <w:tcW w:w="4805" w:type="dxa"/>
            <w:tcBorders>
              <w:top w:val="single" w:sz="6" w:space="0" w:color="auto"/>
              <w:left w:val="single" w:sz="6" w:space="0" w:color="auto"/>
              <w:bottom w:val="nil"/>
              <w:right w:val="single" w:sz="6" w:space="0" w:color="auto"/>
            </w:tcBorders>
          </w:tcPr>
          <w:p w14:paraId="4A6CBE72"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8 "Чоппууска" </w:t>
            </w:r>
          </w:p>
          <w:p w14:paraId="0BE9EEB8" w14:textId="48D2F088"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Советская 7 корп. Б</w:t>
            </w:r>
          </w:p>
        </w:tc>
        <w:tc>
          <w:tcPr>
            <w:tcW w:w="1559" w:type="dxa"/>
            <w:tcBorders>
              <w:top w:val="single" w:sz="6" w:space="0" w:color="auto"/>
              <w:left w:val="single" w:sz="6" w:space="0" w:color="auto"/>
              <w:bottom w:val="nil"/>
              <w:right w:val="single" w:sz="6" w:space="0" w:color="auto"/>
            </w:tcBorders>
            <w:shd w:val="solid" w:color="FFFFFF" w:fill="auto"/>
          </w:tcPr>
          <w:p w14:paraId="2877BA4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1432CAF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7BA0C83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28BA1451"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07CB44D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9</w:t>
            </w:r>
          </w:p>
        </w:tc>
        <w:tc>
          <w:tcPr>
            <w:tcW w:w="4805" w:type="dxa"/>
            <w:tcBorders>
              <w:top w:val="single" w:sz="6" w:space="0" w:color="auto"/>
              <w:left w:val="single" w:sz="6" w:space="0" w:color="auto"/>
              <w:bottom w:val="nil"/>
              <w:right w:val="single" w:sz="6" w:space="0" w:color="auto"/>
            </w:tcBorders>
          </w:tcPr>
          <w:p w14:paraId="5F62786E"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11 "Теремок" </w:t>
            </w:r>
          </w:p>
          <w:p w14:paraId="1C1D853D" w14:textId="5E19F6E6" w:rsidR="006C12F4" w:rsidRDefault="006C12F4" w:rsidP="00D11DF0">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Советская</w:t>
            </w:r>
            <w:r w:rsidR="00ED5E8E">
              <w:rPr>
                <w:rFonts w:ascii="Times New Roman" w:hAnsi="Times New Roman"/>
                <w:color w:val="000000"/>
                <w:sz w:val="24"/>
                <w:szCs w:val="24"/>
              </w:rPr>
              <w:t>,</w:t>
            </w:r>
            <w:r>
              <w:rPr>
                <w:rFonts w:ascii="Times New Roman" w:hAnsi="Times New Roman"/>
                <w:color w:val="000000"/>
                <w:sz w:val="24"/>
                <w:szCs w:val="24"/>
              </w:rPr>
              <w:t xml:space="preserve"> 16</w:t>
            </w:r>
          </w:p>
        </w:tc>
        <w:tc>
          <w:tcPr>
            <w:tcW w:w="1559" w:type="dxa"/>
            <w:tcBorders>
              <w:top w:val="single" w:sz="6" w:space="0" w:color="auto"/>
              <w:left w:val="single" w:sz="6" w:space="0" w:color="auto"/>
              <w:bottom w:val="nil"/>
              <w:right w:val="single" w:sz="6" w:space="0" w:color="auto"/>
            </w:tcBorders>
            <w:shd w:val="solid" w:color="FFFFFF" w:fill="auto"/>
          </w:tcPr>
          <w:p w14:paraId="338D3C6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4C53A4B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3FE3FEF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492DFF37"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4666658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10</w:t>
            </w:r>
          </w:p>
        </w:tc>
        <w:tc>
          <w:tcPr>
            <w:tcW w:w="4805" w:type="dxa"/>
            <w:tcBorders>
              <w:top w:val="single" w:sz="6" w:space="0" w:color="auto"/>
              <w:left w:val="single" w:sz="6" w:space="0" w:color="auto"/>
              <w:bottom w:val="nil"/>
              <w:right w:val="single" w:sz="6" w:space="0" w:color="auto"/>
            </w:tcBorders>
          </w:tcPr>
          <w:p w14:paraId="3446AF85"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12 "Солнышко" </w:t>
            </w:r>
          </w:p>
          <w:p w14:paraId="615264E1" w14:textId="16C84714"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Ленина 21 а</w:t>
            </w:r>
          </w:p>
        </w:tc>
        <w:tc>
          <w:tcPr>
            <w:tcW w:w="1559" w:type="dxa"/>
            <w:tcBorders>
              <w:top w:val="single" w:sz="6" w:space="0" w:color="auto"/>
              <w:left w:val="single" w:sz="6" w:space="0" w:color="auto"/>
              <w:bottom w:val="nil"/>
              <w:right w:val="single" w:sz="6" w:space="0" w:color="auto"/>
            </w:tcBorders>
            <w:shd w:val="solid" w:color="FFFFFF" w:fill="auto"/>
          </w:tcPr>
          <w:p w14:paraId="30F4EE58"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3F68814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27357749"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01A4182D"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3BAD27C6"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11</w:t>
            </w:r>
          </w:p>
        </w:tc>
        <w:tc>
          <w:tcPr>
            <w:tcW w:w="4805" w:type="dxa"/>
            <w:tcBorders>
              <w:top w:val="single" w:sz="6" w:space="0" w:color="auto"/>
              <w:left w:val="single" w:sz="6" w:space="0" w:color="auto"/>
              <w:bottom w:val="nil"/>
              <w:right w:val="single" w:sz="6" w:space="0" w:color="auto"/>
            </w:tcBorders>
          </w:tcPr>
          <w:p w14:paraId="1C5B81DD"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13 "Карлсон" </w:t>
            </w:r>
          </w:p>
          <w:p w14:paraId="7CDBB45D" w14:textId="5B757F75"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Тихонова</w:t>
            </w:r>
            <w:r w:rsidR="00D11DF0">
              <w:rPr>
                <w:rFonts w:ascii="Times New Roman" w:hAnsi="Times New Roman"/>
                <w:color w:val="000000"/>
                <w:sz w:val="24"/>
                <w:szCs w:val="24"/>
              </w:rPr>
              <w:t>,</w:t>
            </w:r>
            <w:r>
              <w:rPr>
                <w:rFonts w:ascii="Times New Roman" w:hAnsi="Times New Roman"/>
                <w:color w:val="000000"/>
                <w:sz w:val="24"/>
                <w:szCs w:val="24"/>
              </w:rPr>
              <w:t xml:space="preserve"> 9</w:t>
            </w:r>
          </w:p>
        </w:tc>
        <w:tc>
          <w:tcPr>
            <w:tcW w:w="1559" w:type="dxa"/>
            <w:tcBorders>
              <w:top w:val="single" w:sz="6" w:space="0" w:color="auto"/>
              <w:left w:val="single" w:sz="6" w:space="0" w:color="auto"/>
              <w:bottom w:val="nil"/>
              <w:right w:val="single" w:sz="6" w:space="0" w:color="auto"/>
            </w:tcBorders>
            <w:shd w:val="solid" w:color="FFFFFF" w:fill="auto"/>
          </w:tcPr>
          <w:p w14:paraId="13A34109"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7902A37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754560E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14D70C35"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4D41FFC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12</w:t>
            </w:r>
          </w:p>
        </w:tc>
        <w:tc>
          <w:tcPr>
            <w:tcW w:w="4805" w:type="dxa"/>
            <w:tcBorders>
              <w:top w:val="single" w:sz="6" w:space="0" w:color="auto"/>
              <w:left w:val="single" w:sz="6" w:space="0" w:color="auto"/>
              <w:bottom w:val="nil"/>
              <w:right w:val="single" w:sz="6" w:space="0" w:color="auto"/>
            </w:tcBorders>
          </w:tcPr>
          <w:p w14:paraId="5D624D0A"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Детский сад № 14 "Медвежонок",</w:t>
            </w:r>
          </w:p>
          <w:p w14:paraId="77FD4C67" w14:textId="49C9CF13"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Советская</w:t>
            </w:r>
            <w:r w:rsidR="00D11DF0">
              <w:rPr>
                <w:rFonts w:ascii="Times New Roman" w:hAnsi="Times New Roman"/>
                <w:color w:val="000000"/>
                <w:sz w:val="24"/>
                <w:szCs w:val="24"/>
              </w:rPr>
              <w:t>,</w:t>
            </w:r>
            <w:r>
              <w:rPr>
                <w:rFonts w:ascii="Times New Roman" w:hAnsi="Times New Roman"/>
                <w:color w:val="000000"/>
                <w:sz w:val="24"/>
                <w:szCs w:val="24"/>
              </w:rPr>
              <w:t xml:space="preserve"> 17б</w:t>
            </w:r>
          </w:p>
        </w:tc>
        <w:tc>
          <w:tcPr>
            <w:tcW w:w="1559" w:type="dxa"/>
            <w:tcBorders>
              <w:top w:val="single" w:sz="6" w:space="0" w:color="auto"/>
              <w:left w:val="single" w:sz="6" w:space="0" w:color="auto"/>
              <w:bottom w:val="nil"/>
              <w:right w:val="single" w:sz="6" w:space="0" w:color="auto"/>
            </w:tcBorders>
            <w:shd w:val="solid" w:color="FFFFFF" w:fill="auto"/>
          </w:tcPr>
          <w:p w14:paraId="4B68FB96"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1588803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30AA6AF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08699806"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60B9AA1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13</w:t>
            </w:r>
          </w:p>
        </w:tc>
        <w:tc>
          <w:tcPr>
            <w:tcW w:w="4805" w:type="dxa"/>
            <w:tcBorders>
              <w:top w:val="single" w:sz="6" w:space="0" w:color="auto"/>
              <w:left w:val="single" w:sz="6" w:space="0" w:color="auto"/>
              <w:bottom w:val="nil"/>
              <w:right w:val="single" w:sz="6" w:space="0" w:color="auto"/>
            </w:tcBorders>
          </w:tcPr>
          <w:p w14:paraId="69EBAE1C" w14:textId="77777777" w:rsidR="00ED5E8E"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16 "Туллукчан" </w:t>
            </w:r>
          </w:p>
          <w:p w14:paraId="4DBF864E" w14:textId="03E74CAF" w:rsidR="006C12F4" w:rsidRDefault="006C12F4" w:rsidP="00ED5E8E">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с. Арылах ул. Центральная</w:t>
            </w:r>
            <w:r w:rsidR="00D11DF0">
              <w:rPr>
                <w:rFonts w:ascii="Times New Roman" w:hAnsi="Times New Roman"/>
                <w:color w:val="000000"/>
                <w:sz w:val="24"/>
                <w:szCs w:val="24"/>
              </w:rPr>
              <w:t>,</w:t>
            </w:r>
            <w:r>
              <w:rPr>
                <w:rFonts w:ascii="Times New Roman" w:hAnsi="Times New Roman"/>
                <w:color w:val="000000"/>
                <w:sz w:val="24"/>
                <w:szCs w:val="24"/>
              </w:rPr>
              <w:t xml:space="preserve"> 51 кор.А</w:t>
            </w:r>
          </w:p>
        </w:tc>
        <w:tc>
          <w:tcPr>
            <w:tcW w:w="1559" w:type="dxa"/>
            <w:tcBorders>
              <w:top w:val="single" w:sz="6" w:space="0" w:color="auto"/>
              <w:left w:val="single" w:sz="6" w:space="0" w:color="auto"/>
              <w:bottom w:val="nil"/>
              <w:right w:val="single" w:sz="6" w:space="0" w:color="auto"/>
            </w:tcBorders>
            <w:shd w:val="solid" w:color="FFFFFF" w:fill="auto"/>
          </w:tcPr>
          <w:p w14:paraId="47903687"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0288AADE"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500FC79C"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1455CD31"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737BB72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14</w:t>
            </w:r>
          </w:p>
        </w:tc>
        <w:tc>
          <w:tcPr>
            <w:tcW w:w="4805" w:type="dxa"/>
            <w:tcBorders>
              <w:top w:val="single" w:sz="6" w:space="0" w:color="auto"/>
              <w:left w:val="single" w:sz="6" w:space="0" w:color="auto"/>
              <w:bottom w:val="nil"/>
              <w:right w:val="single" w:sz="6" w:space="0" w:color="auto"/>
            </w:tcBorders>
          </w:tcPr>
          <w:p w14:paraId="268018DF" w14:textId="77777777" w:rsidR="00D11DF0"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17 "Колокольчик" </w:t>
            </w:r>
          </w:p>
          <w:p w14:paraId="6C2EB2FA" w14:textId="45A799F3"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пос. Алмазный ул. Байкалова</w:t>
            </w:r>
            <w:r w:rsidR="00D11DF0">
              <w:rPr>
                <w:rFonts w:ascii="Times New Roman" w:hAnsi="Times New Roman"/>
                <w:color w:val="000000"/>
                <w:sz w:val="24"/>
                <w:szCs w:val="24"/>
              </w:rPr>
              <w:t>,</w:t>
            </w:r>
            <w:r>
              <w:rPr>
                <w:rFonts w:ascii="Times New Roman" w:hAnsi="Times New Roman"/>
                <w:color w:val="000000"/>
                <w:sz w:val="24"/>
                <w:szCs w:val="24"/>
              </w:rPr>
              <w:t xml:space="preserve"> 17</w:t>
            </w:r>
          </w:p>
        </w:tc>
        <w:tc>
          <w:tcPr>
            <w:tcW w:w="1559" w:type="dxa"/>
            <w:tcBorders>
              <w:top w:val="single" w:sz="6" w:space="0" w:color="auto"/>
              <w:left w:val="single" w:sz="6" w:space="0" w:color="auto"/>
              <w:bottom w:val="nil"/>
              <w:right w:val="single" w:sz="6" w:space="0" w:color="auto"/>
            </w:tcBorders>
            <w:shd w:val="solid" w:color="FFFFFF" w:fill="auto"/>
          </w:tcPr>
          <w:p w14:paraId="5695103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2F9CD1E6"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2E2D20F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1A369492"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2DB6385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15</w:t>
            </w:r>
          </w:p>
        </w:tc>
        <w:tc>
          <w:tcPr>
            <w:tcW w:w="4805" w:type="dxa"/>
            <w:tcBorders>
              <w:top w:val="single" w:sz="6" w:space="0" w:color="auto"/>
              <w:left w:val="single" w:sz="6" w:space="0" w:color="auto"/>
              <w:bottom w:val="nil"/>
              <w:right w:val="single" w:sz="6" w:space="0" w:color="auto"/>
            </w:tcBorders>
          </w:tcPr>
          <w:p w14:paraId="0A094F48" w14:textId="77777777" w:rsidR="00D11DF0"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Детский сад № 19 "Кэнчээри"</w:t>
            </w:r>
          </w:p>
          <w:p w14:paraId="429C8F11" w14:textId="22332C83"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с. Тас-Юрях</w:t>
            </w:r>
          </w:p>
        </w:tc>
        <w:tc>
          <w:tcPr>
            <w:tcW w:w="1559" w:type="dxa"/>
            <w:tcBorders>
              <w:top w:val="single" w:sz="6" w:space="0" w:color="auto"/>
              <w:left w:val="single" w:sz="6" w:space="0" w:color="auto"/>
              <w:bottom w:val="nil"/>
              <w:right w:val="single" w:sz="6" w:space="0" w:color="auto"/>
            </w:tcBorders>
            <w:shd w:val="solid" w:color="FFFFFF" w:fill="auto"/>
          </w:tcPr>
          <w:p w14:paraId="0B2945C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4966015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694F171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2B066AA9"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11E9FDC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16</w:t>
            </w:r>
          </w:p>
        </w:tc>
        <w:tc>
          <w:tcPr>
            <w:tcW w:w="4805" w:type="dxa"/>
            <w:tcBorders>
              <w:top w:val="single" w:sz="6" w:space="0" w:color="auto"/>
              <w:left w:val="single" w:sz="6" w:space="0" w:color="auto"/>
              <w:bottom w:val="nil"/>
              <w:right w:val="single" w:sz="6" w:space="0" w:color="auto"/>
            </w:tcBorders>
          </w:tcPr>
          <w:p w14:paraId="203F6FA3" w14:textId="77777777" w:rsidR="00D11DF0"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52 "Крепыш" </w:t>
            </w:r>
          </w:p>
          <w:p w14:paraId="58B92749" w14:textId="774C839C"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Тихонова</w:t>
            </w:r>
            <w:r w:rsidR="00D11DF0">
              <w:rPr>
                <w:rFonts w:ascii="Times New Roman" w:hAnsi="Times New Roman"/>
                <w:color w:val="000000"/>
                <w:sz w:val="24"/>
                <w:szCs w:val="24"/>
              </w:rPr>
              <w:t>,</w:t>
            </w:r>
            <w:r>
              <w:rPr>
                <w:rFonts w:ascii="Times New Roman" w:hAnsi="Times New Roman"/>
                <w:color w:val="000000"/>
                <w:sz w:val="24"/>
                <w:szCs w:val="24"/>
              </w:rPr>
              <w:t xml:space="preserve"> 9а</w:t>
            </w:r>
          </w:p>
        </w:tc>
        <w:tc>
          <w:tcPr>
            <w:tcW w:w="1559" w:type="dxa"/>
            <w:tcBorders>
              <w:top w:val="single" w:sz="6" w:space="0" w:color="auto"/>
              <w:left w:val="single" w:sz="6" w:space="0" w:color="auto"/>
              <w:bottom w:val="nil"/>
              <w:right w:val="single" w:sz="6" w:space="0" w:color="auto"/>
            </w:tcBorders>
            <w:shd w:val="solid" w:color="FFFFFF" w:fill="auto"/>
          </w:tcPr>
          <w:p w14:paraId="5225089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71C85AD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2E526C0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2C4A5D19"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76C17E77"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17</w:t>
            </w:r>
          </w:p>
        </w:tc>
        <w:tc>
          <w:tcPr>
            <w:tcW w:w="4805" w:type="dxa"/>
            <w:tcBorders>
              <w:top w:val="single" w:sz="6" w:space="0" w:color="auto"/>
              <w:left w:val="single" w:sz="6" w:space="0" w:color="auto"/>
              <w:bottom w:val="nil"/>
              <w:right w:val="single" w:sz="6" w:space="0" w:color="auto"/>
            </w:tcBorders>
          </w:tcPr>
          <w:p w14:paraId="050B1F93" w14:textId="77777777" w:rsidR="00D11DF0"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54 "Белоснежка" </w:t>
            </w:r>
          </w:p>
          <w:p w14:paraId="781D8028" w14:textId="2521BE15"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40 лет Октября</w:t>
            </w:r>
            <w:r w:rsidR="00D11DF0">
              <w:rPr>
                <w:rFonts w:ascii="Times New Roman" w:hAnsi="Times New Roman"/>
                <w:color w:val="000000"/>
                <w:sz w:val="24"/>
                <w:szCs w:val="24"/>
              </w:rPr>
              <w:t>,</w:t>
            </w:r>
            <w:r>
              <w:rPr>
                <w:rFonts w:ascii="Times New Roman" w:hAnsi="Times New Roman"/>
                <w:color w:val="000000"/>
                <w:sz w:val="24"/>
                <w:szCs w:val="24"/>
              </w:rPr>
              <w:t xml:space="preserve"> 5</w:t>
            </w:r>
          </w:p>
        </w:tc>
        <w:tc>
          <w:tcPr>
            <w:tcW w:w="1559" w:type="dxa"/>
            <w:tcBorders>
              <w:top w:val="single" w:sz="6" w:space="0" w:color="auto"/>
              <w:left w:val="single" w:sz="6" w:space="0" w:color="auto"/>
              <w:bottom w:val="nil"/>
              <w:right w:val="single" w:sz="6" w:space="0" w:color="auto"/>
            </w:tcBorders>
            <w:shd w:val="solid" w:color="FFFFFF" w:fill="auto"/>
          </w:tcPr>
          <w:p w14:paraId="1ECA7226"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5789D9C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5E743CB9"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7E7230D7"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14507E5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18</w:t>
            </w:r>
          </w:p>
        </w:tc>
        <w:tc>
          <w:tcPr>
            <w:tcW w:w="4805" w:type="dxa"/>
            <w:tcBorders>
              <w:top w:val="single" w:sz="6" w:space="0" w:color="auto"/>
              <w:left w:val="single" w:sz="6" w:space="0" w:color="auto"/>
              <w:bottom w:val="nil"/>
              <w:right w:val="single" w:sz="6" w:space="0" w:color="auto"/>
            </w:tcBorders>
          </w:tcPr>
          <w:p w14:paraId="3F1A7BD6" w14:textId="77777777" w:rsidR="00D11DF0" w:rsidRDefault="006C12F4" w:rsidP="00D11DF0">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Детский сад № 55 "Сулусчаан" </w:t>
            </w:r>
          </w:p>
          <w:p w14:paraId="6F0AAF1B" w14:textId="760DA106" w:rsidR="006C12F4" w:rsidRDefault="006C12F4" w:rsidP="00D11DF0">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ул. Московская</w:t>
            </w:r>
            <w:r w:rsidR="00D11DF0">
              <w:rPr>
                <w:rFonts w:ascii="Times New Roman" w:hAnsi="Times New Roman"/>
                <w:color w:val="000000"/>
                <w:sz w:val="24"/>
                <w:szCs w:val="24"/>
              </w:rPr>
              <w:t>,</w:t>
            </w:r>
            <w:r>
              <w:rPr>
                <w:rFonts w:ascii="Times New Roman" w:hAnsi="Times New Roman"/>
                <w:color w:val="000000"/>
                <w:sz w:val="24"/>
                <w:szCs w:val="24"/>
              </w:rPr>
              <w:t xml:space="preserve"> 15 корп. 1</w:t>
            </w:r>
          </w:p>
        </w:tc>
        <w:tc>
          <w:tcPr>
            <w:tcW w:w="1559" w:type="dxa"/>
            <w:tcBorders>
              <w:top w:val="single" w:sz="6" w:space="0" w:color="auto"/>
              <w:left w:val="single" w:sz="6" w:space="0" w:color="auto"/>
              <w:bottom w:val="nil"/>
              <w:right w:val="single" w:sz="6" w:space="0" w:color="auto"/>
            </w:tcBorders>
            <w:shd w:val="solid" w:color="FFFFFF" w:fill="auto"/>
          </w:tcPr>
          <w:p w14:paraId="07EC9C2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1B2FCCC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13CEC542"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6C12F4" w14:paraId="0A07147D"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7AB17D4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19</w:t>
            </w:r>
          </w:p>
        </w:tc>
        <w:tc>
          <w:tcPr>
            <w:tcW w:w="4805" w:type="dxa"/>
            <w:tcBorders>
              <w:top w:val="single" w:sz="6" w:space="0" w:color="auto"/>
              <w:left w:val="single" w:sz="6" w:space="0" w:color="auto"/>
              <w:bottom w:val="nil"/>
              <w:right w:val="single" w:sz="6" w:space="0" w:color="auto"/>
            </w:tcBorders>
          </w:tcPr>
          <w:p w14:paraId="6BA1AB6D" w14:textId="77777777" w:rsidR="00D11DF0"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Склад АН ДОО "Алмазик" </w:t>
            </w:r>
          </w:p>
          <w:p w14:paraId="06214B38" w14:textId="737F682F"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ул. ш. 50 лет Октября</w:t>
            </w:r>
          </w:p>
        </w:tc>
        <w:tc>
          <w:tcPr>
            <w:tcW w:w="1559" w:type="dxa"/>
            <w:tcBorders>
              <w:top w:val="single" w:sz="6" w:space="0" w:color="auto"/>
              <w:left w:val="single" w:sz="6" w:space="0" w:color="auto"/>
              <w:bottom w:val="nil"/>
              <w:right w:val="single" w:sz="6" w:space="0" w:color="auto"/>
            </w:tcBorders>
            <w:shd w:val="solid" w:color="FFFFFF" w:fill="auto"/>
          </w:tcPr>
          <w:p w14:paraId="464F5F36"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6E047979"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16 691,40   </w:t>
            </w:r>
          </w:p>
        </w:tc>
        <w:tc>
          <w:tcPr>
            <w:tcW w:w="1701" w:type="dxa"/>
            <w:tcBorders>
              <w:top w:val="single" w:sz="6" w:space="0" w:color="auto"/>
              <w:left w:val="single" w:sz="6" w:space="0" w:color="auto"/>
              <w:bottom w:val="nil"/>
              <w:right w:val="single" w:sz="6" w:space="0" w:color="auto"/>
            </w:tcBorders>
            <w:shd w:val="solid" w:color="FFFFFF" w:fill="auto"/>
          </w:tcPr>
          <w:p w14:paraId="3CB5158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200 296,80   </w:t>
            </w:r>
          </w:p>
        </w:tc>
      </w:tr>
      <w:tr w:rsidR="00AB622A" w14:paraId="24BA6099" w14:textId="77777777" w:rsidTr="00E41467">
        <w:trPr>
          <w:trHeight w:val="470"/>
          <w:tblHeader/>
        </w:trPr>
        <w:tc>
          <w:tcPr>
            <w:tcW w:w="470" w:type="dxa"/>
            <w:tcBorders>
              <w:top w:val="single" w:sz="6" w:space="0" w:color="auto"/>
              <w:left w:val="single" w:sz="6" w:space="0" w:color="auto"/>
              <w:bottom w:val="single" w:sz="6" w:space="0" w:color="auto"/>
              <w:right w:val="single" w:sz="6" w:space="0" w:color="auto"/>
            </w:tcBorders>
          </w:tcPr>
          <w:p w14:paraId="3E182C08" w14:textId="77777777" w:rsidR="00AB622A" w:rsidRDefault="00AB622A">
            <w:pPr>
              <w:autoSpaceDE w:val="0"/>
              <w:autoSpaceDN w:val="0"/>
              <w:adjustRightInd w:val="0"/>
              <w:spacing w:before="0"/>
              <w:jc w:val="center"/>
              <w:rPr>
                <w:rFonts w:ascii="Times New Roman" w:hAnsi="Times New Roman"/>
                <w:color w:val="000000"/>
                <w:sz w:val="28"/>
                <w:szCs w:val="28"/>
              </w:rPr>
            </w:pPr>
          </w:p>
        </w:tc>
        <w:tc>
          <w:tcPr>
            <w:tcW w:w="8065" w:type="dxa"/>
            <w:gridSpan w:val="3"/>
            <w:tcBorders>
              <w:top w:val="single" w:sz="6" w:space="0" w:color="auto"/>
              <w:left w:val="single" w:sz="6" w:space="0" w:color="auto"/>
              <w:bottom w:val="single" w:sz="6" w:space="0" w:color="auto"/>
              <w:right w:val="single" w:sz="6" w:space="0" w:color="auto"/>
            </w:tcBorders>
          </w:tcPr>
          <w:p w14:paraId="5540A86A" w14:textId="4D61EBA9" w:rsidR="00AB622A" w:rsidRDefault="00AB622A" w:rsidP="00AB622A">
            <w:pPr>
              <w:autoSpaceDE w:val="0"/>
              <w:autoSpaceDN w:val="0"/>
              <w:adjustRightInd w:val="0"/>
              <w:spacing w:before="0"/>
              <w:jc w:val="center"/>
              <w:rPr>
                <w:rFonts w:ascii="Times New Roman" w:hAnsi="Times New Roman"/>
                <w:b/>
                <w:bCs/>
                <w:color w:val="000000"/>
                <w:sz w:val="24"/>
                <w:szCs w:val="24"/>
              </w:rPr>
            </w:pPr>
            <w:r w:rsidRPr="00AB622A">
              <w:rPr>
                <w:rFonts w:ascii="Times New Roman" w:hAnsi="Times New Roman"/>
                <w:b/>
                <w:bCs/>
                <w:color w:val="000000"/>
                <w:sz w:val="24"/>
                <w:szCs w:val="24"/>
              </w:rPr>
              <w:t>Итого по Мирнинскому отделению Централизова</w:t>
            </w:r>
            <w:r w:rsidR="00D11DF0">
              <w:rPr>
                <w:rFonts w:ascii="Times New Roman" w:hAnsi="Times New Roman"/>
                <w:b/>
                <w:bCs/>
                <w:color w:val="000000"/>
                <w:sz w:val="24"/>
                <w:szCs w:val="24"/>
              </w:rPr>
              <w:t>н</w:t>
            </w:r>
            <w:r w:rsidRPr="00AB622A">
              <w:rPr>
                <w:rFonts w:ascii="Times New Roman" w:hAnsi="Times New Roman"/>
                <w:b/>
                <w:bCs/>
                <w:color w:val="000000"/>
                <w:sz w:val="24"/>
                <w:szCs w:val="24"/>
              </w:rPr>
              <w:t xml:space="preserve">ня охрана </w:t>
            </w:r>
          </w:p>
          <w:p w14:paraId="58538E67" w14:textId="2C89D150" w:rsidR="00AB622A" w:rsidRPr="00AB622A" w:rsidRDefault="00AB622A" w:rsidP="00AB622A">
            <w:pPr>
              <w:autoSpaceDE w:val="0"/>
              <w:autoSpaceDN w:val="0"/>
              <w:adjustRightInd w:val="0"/>
              <w:spacing w:before="0"/>
              <w:jc w:val="center"/>
              <w:rPr>
                <w:rFonts w:ascii="Times New Roman" w:hAnsi="Times New Roman"/>
                <w:b/>
                <w:bCs/>
                <w:color w:val="000000"/>
                <w:sz w:val="24"/>
                <w:szCs w:val="24"/>
              </w:rPr>
            </w:pPr>
            <w:r w:rsidRPr="00AB622A">
              <w:rPr>
                <w:rFonts w:ascii="Times New Roman" w:hAnsi="Times New Roman"/>
                <w:b/>
                <w:bCs/>
                <w:color w:val="000000"/>
                <w:sz w:val="24"/>
                <w:szCs w:val="24"/>
              </w:rPr>
              <w:t>(за искл. ДС № 20, 22, 29)</w:t>
            </w:r>
          </w:p>
        </w:tc>
        <w:tc>
          <w:tcPr>
            <w:tcW w:w="1701" w:type="dxa"/>
            <w:tcBorders>
              <w:top w:val="single" w:sz="6" w:space="0" w:color="auto"/>
              <w:left w:val="single" w:sz="6" w:space="0" w:color="auto"/>
              <w:bottom w:val="single" w:sz="6" w:space="0" w:color="auto"/>
              <w:right w:val="nil"/>
            </w:tcBorders>
          </w:tcPr>
          <w:p w14:paraId="188AED32" w14:textId="77777777" w:rsidR="00AB622A" w:rsidRPr="00AB622A" w:rsidRDefault="00AB622A">
            <w:pPr>
              <w:autoSpaceDE w:val="0"/>
              <w:autoSpaceDN w:val="0"/>
              <w:adjustRightInd w:val="0"/>
              <w:spacing w:before="0"/>
              <w:jc w:val="right"/>
              <w:rPr>
                <w:rFonts w:ascii="Times New Roman" w:hAnsi="Times New Roman"/>
                <w:b/>
                <w:bCs/>
                <w:color w:val="000000"/>
                <w:sz w:val="24"/>
                <w:szCs w:val="24"/>
              </w:rPr>
            </w:pPr>
            <w:r w:rsidRPr="00AB622A">
              <w:rPr>
                <w:rFonts w:ascii="Times New Roman" w:hAnsi="Times New Roman"/>
                <w:b/>
                <w:bCs/>
                <w:color w:val="000000"/>
                <w:sz w:val="24"/>
                <w:szCs w:val="24"/>
              </w:rPr>
              <w:t xml:space="preserve">                                                                                       4 005 936,00   </w:t>
            </w:r>
          </w:p>
        </w:tc>
      </w:tr>
      <w:tr w:rsidR="006C12F4" w14:paraId="749D7F84" w14:textId="77777777" w:rsidTr="00E41467">
        <w:trPr>
          <w:trHeight w:val="180"/>
          <w:tblHeader/>
        </w:trPr>
        <w:tc>
          <w:tcPr>
            <w:tcW w:w="5275" w:type="dxa"/>
            <w:gridSpan w:val="2"/>
            <w:tcBorders>
              <w:top w:val="single" w:sz="6" w:space="0" w:color="auto"/>
              <w:left w:val="single" w:sz="6" w:space="0" w:color="auto"/>
              <w:bottom w:val="single" w:sz="6" w:space="0" w:color="auto"/>
              <w:right w:val="nil"/>
            </w:tcBorders>
          </w:tcPr>
          <w:p w14:paraId="1D18815C" w14:textId="77777777" w:rsidR="006C12F4" w:rsidRPr="00AB622A" w:rsidRDefault="006C12F4">
            <w:pPr>
              <w:autoSpaceDE w:val="0"/>
              <w:autoSpaceDN w:val="0"/>
              <w:adjustRightInd w:val="0"/>
              <w:spacing w:before="0"/>
              <w:jc w:val="center"/>
              <w:rPr>
                <w:rFonts w:ascii="Times New Roman" w:hAnsi="Times New Roman"/>
                <w:b/>
                <w:bCs/>
                <w:color w:val="000000"/>
                <w:sz w:val="24"/>
                <w:szCs w:val="24"/>
              </w:rPr>
            </w:pPr>
            <w:r w:rsidRPr="00AB622A">
              <w:rPr>
                <w:rFonts w:ascii="Times New Roman" w:hAnsi="Times New Roman"/>
                <w:b/>
                <w:bCs/>
                <w:color w:val="000000"/>
                <w:sz w:val="24"/>
                <w:szCs w:val="24"/>
              </w:rPr>
              <w:t xml:space="preserve">Удачнинское отделение </w:t>
            </w:r>
          </w:p>
        </w:tc>
        <w:tc>
          <w:tcPr>
            <w:tcW w:w="1559" w:type="dxa"/>
            <w:tcBorders>
              <w:top w:val="single" w:sz="6" w:space="0" w:color="auto"/>
              <w:left w:val="nil"/>
              <w:bottom w:val="single" w:sz="6" w:space="0" w:color="auto"/>
              <w:right w:val="nil"/>
            </w:tcBorders>
          </w:tcPr>
          <w:p w14:paraId="13A49C38"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c>
          <w:tcPr>
            <w:tcW w:w="1701" w:type="dxa"/>
            <w:tcBorders>
              <w:top w:val="single" w:sz="6" w:space="0" w:color="auto"/>
              <w:left w:val="nil"/>
              <w:bottom w:val="single" w:sz="6" w:space="0" w:color="auto"/>
              <w:right w:val="nil"/>
            </w:tcBorders>
          </w:tcPr>
          <w:p w14:paraId="2D09B9B5"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c>
          <w:tcPr>
            <w:tcW w:w="1701" w:type="dxa"/>
            <w:tcBorders>
              <w:top w:val="single" w:sz="6" w:space="0" w:color="auto"/>
              <w:left w:val="nil"/>
              <w:bottom w:val="single" w:sz="6" w:space="0" w:color="auto"/>
              <w:right w:val="nil"/>
            </w:tcBorders>
          </w:tcPr>
          <w:p w14:paraId="6926126B"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r>
      <w:tr w:rsidR="006C12F4" w14:paraId="2E10A407" w14:textId="77777777" w:rsidTr="00E41467">
        <w:trPr>
          <w:trHeight w:val="356"/>
          <w:tblHeader/>
        </w:trPr>
        <w:tc>
          <w:tcPr>
            <w:tcW w:w="470" w:type="dxa"/>
            <w:tcBorders>
              <w:top w:val="single" w:sz="6" w:space="0" w:color="auto"/>
              <w:left w:val="single" w:sz="6" w:space="0" w:color="auto"/>
              <w:bottom w:val="nil"/>
              <w:right w:val="single" w:sz="6" w:space="0" w:color="auto"/>
            </w:tcBorders>
          </w:tcPr>
          <w:p w14:paraId="5931D354"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20</w:t>
            </w:r>
          </w:p>
        </w:tc>
        <w:tc>
          <w:tcPr>
            <w:tcW w:w="4805" w:type="dxa"/>
            <w:tcBorders>
              <w:top w:val="single" w:sz="6" w:space="0" w:color="auto"/>
              <w:left w:val="single" w:sz="6" w:space="0" w:color="auto"/>
              <w:bottom w:val="nil"/>
              <w:right w:val="single" w:sz="6" w:space="0" w:color="auto"/>
            </w:tcBorders>
          </w:tcPr>
          <w:p w14:paraId="67851867"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ДС № 36 "Алмазик", ул. Новый город, 13а </w:t>
            </w:r>
          </w:p>
        </w:tc>
        <w:tc>
          <w:tcPr>
            <w:tcW w:w="1559" w:type="dxa"/>
            <w:tcBorders>
              <w:top w:val="single" w:sz="6" w:space="0" w:color="auto"/>
              <w:left w:val="single" w:sz="6" w:space="0" w:color="auto"/>
              <w:bottom w:val="nil"/>
              <w:right w:val="single" w:sz="6" w:space="0" w:color="auto"/>
            </w:tcBorders>
            <w:shd w:val="solid" w:color="FFFFFF" w:fill="auto"/>
          </w:tcPr>
          <w:p w14:paraId="78060DE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1B50DCCB" w14:textId="5D807092"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17 037,00   </w:t>
            </w:r>
          </w:p>
        </w:tc>
        <w:tc>
          <w:tcPr>
            <w:tcW w:w="1701" w:type="dxa"/>
            <w:tcBorders>
              <w:top w:val="single" w:sz="6" w:space="0" w:color="auto"/>
              <w:left w:val="single" w:sz="6" w:space="0" w:color="auto"/>
              <w:bottom w:val="nil"/>
              <w:right w:val="single" w:sz="6" w:space="0" w:color="auto"/>
            </w:tcBorders>
          </w:tcPr>
          <w:p w14:paraId="08332B4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204 444,00   </w:t>
            </w:r>
          </w:p>
        </w:tc>
      </w:tr>
      <w:tr w:rsidR="006C12F4" w14:paraId="6F6F438C"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10D959BE"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21</w:t>
            </w:r>
          </w:p>
        </w:tc>
        <w:tc>
          <w:tcPr>
            <w:tcW w:w="4805" w:type="dxa"/>
            <w:tcBorders>
              <w:top w:val="single" w:sz="6" w:space="0" w:color="auto"/>
              <w:left w:val="single" w:sz="6" w:space="0" w:color="auto"/>
              <w:bottom w:val="nil"/>
              <w:right w:val="single" w:sz="6" w:space="0" w:color="auto"/>
            </w:tcBorders>
          </w:tcPr>
          <w:p w14:paraId="7D548099"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ДС № 37 "Звёздочка", ул. Новый город, 7а</w:t>
            </w:r>
          </w:p>
        </w:tc>
        <w:tc>
          <w:tcPr>
            <w:tcW w:w="1559" w:type="dxa"/>
            <w:tcBorders>
              <w:top w:val="single" w:sz="6" w:space="0" w:color="auto"/>
              <w:left w:val="single" w:sz="6" w:space="0" w:color="auto"/>
              <w:bottom w:val="nil"/>
              <w:right w:val="single" w:sz="6" w:space="0" w:color="auto"/>
            </w:tcBorders>
            <w:shd w:val="solid" w:color="FFFFFF" w:fill="auto"/>
          </w:tcPr>
          <w:p w14:paraId="2DD65EBA"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13FCC3D7"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17 037,00   </w:t>
            </w:r>
          </w:p>
        </w:tc>
        <w:tc>
          <w:tcPr>
            <w:tcW w:w="1701" w:type="dxa"/>
            <w:tcBorders>
              <w:top w:val="single" w:sz="6" w:space="0" w:color="auto"/>
              <w:left w:val="single" w:sz="6" w:space="0" w:color="auto"/>
              <w:bottom w:val="nil"/>
              <w:right w:val="single" w:sz="6" w:space="0" w:color="auto"/>
            </w:tcBorders>
          </w:tcPr>
          <w:p w14:paraId="62F1C068"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204 444,00   </w:t>
            </w:r>
          </w:p>
        </w:tc>
      </w:tr>
      <w:tr w:rsidR="006C12F4" w14:paraId="17960E51"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03ED6865"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22</w:t>
            </w:r>
          </w:p>
        </w:tc>
        <w:tc>
          <w:tcPr>
            <w:tcW w:w="4805" w:type="dxa"/>
            <w:tcBorders>
              <w:top w:val="single" w:sz="6" w:space="0" w:color="auto"/>
              <w:left w:val="single" w:sz="6" w:space="0" w:color="auto"/>
              <w:bottom w:val="nil"/>
              <w:right w:val="single" w:sz="6" w:space="0" w:color="auto"/>
            </w:tcBorders>
          </w:tcPr>
          <w:p w14:paraId="45CAA2B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ДС № 46 "Сказка", ул. Новый город, 16а </w:t>
            </w:r>
          </w:p>
        </w:tc>
        <w:tc>
          <w:tcPr>
            <w:tcW w:w="1559" w:type="dxa"/>
            <w:tcBorders>
              <w:top w:val="single" w:sz="6" w:space="0" w:color="auto"/>
              <w:left w:val="single" w:sz="6" w:space="0" w:color="auto"/>
              <w:bottom w:val="nil"/>
              <w:right w:val="single" w:sz="6" w:space="0" w:color="auto"/>
            </w:tcBorders>
            <w:shd w:val="solid" w:color="FFFFFF" w:fill="auto"/>
          </w:tcPr>
          <w:p w14:paraId="09D20168"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588CB6F7"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17 037,00   </w:t>
            </w:r>
          </w:p>
        </w:tc>
        <w:tc>
          <w:tcPr>
            <w:tcW w:w="1701" w:type="dxa"/>
            <w:tcBorders>
              <w:top w:val="single" w:sz="6" w:space="0" w:color="auto"/>
              <w:left w:val="single" w:sz="6" w:space="0" w:color="auto"/>
              <w:bottom w:val="nil"/>
              <w:right w:val="single" w:sz="6" w:space="0" w:color="auto"/>
            </w:tcBorders>
          </w:tcPr>
          <w:p w14:paraId="295406CF"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204 444,00   </w:t>
            </w:r>
          </w:p>
        </w:tc>
      </w:tr>
      <w:tr w:rsidR="006C12F4" w14:paraId="36F6906A" w14:textId="77777777" w:rsidTr="00E41467">
        <w:trPr>
          <w:trHeight w:val="149"/>
          <w:tblHeader/>
        </w:trPr>
        <w:tc>
          <w:tcPr>
            <w:tcW w:w="470" w:type="dxa"/>
            <w:tcBorders>
              <w:top w:val="single" w:sz="6" w:space="0" w:color="auto"/>
              <w:left w:val="single" w:sz="6" w:space="0" w:color="auto"/>
              <w:bottom w:val="nil"/>
              <w:right w:val="single" w:sz="6" w:space="0" w:color="auto"/>
            </w:tcBorders>
          </w:tcPr>
          <w:p w14:paraId="3E9E7998"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23</w:t>
            </w:r>
          </w:p>
        </w:tc>
        <w:tc>
          <w:tcPr>
            <w:tcW w:w="4805" w:type="dxa"/>
            <w:tcBorders>
              <w:top w:val="single" w:sz="6" w:space="0" w:color="auto"/>
              <w:left w:val="single" w:sz="6" w:space="0" w:color="auto"/>
              <w:bottom w:val="nil"/>
              <w:right w:val="single" w:sz="6" w:space="0" w:color="auto"/>
            </w:tcBorders>
          </w:tcPr>
          <w:p w14:paraId="60AB8EA3"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ДС № 48 "Айболит", ул. Новый город, 17а </w:t>
            </w:r>
          </w:p>
        </w:tc>
        <w:tc>
          <w:tcPr>
            <w:tcW w:w="1559" w:type="dxa"/>
            <w:tcBorders>
              <w:top w:val="single" w:sz="6" w:space="0" w:color="auto"/>
              <w:left w:val="single" w:sz="6" w:space="0" w:color="auto"/>
              <w:bottom w:val="nil"/>
              <w:right w:val="single" w:sz="6" w:space="0" w:color="auto"/>
            </w:tcBorders>
            <w:shd w:val="solid" w:color="FFFFFF" w:fill="auto"/>
          </w:tcPr>
          <w:p w14:paraId="308BFBED"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054C7E7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17 037,00   </w:t>
            </w:r>
          </w:p>
        </w:tc>
        <w:tc>
          <w:tcPr>
            <w:tcW w:w="1701" w:type="dxa"/>
            <w:tcBorders>
              <w:top w:val="single" w:sz="6" w:space="0" w:color="auto"/>
              <w:left w:val="single" w:sz="6" w:space="0" w:color="auto"/>
              <w:bottom w:val="nil"/>
              <w:right w:val="single" w:sz="6" w:space="0" w:color="auto"/>
            </w:tcBorders>
          </w:tcPr>
          <w:p w14:paraId="629CDDD1"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 xml:space="preserve">                                                                                             204 444,00   </w:t>
            </w:r>
          </w:p>
        </w:tc>
      </w:tr>
      <w:tr w:rsidR="00D11DF0" w14:paraId="78B821B7" w14:textId="77777777" w:rsidTr="00E41467">
        <w:trPr>
          <w:trHeight w:val="180"/>
          <w:tblHeader/>
        </w:trPr>
        <w:tc>
          <w:tcPr>
            <w:tcW w:w="470" w:type="dxa"/>
            <w:tcBorders>
              <w:top w:val="single" w:sz="6" w:space="0" w:color="auto"/>
              <w:left w:val="single" w:sz="6" w:space="0" w:color="auto"/>
              <w:bottom w:val="single" w:sz="6" w:space="0" w:color="auto"/>
              <w:right w:val="single" w:sz="6" w:space="0" w:color="auto"/>
            </w:tcBorders>
          </w:tcPr>
          <w:p w14:paraId="3F60646E" w14:textId="77777777" w:rsidR="00D11DF0" w:rsidRDefault="00D11DF0">
            <w:pPr>
              <w:autoSpaceDE w:val="0"/>
              <w:autoSpaceDN w:val="0"/>
              <w:adjustRightInd w:val="0"/>
              <w:spacing w:before="0"/>
              <w:jc w:val="center"/>
              <w:rPr>
                <w:rFonts w:ascii="Times New Roman" w:hAnsi="Times New Roman"/>
                <w:color w:val="000000"/>
                <w:sz w:val="28"/>
                <w:szCs w:val="28"/>
              </w:rPr>
            </w:pPr>
          </w:p>
        </w:tc>
        <w:tc>
          <w:tcPr>
            <w:tcW w:w="8065" w:type="dxa"/>
            <w:gridSpan w:val="3"/>
            <w:tcBorders>
              <w:top w:val="single" w:sz="6" w:space="0" w:color="auto"/>
              <w:left w:val="single" w:sz="6" w:space="0" w:color="auto"/>
              <w:bottom w:val="single" w:sz="6" w:space="0" w:color="auto"/>
              <w:right w:val="single" w:sz="6" w:space="0" w:color="auto"/>
            </w:tcBorders>
          </w:tcPr>
          <w:p w14:paraId="5D7F5E45" w14:textId="2CDE9CAE" w:rsidR="00D11DF0" w:rsidRPr="00AB622A" w:rsidRDefault="00D11DF0" w:rsidP="00D11DF0">
            <w:pPr>
              <w:autoSpaceDE w:val="0"/>
              <w:autoSpaceDN w:val="0"/>
              <w:adjustRightInd w:val="0"/>
              <w:spacing w:before="0"/>
              <w:jc w:val="left"/>
              <w:rPr>
                <w:rFonts w:ascii="Times New Roman" w:hAnsi="Times New Roman"/>
                <w:b/>
                <w:bCs/>
                <w:color w:val="000000"/>
                <w:sz w:val="24"/>
                <w:szCs w:val="24"/>
              </w:rPr>
            </w:pPr>
            <w:r w:rsidRPr="00AB622A">
              <w:rPr>
                <w:rFonts w:ascii="Times New Roman" w:hAnsi="Times New Roman"/>
                <w:b/>
                <w:bCs/>
                <w:color w:val="000000"/>
                <w:sz w:val="24"/>
                <w:szCs w:val="24"/>
              </w:rPr>
              <w:t>Итого по Удачнинскому отделению</w:t>
            </w:r>
          </w:p>
        </w:tc>
        <w:tc>
          <w:tcPr>
            <w:tcW w:w="1701" w:type="dxa"/>
            <w:tcBorders>
              <w:top w:val="single" w:sz="6" w:space="0" w:color="auto"/>
              <w:left w:val="single" w:sz="6" w:space="0" w:color="auto"/>
              <w:bottom w:val="single" w:sz="6" w:space="0" w:color="auto"/>
              <w:right w:val="nil"/>
            </w:tcBorders>
          </w:tcPr>
          <w:p w14:paraId="7A506178" w14:textId="77777777" w:rsidR="00D11DF0" w:rsidRPr="00AB622A" w:rsidRDefault="00D11DF0">
            <w:pPr>
              <w:autoSpaceDE w:val="0"/>
              <w:autoSpaceDN w:val="0"/>
              <w:adjustRightInd w:val="0"/>
              <w:spacing w:before="0"/>
              <w:jc w:val="right"/>
              <w:rPr>
                <w:rFonts w:ascii="Times New Roman" w:hAnsi="Times New Roman"/>
                <w:b/>
                <w:bCs/>
                <w:color w:val="000000"/>
                <w:sz w:val="24"/>
                <w:szCs w:val="24"/>
              </w:rPr>
            </w:pPr>
            <w:r w:rsidRPr="00AB622A">
              <w:rPr>
                <w:rFonts w:ascii="Times New Roman" w:hAnsi="Times New Roman"/>
                <w:b/>
                <w:bCs/>
                <w:color w:val="000000"/>
                <w:sz w:val="24"/>
                <w:szCs w:val="24"/>
              </w:rPr>
              <w:t>817 776,00</w:t>
            </w:r>
          </w:p>
        </w:tc>
      </w:tr>
      <w:tr w:rsidR="006C12F4" w14:paraId="70051EBD" w14:textId="77777777" w:rsidTr="00E41467">
        <w:trPr>
          <w:trHeight w:val="180"/>
          <w:tblHeader/>
        </w:trPr>
        <w:tc>
          <w:tcPr>
            <w:tcW w:w="5275" w:type="dxa"/>
            <w:gridSpan w:val="2"/>
            <w:tcBorders>
              <w:top w:val="single" w:sz="6" w:space="0" w:color="auto"/>
              <w:left w:val="single" w:sz="6" w:space="0" w:color="auto"/>
              <w:bottom w:val="single" w:sz="6" w:space="0" w:color="auto"/>
              <w:right w:val="nil"/>
            </w:tcBorders>
          </w:tcPr>
          <w:p w14:paraId="4AF263B0" w14:textId="77777777" w:rsidR="006C12F4" w:rsidRPr="00D11DF0" w:rsidRDefault="006C12F4">
            <w:pPr>
              <w:autoSpaceDE w:val="0"/>
              <w:autoSpaceDN w:val="0"/>
              <w:adjustRightInd w:val="0"/>
              <w:spacing w:before="0"/>
              <w:jc w:val="center"/>
              <w:rPr>
                <w:rFonts w:ascii="Times New Roman" w:hAnsi="Times New Roman"/>
                <w:b/>
                <w:bCs/>
                <w:color w:val="000000"/>
                <w:sz w:val="24"/>
                <w:szCs w:val="24"/>
              </w:rPr>
            </w:pPr>
            <w:r w:rsidRPr="00D11DF0">
              <w:rPr>
                <w:rFonts w:ascii="Times New Roman" w:hAnsi="Times New Roman"/>
                <w:b/>
                <w:bCs/>
                <w:color w:val="000000"/>
                <w:sz w:val="24"/>
                <w:szCs w:val="24"/>
              </w:rPr>
              <w:t>Айхальское отделение</w:t>
            </w:r>
          </w:p>
        </w:tc>
        <w:tc>
          <w:tcPr>
            <w:tcW w:w="1559" w:type="dxa"/>
            <w:tcBorders>
              <w:top w:val="single" w:sz="6" w:space="0" w:color="auto"/>
              <w:left w:val="nil"/>
              <w:bottom w:val="single" w:sz="6" w:space="0" w:color="auto"/>
              <w:right w:val="nil"/>
            </w:tcBorders>
          </w:tcPr>
          <w:p w14:paraId="74C282E4"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c>
          <w:tcPr>
            <w:tcW w:w="1701" w:type="dxa"/>
            <w:tcBorders>
              <w:top w:val="single" w:sz="6" w:space="0" w:color="auto"/>
              <w:left w:val="nil"/>
              <w:bottom w:val="single" w:sz="6" w:space="0" w:color="auto"/>
              <w:right w:val="nil"/>
            </w:tcBorders>
          </w:tcPr>
          <w:p w14:paraId="65245DAF"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c>
          <w:tcPr>
            <w:tcW w:w="1701" w:type="dxa"/>
            <w:tcBorders>
              <w:top w:val="single" w:sz="6" w:space="0" w:color="auto"/>
              <w:left w:val="nil"/>
              <w:bottom w:val="single" w:sz="6" w:space="0" w:color="auto"/>
              <w:right w:val="nil"/>
            </w:tcBorders>
          </w:tcPr>
          <w:p w14:paraId="3F2B0254" w14:textId="77777777" w:rsidR="006C12F4" w:rsidRDefault="006C12F4">
            <w:pPr>
              <w:autoSpaceDE w:val="0"/>
              <w:autoSpaceDN w:val="0"/>
              <w:adjustRightInd w:val="0"/>
              <w:spacing w:before="0"/>
              <w:jc w:val="center"/>
              <w:rPr>
                <w:rFonts w:ascii="Times New Roman" w:hAnsi="Times New Roman"/>
                <w:b/>
                <w:bCs/>
                <w:color w:val="000000"/>
                <w:sz w:val="28"/>
                <w:szCs w:val="28"/>
              </w:rPr>
            </w:pPr>
          </w:p>
        </w:tc>
      </w:tr>
      <w:tr w:rsidR="006C12F4" w14:paraId="55159A8F"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0F792AC7"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24</w:t>
            </w:r>
          </w:p>
        </w:tc>
        <w:tc>
          <w:tcPr>
            <w:tcW w:w="4805" w:type="dxa"/>
            <w:tcBorders>
              <w:top w:val="single" w:sz="6" w:space="0" w:color="auto"/>
              <w:left w:val="single" w:sz="6" w:space="0" w:color="auto"/>
              <w:bottom w:val="nil"/>
              <w:right w:val="single" w:sz="6" w:space="0" w:color="auto"/>
            </w:tcBorders>
          </w:tcPr>
          <w:p w14:paraId="1A85EE05" w14:textId="77777777" w:rsidR="00D11DF0"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Детский сад № 42 "Теремок", </w:t>
            </w:r>
          </w:p>
          <w:p w14:paraId="366AE059" w14:textId="1F08E6BF"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ул Гагарина, 14б</w:t>
            </w:r>
          </w:p>
        </w:tc>
        <w:tc>
          <w:tcPr>
            <w:tcW w:w="1559" w:type="dxa"/>
            <w:tcBorders>
              <w:top w:val="single" w:sz="6" w:space="0" w:color="auto"/>
              <w:left w:val="single" w:sz="6" w:space="0" w:color="auto"/>
              <w:bottom w:val="nil"/>
              <w:right w:val="single" w:sz="6" w:space="0" w:color="auto"/>
            </w:tcBorders>
            <w:shd w:val="solid" w:color="FFFFFF" w:fill="auto"/>
          </w:tcPr>
          <w:p w14:paraId="3D2D77D2"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145A83B1"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                                                                       17 037,00   </w:t>
            </w:r>
          </w:p>
        </w:tc>
        <w:tc>
          <w:tcPr>
            <w:tcW w:w="1701" w:type="dxa"/>
            <w:tcBorders>
              <w:top w:val="single" w:sz="6" w:space="0" w:color="auto"/>
              <w:left w:val="single" w:sz="6" w:space="0" w:color="auto"/>
              <w:bottom w:val="nil"/>
              <w:right w:val="single" w:sz="6" w:space="0" w:color="auto"/>
            </w:tcBorders>
          </w:tcPr>
          <w:p w14:paraId="6F7ACCF4"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                                                                                               85 185,00   </w:t>
            </w:r>
          </w:p>
        </w:tc>
      </w:tr>
      <w:tr w:rsidR="006C12F4" w14:paraId="5A6E553E"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0853BB87"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25</w:t>
            </w:r>
          </w:p>
        </w:tc>
        <w:tc>
          <w:tcPr>
            <w:tcW w:w="4805" w:type="dxa"/>
            <w:tcBorders>
              <w:top w:val="single" w:sz="6" w:space="0" w:color="auto"/>
              <w:left w:val="single" w:sz="6" w:space="0" w:color="auto"/>
              <w:bottom w:val="nil"/>
              <w:right w:val="single" w:sz="6" w:space="0" w:color="auto"/>
            </w:tcBorders>
          </w:tcPr>
          <w:p w14:paraId="3388F851" w14:textId="77777777" w:rsidR="00D11DF0"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Детский сад № 43 "Чебурашка",</w:t>
            </w:r>
          </w:p>
          <w:p w14:paraId="0F4DE9E3" w14:textId="28AB077B"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ул Гагарина, 4а </w:t>
            </w:r>
          </w:p>
        </w:tc>
        <w:tc>
          <w:tcPr>
            <w:tcW w:w="1559" w:type="dxa"/>
            <w:tcBorders>
              <w:top w:val="single" w:sz="6" w:space="0" w:color="auto"/>
              <w:left w:val="single" w:sz="6" w:space="0" w:color="auto"/>
              <w:bottom w:val="nil"/>
              <w:right w:val="single" w:sz="6" w:space="0" w:color="auto"/>
            </w:tcBorders>
            <w:shd w:val="solid" w:color="FFFFFF" w:fill="auto"/>
          </w:tcPr>
          <w:p w14:paraId="3B126207"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4B477674"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                                                                       17 037,00   </w:t>
            </w:r>
          </w:p>
        </w:tc>
        <w:tc>
          <w:tcPr>
            <w:tcW w:w="1701" w:type="dxa"/>
            <w:tcBorders>
              <w:top w:val="single" w:sz="6" w:space="0" w:color="auto"/>
              <w:left w:val="single" w:sz="6" w:space="0" w:color="auto"/>
              <w:bottom w:val="nil"/>
              <w:right w:val="single" w:sz="6" w:space="0" w:color="auto"/>
            </w:tcBorders>
          </w:tcPr>
          <w:p w14:paraId="0F982273"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                                                                                             204 444,00   </w:t>
            </w:r>
          </w:p>
        </w:tc>
      </w:tr>
      <w:tr w:rsidR="006C12F4" w14:paraId="63EDE44C"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40599090"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26</w:t>
            </w:r>
          </w:p>
        </w:tc>
        <w:tc>
          <w:tcPr>
            <w:tcW w:w="4805" w:type="dxa"/>
            <w:tcBorders>
              <w:top w:val="single" w:sz="6" w:space="0" w:color="auto"/>
              <w:left w:val="single" w:sz="6" w:space="0" w:color="auto"/>
              <w:bottom w:val="nil"/>
              <w:right w:val="single" w:sz="6" w:space="0" w:color="auto"/>
            </w:tcBorders>
          </w:tcPr>
          <w:p w14:paraId="444ABB2C" w14:textId="77777777" w:rsidR="00D11DF0"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Детский сад № 47 "Лесная сказка",</w:t>
            </w:r>
          </w:p>
          <w:p w14:paraId="470BC126" w14:textId="01FB5763"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 ул Советская, 14</w:t>
            </w:r>
          </w:p>
        </w:tc>
        <w:tc>
          <w:tcPr>
            <w:tcW w:w="1559" w:type="dxa"/>
            <w:tcBorders>
              <w:top w:val="single" w:sz="6" w:space="0" w:color="auto"/>
              <w:left w:val="single" w:sz="6" w:space="0" w:color="auto"/>
              <w:bottom w:val="nil"/>
              <w:right w:val="single" w:sz="6" w:space="0" w:color="auto"/>
            </w:tcBorders>
            <w:shd w:val="solid" w:color="FFFFFF" w:fill="auto"/>
          </w:tcPr>
          <w:p w14:paraId="28FDAAAB"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26893020"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                                                                       17 037,00   </w:t>
            </w:r>
          </w:p>
        </w:tc>
        <w:tc>
          <w:tcPr>
            <w:tcW w:w="1701" w:type="dxa"/>
            <w:tcBorders>
              <w:top w:val="single" w:sz="6" w:space="0" w:color="auto"/>
              <w:left w:val="single" w:sz="6" w:space="0" w:color="auto"/>
              <w:bottom w:val="nil"/>
              <w:right w:val="single" w:sz="6" w:space="0" w:color="auto"/>
            </w:tcBorders>
          </w:tcPr>
          <w:p w14:paraId="7807F278"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                                                                                             204 444,00   </w:t>
            </w:r>
          </w:p>
        </w:tc>
      </w:tr>
      <w:tr w:rsidR="006C12F4" w14:paraId="441DD8B0"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1A690688"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27</w:t>
            </w:r>
          </w:p>
        </w:tc>
        <w:tc>
          <w:tcPr>
            <w:tcW w:w="4805" w:type="dxa"/>
            <w:tcBorders>
              <w:top w:val="single" w:sz="6" w:space="0" w:color="auto"/>
              <w:left w:val="single" w:sz="6" w:space="0" w:color="auto"/>
              <w:bottom w:val="nil"/>
              <w:right w:val="single" w:sz="6" w:space="0" w:color="auto"/>
            </w:tcBorders>
          </w:tcPr>
          <w:p w14:paraId="2254209F" w14:textId="77777777" w:rsidR="00D11DF0"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Детский сад № 50 "Нордик", </w:t>
            </w:r>
          </w:p>
          <w:p w14:paraId="4A2C5F34" w14:textId="10743B53"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ул Юбилейная, 5</w:t>
            </w:r>
          </w:p>
        </w:tc>
        <w:tc>
          <w:tcPr>
            <w:tcW w:w="1559" w:type="dxa"/>
            <w:tcBorders>
              <w:top w:val="single" w:sz="6" w:space="0" w:color="auto"/>
              <w:left w:val="single" w:sz="6" w:space="0" w:color="auto"/>
              <w:bottom w:val="nil"/>
              <w:right w:val="single" w:sz="6" w:space="0" w:color="auto"/>
            </w:tcBorders>
            <w:shd w:val="solid" w:color="FFFFFF" w:fill="auto"/>
          </w:tcPr>
          <w:p w14:paraId="234D38E4"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648C44FD"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                                                                       17 037,00   </w:t>
            </w:r>
          </w:p>
        </w:tc>
        <w:tc>
          <w:tcPr>
            <w:tcW w:w="1701" w:type="dxa"/>
            <w:tcBorders>
              <w:top w:val="single" w:sz="6" w:space="0" w:color="auto"/>
              <w:left w:val="single" w:sz="6" w:space="0" w:color="auto"/>
              <w:bottom w:val="nil"/>
              <w:right w:val="single" w:sz="6" w:space="0" w:color="auto"/>
            </w:tcBorders>
          </w:tcPr>
          <w:p w14:paraId="743F86A8"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                                                                                             204 444,00   </w:t>
            </w:r>
          </w:p>
        </w:tc>
      </w:tr>
      <w:tr w:rsidR="006C12F4" w14:paraId="36BA26DB" w14:textId="77777777" w:rsidTr="00E41467">
        <w:trPr>
          <w:trHeight w:val="180"/>
          <w:tblHeader/>
        </w:trPr>
        <w:tc>
          <w:tcPr>
            <w:tcW w:w="470" w:type="dxa"/>
            <w:tcBorders>
              <w:top w:val="single" w:sz="6" w:space="0" w:color="auto"/>
              <w:left w:val="single" w:sz="6" w:space="0" w:color="auto"/>
              <w:bottom w:val="nil"/>
              <w:right w:val="single" w:sz="6" w:space="0" w:color="auto"/>
            </w:tcBorders>
          </w:tcPr>
          <w:p w14:paraId="7D0E897B" w14:textId="77777777" w:rsidR="006C12F4" w:rsidRDefault="006C12F4">
            <w:pPr>
              <w:autoSpaceDE w:val="0"/>
              <w:autoSpaceDN w:val="0"/>
              <w:adjustRightInd w:val="0"/>
              <w:spacing w:before="0"/>
              <w:jc w:val="center"/>
              <w:rPr>
                <w:rFonts w:ascii="Times New Roman" w:hAnsi="Times New Roman"/>
                <w:color w:val="000000"/>
                <w:sz w:val="24"/>
                <w:szCs w:val="24"/>
              </w:rPr>
            </w:pPr>
            <w:r>
              <w:rPr>
                <w:rFonts w:ascii="Times New Roman" w:hAnsi="Times New Roman"/>
                <w:color w:val="000000"/>
                <w:sz w:val="24"/>
                <w:szCs w:val="24"/>
              </w:rPr>
              <w:t>28</w:t>
            </w:r>
          </w:p>
        </w:tc>
        <w:tc>
          <w:tcPr>
            <w:tcW w:w="4805" w:type="dxa"/>
            <w:tcBorders>
              <w:top w:val="single" w:sz="6" w:space="0" w:color="auto"/>
              <w:left w:val="single" w:sz="6" w:space="0" w:color="auto"/>
              <w:bottom w:val="nil"/>
              <w:right w:val="single" w:sz="6" w:space="0" w:color="auto"/>
            </w:tcBorders>
          </w:tcPr>
          <w:p w14:paraId="5614952D" w14:textId="77777777" w:rsidR="00D11DF0"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Детский сад № 51 "Улыбка", </w:t>
            </w:r>
          </w:p>
          <w:p w14:paraId="31BD25CD" w14:textId="6EABB7C3"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ул Кадзова, 5</w:t>
            </w:r>
          </w:p>
        </w:tc>
        <w:tc>
          <w:tcPr>
            <w:tcW w:w="1559" w:type="dxa"/>
            <w:tcBorders>
              <w:top w:val="single" w:sz="6" w:space="0" w:color="auto"/>
              <w:left w:val="single" w:sz="6" w:space="0" w:color="auto"/>
              <w:bottom w:val="nil"/>
              <w:right w:val="single" w:sz="6" w:space="0" w:color="auto"/>
            </w:tcBorders>
            <w:shd w:val="solid" w:color="FFFFFF" w:fill="auto"/>
          </w:tcPr>
          <w:p w14:paraId="405FF586"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1</w:t>
            </w:r>
          </w:p>
        </w:tc>
        <w:tc>
          <w:tcPr>
            <w:tcW w:w="1701" w:type="dxa"/>
            <w:tcBorders>
              <w:top w:val="single" w:sz="6" w:space="0" w:color="auto"/>
              <w:left w:val="single" w:sz="6" w:space="0" w:color="auto"/>
              <w:bottom w:val="nil"/>
              <w:right w:val="single" w:sz="6" w:space="0" w:color="auto"/>
            </w:tcBorders>
            <w:shd w:val="solid" w:color="FFFFFF" w:fill="auto"/>
          </w:tcPr>
          <w:p w14:paraId="3C5AFD88"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                                                                       17 037,00   </w:t>
            </w:r>
          </w:p>
        </w:tc>
        <w:tc>
          <w:tcPr>
            <w:tcW w:w="1701" w:type="dxa"/>
            <w:tcBorders>
              <w:top w:val="single" w:sz="6" w:space="0" w:color="auto"/>
              <w:left w:val="single" w:sz="6" w:space="0" w:color="auto"/>
              <w:bottom w:val="nil"/>
              <w:right w:val="single" w:sz="6" w:space="0" w:color="auto"/>
            </w:tcBorders>
          </w:tcPr>
          <w:p w14:paraId="09BD1ACF"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r w:rsidRPr="00D11DF0">
              <w:rPr>
                <w:rFonts w:ascii="Times New Roman" w:hAnsi="Times New Roman"/>
                <w:color w:val="000000"/>
                <w:sz w:val="24"/>
                <w:szCs w:val="24"/>
              </w:rPr>
              <w:t xml:space="preserve">                                                                                             204 444,00   </w:t>
            </w:r>
          </w:p>
        </w:tc>
      </w:tr>
      <w:tr w:rsidR="00AB622A" w14:paraId="0ABC8F0F" w14:textId="77777777" w:rsidTr="00E41467">
        <w:trPr>
          <w:trHeight w:val="266"/>
          <w:tblHeader/>
        </w:trPr>
        <w:tc>
          <w:tcPr>
            <w:tcW w:w="470" w:type="dxa"/>
            <w:tcBorders>
              <w:top w:val="single" w:sz="6" w:space="0" w:color="auto"/>
              <w:left w:val="single" w:sz="6" w:space="0" w:color="auto"/>
              <w:bottom w:val="single" w:sz="6" w:space="0" w:color="auto"/>
              <w:right w:val="single" w:sz="6" w:space="0" w:color="auto"/>
            </w:tcBorders>
          </w:tcPr>
          <w:p w14:paraId="33A0EF46" w14:textId="77777777" w:rsidR="00AB622A" w:rsidRDefault="00AB622A">
            <w:pPr>
              <w:autoSpaceDE w:val="0"/>
              <w:autoSpaceDN w:val="0"/>
              <w:adjustRightInd w:val="0"/>
              <w:spacing w:before="0"/>
              <w:jc w:val="center"/>
              <w:rPr>
                <w:rFonts w:ascii="Times New Roman" w:hAnsi="Times New Roman"/>
                <w:color w:val="000000"/>
                <w:sz w:val="28"/>
                <w:szCs w:val="28"/>
              </w:rPr>
            </w:pPr>
          </w:p>
        </w:tc>
        <w:tc>
          <w:tcPr>
            <w:tcW w:w="8065" w:type="dxa"/>
            <w:gridSpan w:val="3"/>
            <w:tcBorders>
              <w:top w:val="single" w:sz="6" w:space="0" w:color="auto"/>
              <w:left w:val="single" w:sz="6" w:space="0" w:color="auto"/>
              <w:bottom w:val="single" w:sz="6" w:space="0" w:color="auto"/>
              <w:right w:val="single" w:sz="6" w:space="0" w:color="auto"/>
            </w:tcBorders>
          </w:tcPr>
          <w:p w14:paraId="27D74D87" w14:textId="4B9D0F2E" w:rsidR="00AB622A" w:rsidRPr="00D11DF0" w:rsidRDefault="00AB622A" w:rsidP="00AB622A">
            <w:pPr>
              <w:autoSpaceDE w:val="0"/>
              <w:autoSpaceDN w:val="0"/>
              <w:adjustRightInd w:val="0"/>
              <w:spacing w:before="0"/>
              <w:jc w:val="left"/>
              <w:rPr>
                <w:rFonts w:ascii="Times New Roman" w:hAnsi="Times New Roman"/>
                <w:b/>
                <w:bCs/>
                <w:color w:val="000000"/>
                <w:sz w:val="24"/>
                <w:szCs w:val="24"/>
              </w:rPr>
            </w:pPr>
            <w:r w:rsidRPr="00D11DF0">
              <w:rPr>
                <w:rFonts w:ascii="Times New Roman" w:hAnsi="Times New Roman"/>
                <w:b/>
                <w:bCs/>
                <w:color w:val="000000"/>
                <w:sz w:val="24"/>
                <w:szCs w:val="24"/>
              </w:rPr>
              <w:t xml:space="preserve">Итого по Айхальскому отделению (ЦО) </w:t>
            </w:r>
          </w:p>
        </w:tc>
        <w:tc>
          <w:tcPr>
            <w:tcW w:w="1701" w:type="dxa"/>
            <w:tcBorders>
              <w:top w:val="single" w:sz="6" w:space="0" w:color="auto"/>
              <w:left w:val="single" w:sz="6" w:space="0" w:color="auto"/>
              <w:bottom w:val="single" w:sz="6" w:space="0" w:color="auto"/>
              <w:right w:val="single" w:sz="6" w:space="0" w:color="auto"/>
            </w:tcBorders>
          </w:tcPr>
          <w:p w14:paraId="09C5F7B5" w14:textId="77777777" w:rsidR="00AB622A" w:rsidRPr="00D11DF0" w:rsidRDefault="00AB622A">
            <w:pPr>
              <w:autoSpaceDE w:val="0"/>
              <w:autoSpaceDN w:val="0"/>
              <w:adjustRightInd w:val="0"/>
              <w:spacing w:before="0"/>
              <w:jc w:val="right"/>
              <w:rPr>
                <w:rFonts w:ascii="Times New Roman" w:hAnsi="Times New Roman"/>
                <w:b/>
                <w:bCs/>
                <w:color w:val="000000"/>
                <w:sz w:val="24"/>
                <w:szCs w:val="24"/>
              </w:rPr>
            </w:pPr>
            <w:r w:rsidRPr="00D11DF0">
              <w:rPr>
                <w:rFonts w:ascii="Times New Roman" w:hAnsi="Times New Roman"/>
                <w:b/>
                <w:bCs/>
                <w:color w:val="000000"/>
                <w:sz w:val="24"/>
                <w:szCs w:val="24"/>
              </w:rPr>
              <w:t xml:space="preserve">                                                                                          902 961,00   </w:t>
            </w:r>
          </w:p>
        </w:tc>
      </w:tr>
      <w:tr w:rsidR="006C12F4" w14:paraId="0CA1678C" w14:textId="77777777" w:rsidTr="00E41467">
        <w:trPr>
          <w:trHeight w:val="404"/>
          <w:tblHeader/>
        </w:trPr>
        <w:tc>
          <w:tcPr>
            <w:tcW w:w="470" w:type="dxa"/>
            <w:tcBorders>
              <w:top w:val="single" w:sz="6" w:space="0" w:color="auto"/>
              <w:left w:val="single" w:sz="6" w:space="0" w:color="auto"/>
              <w:bottom w:val="single" w:sz="6" w:space="0" w:color="auto"/>
              <w:right w:val="single" w:sz="6" w:space="0" w:color="auto"/>
            </w:tcBorders>
          </w:tcPr>
          <w:p w14:paraId="7EC8DDAE" w14:textId="77777777" w:rsidR="006C12F4" w:rsidRDefault="006C12F4">
            <w:pPr>
              <w:autoSpaceDE w:val="0"/>
              <w:autoSpaceDN w:val="0"/>
              <w:adjustRightInd w:val="0"/>
              <w:spacing w:before="0"/>
              <w:jc w:val="center"/>
              <w:rPr>
                <w:rFonts w:ascii="Times New Roman" w:hAnsi="Times New Roman"/>
                <w:color w:val="000000"/>
                <w:sz w:val="28"/>
                <w:szCs w:val="28"/>
              </w:rPr>
            </w:pPr>
          </w:p>
        </w:tc>
        <w:tc>
          <w:tcPr>
            <w:tcW w:w="4805" w:type="dxa"/>
            <w:tcBorders>
              <w:top w:val="single" w:sz="6" w:space="0" w:color="auto"/>
              <w:left w:val="single" w:sz="6" w:space="0" w:color="auto"/>
              <w:bottom w:val="single" w:sz="6" w:space="0" w:color="auto"/>
              <w:right w:val="single" w:sz="6" w:space="0" w:color="auto"/>
            </w:tcBorders>
          </w:tcPr>
          <w:p w14:paraId="7AED54FE" w14:textId="7A819E2D" w:rsidR="006C12F4" w:rsidRPr="00D11DF0" w:rsidRDefault="006C12F4" w:rsidP="00AB622A">
            <w:pPr>
              <w:autoSpaceDE w:val="0"/>
              <w:autoSpaceDN w:val="0"/>
              <w:adjustRightInd w:val="0"/>
              <w:spacing w:before="0"/>
              <w:jc w:val="center"/>
              <w:rPr>
                <w:rFonts w:ascii="Times New Roman" w:hAnsi="Times New Roman"/>
                <w:b/>
                <w:bCs/>
                <w:color w:val="000000"/>
                <w:sz w:val="24"/>
                <w:szCs w:val="24"/>
              </w:rPr>
            </w:pPr>
            <w:r w:rsidRPr="00D11DF0">
              <w:rPr>
                <w:rFonts w:ascii="Times New Roman" w:hAnsi="Times New Roman"/>
                <w:b/>
                <w:bCs/>
                <w:color w:val="000000"/>
                <w:sz w:val="24"/>
                <w:szCs w:val="24"/>
              </w:rPr>
              <w:t>Итого по Централизованной охране</w:t>
            </w:r>
          </w:p>
        </w:tc>
        <w:tc>
          <w:tcPr>
            <w:tcW w:w="1559" w:type="dxa"/>
            <w:tcBorders>
              <w:top w:val="single" w:sz="6" w:space="0" w:color="auto"/>
              <w:left w:val="single" w:sz="6" w:space="0" w:color="auto"/>
              <w:bottom w:val="single" w:sz="6" w:space="0" w:color="auto"/>
              <w:right w:val="single" w:sz="6" w:space="0" w:color="auto"/>
            </w:tcBorders>
          </w:tcPr>
          <w:p w14:paraId="7DE28CFB" w14:textId="77777777" w:rsidR="006C12F4" w:rsidRPr="00D11DF0" w:rsidRDefault="006C12F4">
            <w:pPr>
              <w:autoSpaceDE w:val="0"/>
              <w:autoSpaceDN w:val="0"/>
              <w:adjustRightInd w:val="0"/>
              <w:spacing w:before="0"/>
              <w:jc w:val="center"/>
              <w:rPr>
                <w:rFonts w:ascii="Times New Roman" w:hAnsi="Times New Roman"/>
                <w:b/>
                <w:bCs/>
                <w:color w:val="000000"/>
                <w:sz w:val="24"/>
                <w:szCs w:val="24"/>
              </w:rPr>
            </w:pPr>
          </w:p>
        </w:tc>
        <w:tc>
          <w:tcPr>
            <w:tcW w:w="1701" w:type="dxa"/>
            <w:tcBorders>
              <w:top w:val="single" w:sz="6" w:space="0" w:color="auto"/>
              <w:left w:val="single" w:sz="6" w:space="0" w:color="auto"/>
              <w:bottom w:val="single" w:sz="6" w:space="0" w:color="auto"/>
              <w:right w:val="single" w:sz="6" w:space="0" w:color="auto"/>
            </w:tcBorders>
          </w:tcPr>
          <w:p w14:paraId="77476AFF" w14:textId="77777777" w:rsidR="006C12F4" w:rsidRPr="00D11DF0" w:rsidRDefault="006C12F4">
            <w:pPr>
              <w:autoSpaceDE w:val="0"/>
              <w:autoSpaceDN w:val="0"/>
              <w:adjustRightInd w:val="0"/>
              <w:spacing w:before="0"/>
              <w:jc w:val="right"/>
              <w:rPr>
                <w:rFonts w:ascii="Times New Roman" w:hAnsi="Times New Roman"/>
                <w:b/>
                <w:bCs/>
                <w:color w:val="000000"/>
                <w:sz w:val="24"/>
                <w:szCs w:val="24"/>
              </w:rPr>
            </w:pPr>
          </w:p>
        </w:tc>
        <w:tc>
          <w:tcPr>
            <w:tcW w:w="1701" w:type="dxa"/>
            <w:tcBorders>
              <w:top w:val="single" w:sz="6" w:space="0" w:color="auto"/>
              <w:left w:val="single" w:sz="6" w:space="0" w:color="auto"/>
              <w:bottom w:val="single" w:sz="6" w:space="0" w:color="auto"/>
              <w:right w:val="single" w:sz="6" w:space="0" w:color="auto"/>
            </w:tcBorders>
          </w:tcPr>
          <w:p w14:paraId="09E0B58C" w14:textId="77777777" w:rsidR="006C12F4" w:rsidRPr="00D11DF0" w:rsidRDefault="006C12F4">
            <w:pPr>
              <w:autoSpaceDE w:val="0"/>
              <w:autoSpaceDN w:val="0"/>
              <w:adjustRightInd w:val="0"/>
              <w:spacing w:before="0"/>
              <w:jc w:val="center"/>
              <w:rPr>
                <w:rFonts w:ascii="Times New Roman" w:hAnsi="Times New Roman"/>
                <w:b/>
                <w:bCs/>
                <w:color w:val="000000"/>
                <w:sz w:val="24"/>
                <w:szCs w:val="24"/>
              </w:rPr>
            </w:pPr>
            <w:r w:rsidRPr="00D11DF0">
              <w:rPr>
                <w:rFonts w:ascii="Times New Roman" w:hAnsi="Times New Roman"/>
                <w:b/>
                <w:bCs/>
                <w:color w:val="000000"/>
                <w:sz w:val="24"/>
                <w:szCs w:val="24"/>
              </w:rPr>
              <w:t xml:space="preserve">                                                                                       5 726 673,00   </w:t>
            </w:r>
          </w:p>
        </w:tc>
      </w:tr>
      <w:tr w:rsidR="006C12F4" w14:paraId="714CB794" w14:textId="77777777" w:rsidTr="00E41467">
        <w:trPr>
          <w:trHeight w:val="211"/>
          <w:tblHeader/>
        </w:trPr>
        <w:tc>
          <w:tcPr>
            <w:tcW w:w="470" w:type="dxa"/>
            <w:tcBorders>
              <w:top w:val="single" w:sz="6" w:space="0" w:color="auto"/>
              <w:left w:val="single" w:sz="6" w:space="0" w:color="auto"/>
              <w:bottom w:val="single" w:sz="6" w:space="0" w:color="auto"/>
              <w:right w:val="single" w:sz="6" w:space="0" w:color="auto"/>
            </w:tcBorders>
          </w:tcPr>
          <w:p w14:paraId="270E155E" w14:textId="77777777" w:rsidR="006C12F4" w:rsidRDefault="006C12F4">
            <w:pPr>
              <w:autoSpaceDE w:val="0"/>
              <w:autoSpaceDN w:val="0"/>
              <w:adjustRightInd w:val="0"/>
              <w:spacing w:before="0"/>
              <w:jc w:val="center"/>
              <w:rPr>
                <w:rFonts w:ascii="Times New Roman" w:hAnsi="Times New Roman"/>
                <w:color w:val="000000"/>
                <w:sz w:val="32"/>
                <w:szCs w:val="32"/>
              </w:rPr>
            </w:pPr>
          </w:p>
        </w:tc>
        <w:tc>
          <w:tcPr>
            <w:tcW w:w="4805" w:type="dxa"/>
            <w:tcBorders>
              <w:top w:val="single" w:sz="6" w:space="0" w:color="auto"/>
              <w:left w:val="single" w:sz="6" w:space="0" w:color="auto"/>
              <w:bottom w:val="single" w:sz="6" w:space="0" w:color="auto"/>
              <w:right w:val="single" w:sz="6" w:space="0" w:color="auto"/>
            </w:tcBorders>
          </w:tcPr>
          <w:p w14:paraId="625670C4" w14:textId="77777777" w:rsidR="006C12F4" w:rsidRPr="00D11DF0" w:rsidRDefault="006C12F4">
            <w:pPr>
              <w:autoSpaceDE w:val="0"/>
              <w:autoSpaceDN w:val="0"/>
              <w:adjustRightInd w:val="0"/>
              <w:spacing w:before="0"/>
              <w:jc w:val="center"/>
              <w:rPr>
                <w:rFonts w:ascii="Times New Roman" w:hAnsi="Times New Roman"/>
                <w:b/>
                <w:bCs/>
                <w:color w:val="000000"/>
                <w:sz w:val="24"/>
                <w:szCs w:val="24"/>
              </w:rPr>
            </w:pPr>
            <w:r w:rsidRPr="00D11DF0">
              <w:rPr>
                <w:rFonts w:ascii="Times New Roman" w:hAnsi="Times New Roman"/>
                <w:b/>
                <w:bCs/>
                <w:color w:val="000000"/>
                <w:sz w:val="24"/>
                <w:szCs w:val="24"/>
              </w:rPr>
              <w:t>Итого НМЦ ОПТС и Централизованной охрана</w:t>
            </w:r>
          </w:p>
        </w:tc>
        <w:tc>
          <w:tcPr>
            <w:tcW w:w="1559" w:type="dxa"/>
            <w:tcBorders>
              <w:top w:val="single" w:sz="6" w:space="0" w:color="auto"/>
              <w:left w:val="single" w:sz="6" w:space="0" w:color="auto"/>
              <w:bottom w:val="single" w:sz="6" w:space="0" w:color="auto"/>
              <w:right w:val="single" w:sz="6" w:space="0" w:color="auto"/>
            </w:tcBorders>
          </w:tcPr>
          <w:p w14:paraId="29310332" w14:textId="77777777" w:rsidR="006C12F4" w:rsidRPr="00D11DF0" w:rsidRDefault="006C12F4">
            <w:pPr>
              <w:autoSpaceDE w:val="0"/>
              <w:autoSpaceDN w:val="0"/>
              <w:adjustRightInd w:val="0"/>
              <w:spacing w:before="0"/>
              <w:jc w:val="center"/>
              <w:rPr>
                <w:rFonts w:ascii="Times New Roman" w:hAnsi="Times New Roman"/>
                <w:b/>
                <w:bCs/>
                <w:color w:val="000000"/>
                <w:sz w:val="24"/>
                <w:szCs w:val="24"/>
              </w:rPr>
            </w:pPr>
          </w:p>
        </w:tc>
        <w:tc>
          <w:tcPr>
            <w:tcW w:w="1701" w:type="dxa"/>
            <w:tcBorders>
              <w:top w:val="single" w:sz="6" w:space="0" w:color="auto"/>
              <w:left w:val="single" w:sz="6" w:space="0" w:color="auto"/>
              <w:bottom w:val="single" w:sz="6" w:space="0" w:color="auto"/>
              <w:right w:val="single" w:sz="6" w:space="0" w:color="auto"/>
            </w:tcBorders>
          </w:tcPr>
          <w:p w14:paraId="58544F88" w14:textId="77777777" w:rsidR="006C12F4" w:rsidRPr="00D11DF0" w:rsidRDefault="006C12F4">
            <w:pPr>
              <w:autoSpaceDE w:val="0"/>
              <w:autoSpaceDN w:val="0"/>
              <w:adjustRightInd w:val="0"/>
              <w:spacing w:before="0"/>
              <w:jc w:val="right"/>
              <w:rPr>
                <w:rFonts w:ascii="Times New Roman" w:hAnsi="Times New Roman"/>
                <w:b/>
                <w:bCs/>
                <w:color w:val="000000"/>
                <w:sz w:val="24"/>
                <w:szCs w:val="24"/>
              </w:rPr>
            </w:pPr>
          </w:p>
        </w:tc>
        <w:tc>
          <w:tcPr>
            <w:tcW w:w="1701" w:type="dxa"/>
            <w:tcBorders>
              <w:top w:val="single" w:sz="6" w:space="0" w:color="auto"/>
              <w:left w:val="single" w:sz="6" w:space="0" w:color="auto"/>
              <w:bottom w:val="single" w:sz="6" w:space="0" w:color="auto"/>
              <w:right w:val="single" w:sz="6" w:space="0" w:color="auto"/>
            </w:tcBorders>
          </w:tcPr>
          <w:p w14:paraId="357C015A" w14:textId="77777777" w:rsidR="006C12F4" w:rsidRPr="00D11DF0" w:rsidRDefault="006C12F4">
            <w:pPr>
              <w:autoSpaceDE w:val="0"/>
              <w:autoSpaceDN w:val="0"/>
              <w:adjustRightInd w:val="0"/>
              <w:spacing w:before="0"/>
              <w:jc w:val="right"/>
              <w:rPr>
                <w:rFonts w:ascii="Times New Roman" w:hAnsi="Times New Roman"/>
                <w:b/>
                <w:bCs/>
                <w:color w:val="000000"/>
                <w:sz w:val="24"/>
                <w:szCs w:val="24"/>
              </w:rPr>
            </w:pPr>
            <w:r w:rsidRPr="00D11DF0">
              <w:rPr>
                <w:rFonts w:ascii="Times New Roman" w:hAnsi="Times New Roman"/>
                <w:b/>
                <w:bCs/>
                <w:color w:val="000000"/>
                <w:sz w:val="24"/>
                <w:szCs w:val="24"/>
              </w:rPr>
              <w:t>15 165 923,00</w:t>
            </w:r>
          </w:p>
        </w:tc>
      </w:tr>
      <w:tr w:rsidR="006C12F4" w14:paraId="76BD68F6" w14:textId="77777777" w:rsidTr="00E41467">
        <w:trPr>
          <w:trHeight w:val="266"/>
          <w:tblHeader/>
        </w:trPr>
        <w:tc>
          <w:tcPr>
            <w:tcW w:w="470" w:type="dxa"/>
            <w:tcBorders>
              <w:top w:val="single" w:sz="6" w:space="0" w:color="auto"/>
              <w:left w:val="single" w:sz="6" w:space="0" w:color="auto"/>
              <w:bottom w:val="single" w:sz="6" w:space="0" w:color="auto"/>
              <w:right w:val="single" w:sz="6" w:space="0" w:color="auto"/>
            </w:tcBorders>
          </w:tcPr>
          <w:p w14:paraId="272B9976" w14:textId="77777777" w:rsidR="006C12F4" w:rsidRDefault="006C12F4">
            <w:pPr>
              <w:autoSpaceDE w:val="0"/>
              <w:autoSpaceDN w:val="0"/>
              <w:adjustRightInd w:val="0"/>
              <w:spacing w:before="0"/>
              <w:jc w:val="center"/>
              <w:rPr>
                <w:rFonts w:ascii="Times New Roman" w:hAnsi="Times New Roman"/>
                <w:color w:val="000000"/>
                <w:sz w:val="24"/>
                <w:szCs w:val="24"/>
              </w:rPr>
            </w:pPr>
          </w:p>
        </w:tc>
        <w:tc>
          <w:tcPr>
            <w:tcW w:w="4805" w:type="dxa"/>
            <w:tcBorders>
              <w:top w:val="single" w:sz="6" w:space="0" w:color="auto"/>
              <w:left w:val="single" w:sz="6" w:space="0" w:color="auto"/>
              <w:bottom w:val="single" w:sz="6" w:space="0" w:color="auto"/>
              <w:right w:val="single" w:sz="6" w:space="0" w:color="auto"/>
            </w:tcBorders>
          </w:tcPr>
          <w:p w14:paraId="4EAAFE89" w14:textId="77777777" w:rsidR="006C12F4" w:rsidRPr="00D11DF0" w:rsidRDefault="006C12F4">
            <w:pPr>
              <w:autoSpaceDE w:val="0"/>
              <w:autoSpaceDN w:val="0"/>
              <w:adjustRightInd w:val="0"/>
              <w:spacing w:before="0"/>
              <w:jc w:val="center"/>
              <w:rPr>
                <w:rFonts w:ascii="Times New Roman" w:hAnsi="Times New Roman"/>
                <w:b/>
                <w:bCs/>
                <w:color w:val="000000"/>
                <w:sz w:val="24"/>
                <w:szCs w:val="24"/>
              </w:rPr>
            </w:pPr>
            <w:r w:rsidRPr="00D11DF0">
              <w:rPr>
                <w:rFonts w:ascii="Times New Roman" w:hAnsi="Times New Roman"/>
                <w:b/>
                <w:bCs/>
                <w:color w:val="000000"/>
                <w:sz w:val="24"/>
                <w:szCs w:val="24"/>
              </w:rPr>
              <w:t>В том числе НДС (20%)</w:t>
            </w:r>
          </w:p>
        </w:tc>
        <w:tc>
          <w:tcPr>
            <w:tcW w:w="1559" w:type="dxa"/>
            <w:tcBorders>
              <w:top w:val="single" w:sz="6" w:space="0" w:color="auto"/>
              <w:left w:val="single" w:sz="6" w:space="0" w:color="auto"/>
              <w:bottom w:val="single" w:sz="6" w:space="0" w:color="auto"/>
              <w:right w:val="single" w:sz="6" w:space="0" w:color="auto"/>
            </w:tcBorders>
          </w:tcPr>
          <w:p w14:paraId="10F3B03A"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p>
        </w:tc>
        <w:tc>
          <w:tcPr>
            <w:tcW w:w="1701" w:type="dxa"/>
            <w:tcBorders>
              <w:top w:val="single" w:sz="6" w:space="0" w:color="auto"/>
              <w:left w:val="single" w:sz="6" w:space="0" w:color="auto"/>
              <w:bottom w:val="single" w:sz="6" w:space="0" w:color="auto"/>
              <w:right w:val="single" w:sz="6" w:space="0" w:color="auto"/>
            </w:tcBorders>
          </w:tcPr>
          <w:p w14:paraId="6FBC6E78" w14:textId="77777777" w:rsidR="006C12F4" w:rsidRPr="00D11DF0" w:rsidRDefault="006C12F4">
            <w:pPr>
              <w:autoSpaceDE w:val="0"/>
              <w:autoSpaceDN w:val="0"/>
              <w:adjustRightInd w:val="0"/>
              <w:spacing w:before="0"/>
              <w:jc w:val="center"/>
              <w:rPr>
                <w:rFonts w:ascii="Times New Roman" w:hAnsi="Times New Roman"/>
                <w:color w:val="000000"/>
                <w:sz w:val="24"/>
                <w:szCs w:val="24"/>
              </w:rPr>
            </w:pPr>
          </w:p>
        </w:tc>
        <w:tc>
          <w:tcPr>
            <w:tcW w:w="1701" w:type="dxa"/>
            <w:tcBorders>
              <w:top w:val="single" w:sz="6" w:space="0" w:color="auto"/>
              <w:left w:val="single" w:sz="6" w:space="0" w:color="auto"/>
              <w:bottom w:val="single" w:sz="6" w:space="0" w:color="auto"/>
              <w:right w:val="single" w:sz="6" w:space="0" w:color="auto"/>
            </w:tcBorders>
          </w:tcPr>
          <w:p w14:paraId="2AE6E3C9" w14:textId="463AFF03" w:rsidR="006C12F4" w:rsidRPr="00D11DF0" w:rsidRDefault="006C12F4">
            <w:pPr>
              <w:autoSpaceDE w:val="0"/>
              <w:autoSpaceDN w:val="0"/>
              <w:adjustRightInd w:val="0"/>
              <w:spacing w:before="0"/>
              <w:jc w:val="center"/>
              <w:rPr>
                <w:rFonts w:ascii="Times New Roman" w:hAnsi="Times New Roman"/>
                <w:b/>
                <w:bCs/>
                <w:color w:val="000000"/>
                <w:sz w:val="24"/>
                <w:szCs w:val="24"/>
              </w:rPr>
            </w:pPr>
            <w:r w:rsidRPr="00D11DF0">
              <w:rPr>
                <w:rFonts w:ascii="Times New Roman" w:hAnsi="Times New Roman"/>
                <w:b/>
                <w:bCs/>
                <w:color w:val="000000"/>
                <w:sz w:val="24"/>
                <w:szCs w:val="24"/>
              </w:rPr>
              <w:t xml:space="preserve">                                                                            2 527 653,83   </w:t>
            </w:r>
          </w:p>
        </w:tc>
      </w:tr>
    </w:tbl>
    <w:p w14:paraId="0F0F8688" w14:textId="77777777" w:rsidR="00ED5E8E" w:rsidRDefault="00ED5E8E" w:rsidP="00EE5874">
      <w:pPr>
        <w:keepNext/>
        <w:spacing w:before="240"/>
        <w:outlineLvl w:val="2"/>
        <w:rPr>
          <w:rFonts w:ascii="Times New Roman" w:hAnsi="Times New Roman"/>
          <w:b/>
          <w:sz w:val="24"/>
          <w:szCs w:val="24"/>
        </w:rPr>
        <w:sectPr w:rsidR="00ED5E8E" w:rsidSect="00E41467">
          <w:pgSz w:w="11906" w:h="16838"/>
          <w:pgMar w:top="1134" w:right="567" w:bottom="851" w:left="1134" w:header="709" w:footer="709" w:gutter="0"/>
          <w:cols w:space="708"/>
          <w:docGrid w:linePitch="360"/>
        </w:sectPr>
      </w:pPr>
      <w:bookmarkStart w:id="379" w:name="_Toc527040936"/>
      <w:bookmarkStart w:id="380" w:name="_Toc26177118"/>
    </w:p>
    <w:p w14:paraId="442C48CE" w14:textId="77777777" w:rsidR="0028168B" w:rsidRPr="00ED2354" w:rsidRDefault="0028168B" w:rsidP="00EE5874">
      <w:pPr>
        <w:keepNext/>
        <w:spacing w:before="240"/>
        <w:outlineLvl w:val="2"/>
        <w:rPr>
          <w:rFonts w:ascii="Times New Roman" w:hAnsi="Times New Roman"/>
          <w:b/>
          <w:sz w:val="24"/>
          <w:szCs w:val="24"/>
        </w:rPr>
      </w:pPr>
      <w:r w:rsidRPr="00ED2354">
        <w:rPr>
          <w:rFonts w:ascii="Times New Roman" w:hAnsi="Times New Roman"/>
          <w:b/>
          <w:sz w:val="24"/>
          <w:szCs w:val="24"/>
        </w:rPr>
        <w:t>ПРИЛОЖЕНИЕ </w:t>
      </w:r>
      <w:r w:rsidR="001A3B0C" w:rsidRPr="00ED2354">
        <w:rPr>
          <w:rFonts w:ascii="Times New Roman" w:hAnsi="Times New Roman"/>
          <w:b/>
          <w:sz w:val="24"/>
          <w:szCs w:val="24"/>
        </w:rPr>
        <w:t>4: Методика</w:t>
      </w:r>
      <w:r w:rsidRPr="00ED2354">
        <w:rPr>
          <w:rFonts w:ascii="Times New Roman" w:hAnsi="Times New Roman"/>
          <w:b/>
          <w:sz w:val="24"/>
          <w:szCs w:val="24"/>
        </w:rPr>
        <w:t xml:space="preserve"> оценки заявок участников</w:t>
      </w:r>
      <w:bookmarkEnd w:id="379"/>
      <w:bookmarkEnd w:id="380"/>
    </w:p>
    <w:p w14:paraId="71F1DD13" w14:textId="77777777" w:rsidR="0028168B" w:rsidRPr="00ED2354" w:rsidRDefault="0028168B" w:rsidP="0028168B">
      <w:pPr>
        <w:rPr>
          <w:rFonts w:ascii="Times New Roman" w:hAnsi="Times New Roman"/>
          <w:sz w:val="24"/>
          <w:szCs w:val="24"/>
        </w:rPr>
      </w:pPr>
      <w:r w:rsidRPr="00ED2354">
        <w:rPr>
          <w:rFonts w:ascii="Times New Roman" w:hAnsi="Times New Roman"/>
          <w:sz w:val="24"/>
          <w:szCs w:val="24"/>
        </w:rPr>
        <w:t>В данном примере устанавливается следующее долевое соотношение значимости критериев оценки:</w:t>
      </w:r>
    </w:p>
    <w:tbl>
      <w:tblPr>
        <w:tblW w:w="7719" w:type="dxa"/>
        <w:tblInd w:w="103" w:type="dxa"/>
        <w:tblLook w:val="04A0" w:firstRow="1" w:lastRow="0" w:firstColumn="1" w:lastColumn="0" w:noHBand="0" w:noVBand="1"/>
      </w:tblPr>
      <w:tblGrid>
        <w:gridCol w:w="3861"/>
        <w:gridCol w:w="3858"/>
      </w:tblGrid>
      <w:tr w:rsidR="0028168B" w:rsidRPr="009C29A4" w14:paraId="33BB7CFD" w14:textId="77777777"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66BB24BA" w14:textId="77777777" w:rsidR="0028168B" w:rsidRPr="009C29A4" w:rsidRDefault="0028168B" w:rsidP="00882762">
            <w:pPr>
              <w:rPr>
                <w:rFonts w:ascii="Times New Roman" w:hAnsi="Times New Roman"/>
              </w:rPr>
            </w:pPr>
            <w:r w:rsidRPr="009C29A4">
              <w:rPr>
                <w:rFonts w:ascii="Times New Roman" w:hAnsi="Times New Roman"/>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7CD31B" w14:textId="77777777" w:rsidR="0028168B" w:rsidRPr="009C29A4" w:rsidRDefault="0028168B" w:rsidP="00882762">
            <w:pPr>
              <w:rPr>
                <w:rFonts w:ascii="Times New Roman" w:hAnsi="Times New Roman"/>
                <w:bCs/>
              </w:rPr>
            </w:pPr>
            <w:r w:rsidRPr="009C29A4">
              <w:rPr>
                <w:rFonts w:ascii="Times New Roman" w:hAnsi="Times New Roman"/>
                <w:bCs/>
              </w:rPr>
              <w:t>Значимость (вес) критерия оценки</w:t>
            </w:r>
          </w:p>
        </w:tc>
      </w:tr>
      <w:tr w:rsidR="0028168B" w:rsidRPr="009C29A4" w14:paraId="623D3076" w14:textId="77777777"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AB6C902" w14:textId="77777777" w:rsidR="0028168B" w:rsidRPr="009C29A4" w:rsidRDefault="0028168B" w:rsidP="00882762">
            <w:pPr>
              <w:rPr>
                <w:rFonts w:ascii="Times New Roman" w:hAnsi="Times New Roman"/>
                <w:b/>
                <w:bCs/>
              </w:rPr>
            </w:pPr>
            <w:r w:rsidRPr="009C29A4">
              <w:rPr>
                <w:rFonts w:ascii="Times New Roman" w:hAnsi="Times New Roman"/>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A1610" w14:textId="77777777" w:rsidR="0028168B" w:rsidRPr="009C29A4" w:rsidRDefault="00393F7B" w:rsidP="00393F7B">
            <w:pPr>
              <w:rPr>
                <w:rFonts w:ascii="Times New Roman" w:hAnsi="Times New Roman"/>
                <w:b/>
                <w:bCs/>
              </w:rPr>
            </w:pPr>
            <w:r w:rsidRPr="009C29A4">
              <w:rPr>
                <w:rFonts w:ascii="Times New Roman" w:hAnsi="Times New Roman"/>
                <w:b/>
                <w:bCs/>
              </w:rPr>
              <w:t>5</w:t>
            </w:r>
            <w:r w:rsidR="0028168B" w:rsidRPr="009C29A4">
              <w:rPr>
                <w:rFonts w:ascii="Times New Roman" w:hAnsi="Times New Roman"/>
                <w:b/>
                <w:bCs/>
              </w:rPr>
              <w:t>0% (В =0</w:t>
            </w:r>
            <w:r w:rsidR="00314467" w:rsidRPr="009C29A4">
              <w:rPr>
                <w:rFonts w:ascii="Times New Roman" w:hAnsi="Times New Roman"/>
                <w:b/>
                <w:bCs/>
              </w:rPr>
              <w:t>,</w:t>
            </w:r>
            <w:r w:rsidRPr="009C29A4">
              <w:rPr>
                <w:rFonts w:ascii="Times New Roman" w:hAnsi="Times New Roman"/>
                <w:b/>
                <w:bCs/>
              </w:rPr>
              <w:t>5</w:t>
            </w:r>
            <w:r w:rsidR="0028168B" w:rsidRPr="009C29A4">
              <w:rPr>
                <w:rFonts w:ascii="Times New Roman" w:hAnsi="Times New Roman"/>
                <w:b/>
                <w:bCs/>
              </w:rPr>
              <w:t>)</w:t>
            </w:r>
          </w:p>
        </w:tc>
      </w:tr>
      <w:tr w:rsidR="0028168B" w:rsidRPr="009C29A4" w14:paraId="79B7C42C" w14:textId="77777777"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0791819" w14:textId="77777777" w:rsidR="0028168B" w:rsidRPr="009C29A4" w:rsidRDefault="0028168B" w:rsidP="00882762">
            <w:pPr>
              <w:rPr>
                <w:rFonts w:ascii="Times New Roman" w:hAnsi="Times New Roman"/>
                <w:b/>
                <w:bCs/>
              </w:rPr>
            </w:pPr>
            <w:r w:rsidRPr="009C29A4">
              <w:rPr>
                <w:rFonts w:ascii="Times New Roman" w:hAnsi="Times New Roman"/>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209E733E" w14:textId="77777777" w:rsidR="0028168B" w:rsidRPr="009C29A4" w:rsidRDefault="00393F7B" w:rsidP="00393F7B">
            <w:pPr>
              <w:rPr>
                <w:rFonts w:ascii="Times New Roman" w:hAnsi="Times New Roman"/>
                <w:b/>
                <w:bCs/>
              </w:rPr>
            </w:pPr>
            <w:r w:rsidRPr="009C29A4">
              <w:rPr>
                <w:rFonts w:ascii="Times New Roman" w:hAnsi="Times New Roman"/>
                <w:b/>
                <w:bCs/>
              </w:rPr>
              <w:t>5</w:t>
            </w:r>
            <w:r w:rsidR="00314467" w:rsidRPr="009C29A4">
              <w:rPr>
                <w:rFonts w:ascii="Times New Roman" w:hAnsi="Times New Roman"/>
                <w:b/>
                <w:bCs/>
              </w:rPr>
              <w:t>0% (В=0,</w:t>
            </w:r>
            <w:r w:rsidRPr="009C29A4">
              <w:rPr>
                <w:rFonts w:ascii="Times New Roman" w:hAnsi="Times New Roman"/>
                <w:b/>
                <w:bCs/>
              </w:rPr>
              <w:t>5</w:t>
            </w:r>
            <w:r w:rsidR="0028168B" w:rsidRPr="009C29A4">
              <w:rPr>
                <w:rFonts w:ascii="Times New Roman" w:hAnsi="Times New Roman"/>
                <w:b/>
                <w:bCs/>
              </w:rPr>
              <w:t>)</w:t>
            </w:r>
          </w:p>
        </w:tc>
      </w:tr>
      <w:tr w:rsidR="0028168B" w:rsidRPr="009C29A4" w14:paraId="0367823F" w14:textId="77777777"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9EDC419" w14:textId="77777777" w:rsidR="0028168B" w:rsidRPr="009C29A4" w:rsidRDefault="0028168B" w:rsidP="00882762">
            <w:pPr>
              <w:rPr>
                <w:rFonts w:ascii="Times New Roman" w:hAnsi="Times New Roman"/>
                <w:b/>
                <w:bCs/>
              </w:rPr>
            </w:pPr>
            <w:r w:rsidRPr="009C29A4">
              <w:rPr>
                <w:rFonts w:ascii="Times New Roman" w:hAnsi="Times New Roman"/>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14:paraId="5188AD27" w14:textId="77777777" w:rsidR="0028168B" w:rsidRPr="009C29A4" w:rsidRDefault="0028168B" w:rsidP="00882762">
            <w:pPr>
              <w:rPr>
                <w:rFonts w:ascii="Times New Roman" w:hAnsi="Times New Roman"/>
                <w:b/>
                <w:bCs/>
              </w:rPr>
            </w:pPr>
            <w:r w:rsidRPr="009C29A4">
              <w:rPr>
                <w:rFonts w:ascii="Times New Roman" w:hAnsi="Times New Roman"/>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9C29A4" w14:paraId="76B6FE7F" w14:textId="77777777" w:rsidTr="001A3B0C">
        <w:trPr>
          <w:cantSplit/>
        </w:trPr>
        <w:tc>
          <w:tcPr>
            <w:tcW w:w="1135" w:type="dxa"/>
            <w:vMerge w:val="restart"/>
            <w:shd w:val="clear" w:color="auto" w:fill="C6D9F1" w:themeFill="text2" w:themeFillTint="33"/>
          </w:tcPr>
          <w:p w14:paraId="34FC4C88" w14:textId="77777777" w:rsidR="0028168B" w:rsidRPr="009C29A4" w:rsidRDefault="0028168B" w:rsidP="00882762">
            <w:pPr>
              <w:rPr>
                <w:sz w:val="20"/>
                <w:szCs w:val="20"/>
              </w:rPr>
            </w:pPr>
            <w:r w:rsidRPr="009C29A4">
              <w:rPr>
                <w:b/>
                <w:sz w:val="20"/>
                <w:szCs w:val="20"/>
              </w:rPr>
              <w:br w:type="page"/>
            </w:r>
            <w:r w:rsidRPr="009C29A4">
              <w:rPr>
                <w:sz w:val="20"/>
                <w:szCs w:val="20"/>
              </w:rPr>
              <w:t>Номер критерия оценки в структуре</w:t>
            </w:r>
          </w:p>
        </w:tc>
        <w:tc>
          <w:tcPr>
            <w:tcW w:w="1134" w:type="dxa"/>
            <w:vMerge w:val="restart"/>
            <w:shd w:val="clear" w:color="auto" w:fill="C6D9F1" w:themeFill="text2" w:themeFillTint="33"/>
          </w:tcPr>
          <w:p w14:paraId="4E10C63C" w14:textId="77777777" w:rsidR="0028168B" w:rsidRPr="009C29A4" w:rsidRDefault="0028168B" w:rsidP="00882762">
            <w:pPr>
              <w:rPr>
                <w:sz w:val="20"/>
                <w:szCs w:val="20"/>
              </w:rPr>
            </w:pPr>
            <w:r w:rsidRPr="009C29A4">
              <w:rPr>
                <w:sz w:val="20"/>
                <w:szCs w:val="20"/>
              </w:rPr>
              <w:t>Вид критерия оценки</w:t>
            </w:r>
          </w:p>
        </w:tc>
        <w:tc>
          <w:tcPr>
            <w:tcW w:w="4678" w:type="dxa"/>
            <w:gridSpan w:val="3"/>
            <w:shd w:val="clear" w:color="auto" w:fill="C6D9F1" w:themeFill="text2" w:themeFillTint="33"/>
          </w:tcPr>
          <w:p w14:paraId="7491DAEA" w14:textId="77777777" w:rsidR="0028168B" w:rsidRPr="009C29A4" w:rsidRDefault="0028168B" w:rsidP="00882762">
            <w:pPr>
              <w:rPr>
                <w:sz w:val="20"/>
                <w:szCs w:val="20"/>
              </w:rPr>
            </w:pPr>
            <w:r w:rsidRPr="009C29A4">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14:paraId="1A882B29" w14:textId="77777777" w:rsidR="0028168B" w:rsidRPr="009C29A4" w:rsidRDefault="0028168B" w:rsidP="00882762">
            <w:pPr>
              <w:rPr>
                <w:sz w:val="20"/>
                <w:szCs w:val="20"/>
              </w:rPr>
            </w:pPr>
            <w:r w:rsidRPr="009C29A4">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14:paraId="74EC89F3" w14:textId="77777777" w:rsidR="0028168B" w:rsidRPr="009C29A4" w:rsidRDefault="0028168B" w:rsidP="00882762">
            <w:pPr>
              <w:rPr>
                <w:sz w:val="20"/>
                <w:szCs w:val="20"/>
              </w:rPr>
            </w:pPr>
            <w:r w:rsidRPr="009C29A4">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14:paraId="3175291D" w14:textId="77777777" w:rsidR="0028168B" w:rsidRPr="009C29A4" w:rsidRDefault="0028168B" w:rsidP="00882762">
            <w:pPr>
              <w:rPr>
                <w:sz w:val="20"/>
                <w:szCs w:val="20"/>
              </w:rPr>
            </w:pPr>
            <w:r w:rsidRPr="009C29A4">
              <w:rPr>
                <w:sz w:val="20"/>
                <w:szCs w:val="20"/>
              </w:rPr>
              <w:t xml:space="preserve">Расчет оценки предпочтительности </w:t>
            </w:r>
            <w:r w:rsidRPr="009C29A4">
              <w:rPr>
                <w:i/>
                <w:sz w:val="20"/>
                <w:szCs w:val="20"/>
                <w:lang w:val="en-US"/>
              </w:rPr>
              <w:t>i</w:t>
            </w:r>
            <w:r w:rsidRPr="009C29A4">
              <w:rPr>
                <w:sz w:val="20"/>
                <w:szCs w:val="20"/>
              </w:rPr>
              <w:t>-й заявки</w:t>
            </w:r>
          </w:p>
        </w:tc>
      </w:tr>
      <w:tr w:rsidR="0028168B" w:rsidRPr="009C29A4" w14:paraId="5997EA8F" w14:textId="77777777" w:rsidTr="001A3B0C">
        <w:trPr>
          <w:cantSplit/>
        </w:trPr>
        <w:tc>
          <w:tcPr>
            <w:tcW w:w="1135" w:type="dxa"/>
            <w:vMerge/>
            <w:shd w:val="clear" w:color="auto" w:fill="C6D9F1" w:themeFill="text2" w:themeFillTint="33"/>
          </w:tcPr>
          <w:p w14:paraId="654E3A7B" w14:textId="77777777" w:rsidR="0028168B" w:rsidRPr="009C29A4" w:rsidRDefault="0028168B" w:rsidP="00882762">
            <w:pPr>
              <w:rPr>
                <w:sz w:val="20"/>
                <w:szCs w:val="20"/>
              </w:rPr>
            </w:pPr>
          </w:p>
        </w:tc>
        <w:tc>
          <w:tcPr>
            <w:tcW w:w="1134" w:type="dxa"/>
            <w:vMerge/>
            <w:shd w:val="clear" w:color="auto" w:fill="C6D9F1" w:themeFill="text2" w:themeFillTint="33"/>
          </w:tcPr>
          <w:p w14:paraId="052673B4" w14:textId="77777777" w:rsidR="0028168B" w:rsidRPr="009C29A4" w:rsidRDefault="0028168B" w:rsidP="00882762">
            <w:pPr>
              <w:rPr>
                <w:sz w:val="20"/>
                <w:szCs w:val="20"/>
              </w:rPr>
            </w:pPr>
          </w:p>
        </w:tc>
        <w:tc>
          <w:tcPr>
            <w:tcW w:w="1276" w:type="dxa"/>
            <w:shd w:val="clear" w:color="auto" w:fill="C6D9F1" w:themeFill="text2" w:themeFillTint="33"/>
          </w:tcPr>
          <w:p w14:paraId="2F316CE6" w14:textId="77777777" w:rsidR="0028168B" w:rsidRPr="009C29A4" w:rsidRDefault="0028168B" w:rsidP="00882762">
            <w:pPr>
              <w:rPr>
                <w:sz w:val="20"/>
                <w:szCs w:val="20"/>
              </w:rPr>
            </w:pPr>
            <w:r w:rsidRPr="009C29A4">
              <w:rPr>
                <w:sz w:val="20"/>
                <w:szCs w:val="20"/>
              </w:rPr>
              <w:t>критерий оценки нулевого уровня</w:t>
            </w:r>
          </w:p>
        </w:tc>
        <w:tc>
          <w:tcPr>
            <w:tcW w:w="2268" w:type="dxa"/>
            <w:shd w:val="clear" w:color="auto" w:fill="C6D9F1" w:themeFill="text2" w:themeFillTint="33"/>
          </w:tcPr>
          <w:p w14:paraId="162B895A" w14:textId="77777777" w:rsidR="0028168B" w:rsidRPr="009C29A4" w:rsidRDefault="0028168B" w:rsidP="00882762">
            <w:pPr>
              <w:rPr>
                <w:sz w:val="20"/>
                <w:szCs w:val="20"/>
              </w:rPr>
            </w:pPr>
            <w:r w:rsidRPr="009C29A4">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14:paraId="1F40F459" w14:textId="77777777" w:rsidR="0028168B" w:rsidRPr="009C29A4" w:rsidRDefault="0028168B" w:rsidP="00882762">
            <w:pPr>
              <w:rPr>
                <w:sz w:val="20"/>
                <w:szCs w:val="20"/>
              </w:rPr>
            </w:pPr>
            <w:r w:rsidRPr="009C29A4">
              <w:rPr>
                <w:sz w:val="20"/>
                <w:szCs w:val="20"/>
              </w:rPr>
              <w:t>критерий оценки второго уровня</w:t>
            </w:r>
          </w:p>
        </w:tc>
        <w:tc>
          <w:tcPr>
            <w:tcW w:w="1276" w:type="dxa"/>
            <w:vMerge/>
            <w:shd w:val="clear" w:color="auto" w:fill="C6D9F1" w:themeFill="text2" w:themeFillTint="33"/>
          </w:tcPr>
          <w:p w14:paraId="19EACC15" w14:textId="77777777" w:rsidR="0028168B" w:rsidRPr="009C29A4" w:rsidRDefault="0028168B" w:rsidP="00882762">
            <w:pPr>
              <w:rPr>
                <w:sz w:val="20"/>
                <w:szCs w:val="20"/>
              </w:rPr>
            </w:pPr>
          </w:p>
        </w:tc>
        <w:tc>
          <w:tcPr>
            <w:tcW w:w="2268" w:type="dxa"/>
            <w:vMerge/>
            <w:shd w:val="clear" w:color="auto" w:fill="C6D9F1" w:themeFill="text2" w:themeFillTint="33"/>
          </w:tcPr>
          <w:p w14:paraId="5FA3FB9F" w14:textId="77777777" w:rsidR="0028168B" w:rsidRPr="009C29A4" w:rsidRDefault="0028168B" w:rsidP="00882762">
            <w:pPr>
              <w:rPr>
                <w:sz w:val="20"/>
                <w:szCs w:val="20"/>
              </w:rPr>
            </w:pPr>
          </w:p>
        </w:tc>
        <w:tc>
          <w:tcPr>
            <w:tcW w:w="5103" w:type="dxa"/>
            <w:vMerge/>
            <w:shd w:val="clear" w:color="auto" w:fill="C6D9F1" w:themeFill="text2" w:themeFillTint="33"/>
          </w:tcPr>
          <w:p w14:paraId="30F8F33B" w14:textId="77777777" w:rsidR="0028168B" w:rsidRPr="009C29A4" w:rsidRDefault="0028168B" w:rsidP="00882762">
            <w:pPr>
              <w:rPr>
                <w:sz w:val="20"/>
                <w:szCs w:val="20"/>
              </w:rPr>
            </w:pPr>
          </w:p>
        </w:tc>
      </w:tr>
      <w:tr w:rsidR="002A7D6C" w:rsidRPr="009C29A4" w14:paraId="0D398C20" w14:textId="77777777" w:rsidTr="001A3B0C">
        <w:tc>
          <w:tcPr>
            <w:tcW w:w="1135" w:type="dxa"/>
          </w:tcPr>
          <w:p w14:paraId="340E5EC5" w14:textId="77777777" w:rsidR="002A7D6C" w:rsidRPr="009C29A4" w:rsidRDefault="009C6B74" w:rsidP="00E44B83">
            <w:pPr>
              <w:rPr>
                <w:sz w:val="20"/>
                <w:szCs w:val="20"/>
              </w:rPr>
            </w:pPr>
            <w:r w:rsidRPr="009C29A4">
              <w:rPr>
                <w:sz w:val="20"/>
                <w:szCs w:val="20"/>
              </w:rPr>
              <w:t>1</w:t>
            </w:r>
          </w:p>
        </w:tc>
        <w:tc>
          <w:tcPr>
            <w:tcW w:w="1134" w:type="dxa"/>
          </w:tcPr>
          <w:p w14:paraId="265677D8" w14:textId="77777777" w:rsidR="002A7D6C" w:rsidRPr="009C29A4" w:rsidRDefault="006E5A37" w:rsidP="000A7C0F">
            <w:pPr>
              <w:rPr>
                <w:sz w:val="20"/>
                <w:szCs w:val="20"/>
              </w:rPr>
            </w:pPr>
            <w:r w:rsidRPr="009C29A4">
              <w:rPr>
                <w:sz w:val="20"/>
                <w:szCs w:val="20"/>
              </w:rPr>
              <w:t>Неценовой первого уровня (</w:t>
            </w:r>
            <w:r w:rsidR="000A7C0F" w:rsidRPr="009C29A4">
              <w:rPr>
                <w:sz w:val="20"/>
                <w:szCs w:val="20"/>
              </w:rPr>
              <w:t>частный)</w:t>
            </w:r>
          </w:p>
        </w:tc>
        <w:tc>
          <w:tcPr>
            <w:tcW w:w="1276" w:type="dxa"/>
          </w:tcPr>
          <w:p w14:paraId="5E406FDC" w14:textId="77777777" w:rsidR="002A7D6C" w:rsidRPr="009C29A4" w:rsidRDefault="002675D2" w:rsidP="00D12A87">
            <w:pPr>
              <w:rPr>
                <w:sz w:val="20"/>
                <w:szCs w:val="20"/>
              </w:rPr>
            </w:pPr>
            <w:r w:rsidRPr="009C29A4">
              <w:rPr>
                <w:sz w:val="20"/>
                <w:szCs w:val="20"/>
              </w:rPr>
              <w:t>Неценовая предпочтительности заявки</w:t>
            </w:r>
            <w:r w:rsidR="00D12A87" w:rsidRPr="009C29A4">
              <w:rPr>
                <w:sz w:val="20"/>
                <w:szCs w:val="20"/>
              </w:rPr>
              <w:t xml:space="preserve"> </w:t>
            </w:r>
          </w:p>
        </w:tc>
        <w:tc>
          <w:tcPr>
            <w:tcW w:w="2268" w:type="dxa"/>
            <w:tcBorders>
              <w:right w:val="single" w:sz="4" w:space="0" w:color="auto"/>
            </w:tcBorders>
          </w:tcPr>
          <w:p w14:paraId="35444000" w14:textId="77777777" w:rsidR="00FB26B3" w:rsidRDefault="00DF3AFB" w:rsidP="00FB26B3">
            <w:pPr>
              <w:jc w:val="center"/>
              <w:rPr>
                <w:sz w:val="20"/>
                <w:szCs w:val="20"/>
              </w:rPr>
            </w:pPr>
            <w:r>
              <w:rPr>
                <w:sz w:val="20"/>
                <w:szCs w:val="20"/>
              </w:rPr>
              <w:t>Н</w:t>
            </w:r>
            <w:r w:rsidRPr="00DF3AFB">
              <w:rPr>
                <w:sz w:val="20"/>
                <w:szCs w:val="20"/>
              </w:rPr>
              <w:t>аличие на территории населенного пункта</w:t>
            </w:r>
            <w:r>
              <w:rPr>
                <w:sz w:val="20"/>
                <w:szCs w:val="20"/>
              </w:rPr>
              <w:t xml:space="preserve"> </w:t>
            </w:r>
          </w:p>
          <w:p w14:paraId="1EC979E2" w14:textId="1658218F" w:rsidR="00E710BA" w:rsidRDefault="00DF3AFB" w:rsidP="00FB26B3">
            <w:pPr>
              <w:jc w:val="center"/>
              <w:rPr>
                <w:sz w:val="20"/>
                <w:szCs w:val="20"/>
              </w:rPr>
            </w:pPr>
            <w:r w:rsidRPr="00DF3AFB">
              <w:rPr>
                <w:sz w:val="20"/>
                <w:szCs w:val="20"/>
              </w:rPr>
              <w:t>(г. Мирный, г. Удачный, п. Айхал), постоянно действующего собственного пункта</w:t>
            </w:r>
            <w:r>
              <w:t xml:space="preserve"> </w:t>
            </w:r>
            <w:r w:rsidRPr="00DF3AFB">
              <w:rPr>
                <w:sz w:val="20"/>
                <w:szCs w:val="20"/>
              </w:rPr>
              <w:t>централизованной охраны (ПЦО), предназначенного для централизованной охраны рассредоточенных объектов с пульта централизованного наблюдения (ПЦН) и обеспечивающего оперативное реагирование мобильных групп с принятием соответствующих мер реагирования на их сигнальную информацию при поступлении с них извещений о срабатывании сигнализации, с круглосуточным режимом работы, наличием городских номеров телефонов</w:t>
            </w:r>
            <w:r>
              <w:rPr>
                <w:sz w:val="20"/>
                <w:szCs w:val="20"/>
              </w:rPr>
              <w:t>.</w:t>
            </w:r>
            <w:r w:rsidR="002A7D6C" w:rsidRPr="009C29A4">
              <w:rPr>
                <w:sz w:val="20"/>
                <w:szCs w:val="20"/>
              </w:rPr>
              <w:t xml:space="preserve"> </w:t>
            </w:r>
          </w:p>
          <w:p w14:paraId="69103551" w14:textId="4B2A6A7E" w:rsidR="00FB26B3" w:rsidRPr="009C29A4" w:rsidRDefault="00FB26B3" w:rsidP="00FB26B3">
            <w:pPr>
              <w:jc w:val="center"/>
              <w:rPr>
                <w:sz w:val="20"/>
                <w:szCs w:val="20"/>
              </w:rPr>
            </w:pPr>
            <w:r>
              <w:rPr>
                <w:sz w:val="20"/>
                <w:szCs w:val="20"/>
              </w:rPr>
              <w:t>Подтверждается предоставлением соответствующих документов, подтверждающих наличие ПЦО в населенном пункте г. Мирный, г. Удачный, п. Айхал.</w:t>
            </w:r>
          </w:p>
        </w:tc>
        <w:tc>
          <w:tcPr>
            <w:tcW w:w="1134" w:type="dxa"/>
            <w:tcBorders>
              <w:left w:val="single" w:sz="4" w:space="0" w:color="auto"/>
              <w:right w:val="single" w:sz="4" w:space="0" w:color="auto"/>
            </w:tcBorders>
          </w:tcPr>
          <w:p w14:paraId="2DDA61EF" w14:textId="77777777" w:rsidR="002A7D6C" w:rsidRPr="009C29A4" w:rsidRDefault="002A7D6C" w:rsidP="00E44B83">
            <w:pPr>
              <w:numPr>
                <w:ilvl w:val="7"/>
                <w:numId w:val="0"/>
              </w:numPr>
              <w:spacing w:before="40" w:after="40"/>
              <w:jc w:val="center"/>
              <w:rPr>
                <w:i/>
                <w:sz w:val="18"/>
                <w:szCs w:val="18"/>
                <w:lang w:eastAsia="ru-RU"/>
              </w:rPr>
            </w:pPr>
            <w:r w:rsidRPr="009C29A4">
              <w:rPr>
                <w:i/>
                <w:sz w:val="18"/>
                <w:szCs w:val="18"/>
                <w:lang w:eastAsia="ru-RU"/>
              </w:rPr>
              <w:t>отсутствует</w:t>
            </w:r>
          </w:p>
        </w:tc>
        <w:tc>
          <w:tcPr>
            <w:tcW w:w="1276" w:type="dxa"/>
            <w:tcBorders>
              <w:left w:val="single" w:sz="4" w:space="0" w:color="auto"/>
              <w:right w:val="single" w:sz="4" w:space="0" w:color="auto"/>
            </w:tcBorders>
          </w:tcPr>
          <w:p w14:paraId="2DEBCAD1" w14:textId="4DFEF9AF" w:rsidR="002A7D6C" w:rsidRPr="009C29A4" w:rsidRDefault="002A7D6C" w:rsidP="00FB26B3">
            <w:pPr>
              <w:numPr>
                <w:ilvl w:val="7"/>
                <w:numId w:val="0"/>
              </w:numPr>
              <w:spacing w:before="40" w:after="40"/>
              <w:jc w:val="center"/>
              <w:rPr>
                <w:sz w:val="18"/>
                <w:szCs w:val="18"/>
                <w:lang w:eastAsia="ru-RU"/>
              </w:rPr>
            </w:pPr>
            <w:r w:rsidRPr="009C29A4">
              <w:rPr>
                <w:sz w:val="20"/>
                <w:szCs w:val="20"/>
              </w:rPr>
              <w:t>В</w:t>
            </w:r>
            <w:r w:rsidR="0093260D" w:rsidRPr="009C29A4">
              <w:rPr>
                <w:sz w:val="20"/>
                <w:szCs w:val="20"/>
                <w:vertAlign w:val="subscript"/>
              </w:rPr>
              <w:t>1</w:t>
            </w:r>
            <w:r w:rsidRPr="009C29A4">
              <w:rPr>
                <w:sz w:val="18"/>
                <w:szCs w:val="18"/>
                <w:lang w:eastAsia="ru-RU"/>
              </w:rPr>
              <w:t xml:space="preserve"> = 0,</w:t>
            </w:r>
            <w:r w:rsidR="00FB26B3">
              <w:rPr>
                <w:sz w:val="18"/>
                <w:szCs w:val="18"/>
                <w:lang w:eastAsia="ru-RU"/>
              </w:rPr>
              <w:t>50</w:t>
            </w:r>
          </w:p>
        </w:tc>
        <w:tc>
          <w:tcPr>
            <w:tcW w:w="2268" w:type="dxa"/>
            <w:tcBorders>
              <w:left w:val="single" w:sz="4" w:space="0" w:color="auto"/>
              <w:right w:val="single" w:sz="4" w:space="0" w:color="auto"/>
            </w:tcBorders>
          </w:tcPr>
          <w:p w14:paraId="7B6AC1AF" w14:textId="77777777" w:rsidR="00DF3AFB" w:rsidRDefault="00DF3AFB" w:rsidP="00DF3AFB">
            <w:pPr>
              <w:numPr>
                <w:ilvl w:val="7"/>
                <w:numId w:val="0"/>
              </w:numPr>
              <w:spacing w:before="40" w:after="40"/>
              <w:jc w:val="center"/>
              <w:rPr>
                <w:sz w:val="20"/>
                <w:szCs w:val="20"/>
                <w:lang w:eastAsia="ru-RU"/>
              </w:rPr>
            </w:pPr>
            <w:r w:rsidRPr="00DF3AFB">
              <w:rPr>
                <w:sz w:val="20"/>
                <w:szCs w:val="20"/>
                <w:lang w:eastAsia="ru-RU"/>
              </w:rPr>
              <w:t>Наличие на территории населенного пункта</w:t>
            </w:r>
          </w:p>
          <w:p w14:paraId="21EF0032" w14:textId="4A163504" w:rsidR="00FB26B3" w:rsidRDefault="00DF3AFB" w:rsidP="00FB26B3">
            <w:pPr>
              <w:numPr>
                <w:ilvl w:val="7"/>
                <w:numId w:val="0"/>
              </w:numPr>
              <w:spacing w:before="40" w:after="40"/>
              <w:jc w:val="center"/>
              <w:rPr>
                <w:sz w:val="20"/>
                <w:szCs w:val="20"/>
                <w:lang w:eastAsia="ru-RU"/>
              </w:rPr>
            </w:pPr>
            <w:r w:rsidRPr="00DF3AFB">
              <w:rPr>
                <w:sz w:val="20"/>
                <w:szCs w:val="20"/>
                <w:lang w:eastAsia="ru-RU"/>
              </w:rPr>
              <w:t>(г. Мирный, г. Удачный, п. Айхал), постоянно действующего собственного пункта централизованной охраны (ПЦО), предназначенного для централизованной охраны рассредоточенных объектов с пульта централизованного наблюдения (ПЦН) и обеспечивающего оперативное реагирование мобильных групп с принятием соответствующих мер реагирования на их сигнальную информацию при поступлении с них извещений о срабатывании сигнализации, с круглосуточным режимом работы, наличием городских номеров телефонов</w:t>
            </w:r>
            <w:r w:rsidR="00FB26B3">
              <w:rPr>
                <w:sz w:val="20"/>
                <w:szCs w:val="20"/>
                <w:lang w:eastAsia="ru-RU"/>
              </w:rPr>
              <w:t>,</w:t>
            </w:r>
          </w:p>
          <w:p w14:paraId="49D08838" w14:textId="7DDE0942" w:rsidR="008D1124" w:rsidRPr="009C29A4" w:rsidRDefault="00DF3AFB" w:rsidP="00FB26B3">
            <w:pPr>
              <w:numPr>
                <w:ilvl w:val="7"/>
                <w:numId w:val="0"/>
              </w:numPr>
              <w:spacing w:before="40" w:after="40"/>
              <w:jc w:val="center"/>
              <w:rPr>
                <w:sz w:val="20"/>
                <w:szCs w:val="20"/>
                <w:lang w:eastAsia="ru-RU"/>
              </w:rPr>
            </w:pPr>
            <w:r w:rsidRPr="00DF3AFB">
              <w:rPr>
                <w:sz w:val="20"/>
                <w:szCs w:val="20"/>
                <w:lang w:eastAsia="ru-RU"/>
              </w:rPr>
              <w:t xml:space="preserve"> </w:t>
            </w:r>
            <w:r w:rsidR="00FB26B3" w:rsidRPr="00FB26B3">
              <w:rPr>
                <w:sz w:val="20"/>
                <w:szCs w:val="20"/>
                <w:lang w:eastAsia="ru-RU"/>
              </w:rPr>
              <w:t>тем лучше заявка до ограничивающего предела.</w:t>
            </w:r>
          </w:p>
        </w:tc>
        <w:tc>
          <w:tcPr>
            <w:tcW w:w="5103" w:type="dxa"/>
            <w:tcBorders>
              <w:left w:val="single" w:sz="4" w:space="0" w:color="auto"/>
            </w:tcBorders>
          </w:tcPr>
          <w:p w14:paraId="3A6B1183" w14:textId="31E9283A" w:rsidR="008D1124" w:rsidRPr="009C29A4" w:rsidRDefault="008D1124" w:rsidP="008D1124">
            <w:pPr>
              <w:numPr>
                <w:ilvl w:val="7"/>
                <w:numId w:val="0"/>
              </w:numPr>
              <w:spacing w:before="0"/>
              <w:ind w:left="-80"/>
              <w:jc w:val="left"/>
              <w:outlineLvl w:val="4"/>
              <w:rPr>
                <w:sz w:val="20"/>
                <w:szCs w:val="20"/>
                <w:lang w:eastAsia="ru-RU"/>
              </w:rPr>
            </w:pPr>
            <w:r w:rsidRPr="009C29A4">
              <w:rPr>
                <w:sz w:val="20"/>
                <w:szCs w:val="20"/>
                <w:lang w:eastAsia="ru-RU"/>
              </w:rPr>
              <w:t>Расчет оценки предпочтительности по частному критерию «</w:t>
            </w:r>
            <w:r w:rsidR="00DF3AFB" w:rsidRPr="00DF3AFB">
              <w:rPr>
                <w:sz w:val="20"/>
                <w:szCs w:val="20"/>
                <w:lang w:eastAsia="ru-RU"/>
              </w:rPr>
              <w:t>Наличие на территории населенного пункта (г. Мирный, г. Удачный, п. Айхал), постоянно действующего собственного пункта централизованной охраны (ПЦО), предназначенного для централизованной охраны рассредоточенных объектов с пульта централизованного наблюдения (ПЦН) и обеспечивающего оперативное реагирование мобильных групп с принятием соответствующих мер реагирования на их сигнальную информацию при поступлении с них извещений о срабатывании сигнализации, с круглосуточным режимом работы, наличием городских номеров телефонов</w:t>
            </w:r>
            <w:r w:rsidRPr="009C29A4">
              <w:rPr>
                <w:sz w:val="20"/>
                <w:szCs w:val="20"/>
              </w:rPr>
              <w:t xml:space="preserve">» </w:t>
            </w:r>
            <w:r w:rsidR="00DF3AFB">
              <w:rPr>
                <w:sz w:val="20"/>
                <w:szCs w:val="20"/>
              </w:rPr>
              <w:t xml:space="preserve"> </w:t>
            </w:r>
            <w:r w:rsidRPr="009C29A4">
              <w:rPr>
                <w:sz w:val="20"/>
                <w:szCs w:val="20"/>
                <w:lang w:eastAsia="ru-RU"/>
              </w:rPr>
              <w:t>(по методу «Оценка предпочтительности посредством однозначной числовой шкалы измерений», Тип 2):</w:t>
            </w:r>
          </w:p>
          <w:p w14:paraId="388BAC40" w14:textId="72E0C007" w:rsidR="008D1124" w:rsidRPr="009C29A4" w:rsidRDefault="008D1124" w:rsidP="008D1124">
            <w:pPr>
              <w:numPr>
                <w:ilvl w:val="6"/>
                <w:numId w:val="0"/>
              </w:numPr>
              <w:tabs>
                <w:tab w:val="left" w:pos="742"/>
                <w:tab w:val="left" w:pos="1167"/>
              </w:tabs>
              <w:spacing w:before="0"/>
              <w:ind w:left="-80"/>
              <w:jc w:val="left"/>
              <w:outlineLvl w:val="4"/>
              <w:rPr>
                <w:sz w:val="20"/>
                <w:szCs w:val="20"/>
                <w:lang w:eastAsia="ru-RU"/>
              </w:rPr>
            </w:pPr>
            <w:r w:rsidRPr="009C29A4">
              <w:rPr>
                <w:sz w:val="20"/>
                <w:szCs w:val="20"/>
                <w:lang w:eastAsia="ru-RU"/>
              </w:rPr>
              <w:t>Б</w:t>
            </w:r>
            <w:r w:rsidRPr="009C29A4">
              <w:rPr>
                <w:sz w:val="20"/>
                <w:szCs w:val="20"/>
                <w:vertAlign w:val="subscript"/>
                <w:lang w:eastAsia="ru-RU"/>
              </w:rPr>
              <w:t>2,</w:t>
            </w:r>
            <w:r w:rsidRPr="009C29A4">
              <w:rPr>
                <w:sz w:val="20"/>
                <w:szCs w:val="20"/>
                <w:vertAlign w:val="subscript"/>
                <w:lang w:val="en-US" w:eastAsia="ru-RU"/>
              </w:rPr>
              <w:t>i</w:t>
            </w:r>
            <w:r w:rsidRPr="009C29A4">
              <w:rPr>
                <w:sz w:val="20"/>
                <w:szCs w:val="20"/>
                <w:lang w:eastAsia="ru-RU"/>
              </w:rPr>
              <w:tab/>
              <w:t>–</w:t>
            </w:r>
            <w:r w:rsidRPr="009C29A4">
              <w:rPr>
                <w:sz w:val="20"/>
                <w:szCs w:val="20"/>
                <w:lang w:eastAsia="ru-RU"/>
              </w:rPr>
              <w:tab/>
              <w:t xml:space="preserve">оценка предпочтительности </w:t>
            </w:r>
            <w:r w:rsidRPr="009C29A4">
              <w:rPr>
                <w:i/>
                <w:sz w:val="20"/>
                <w:szCs w:val="20"/>
                <w:lang w:val="en-US" w:eastAsia="ru-RU"/>
              </w:rPr>
              <w:t>i</w:t>
            </w:r>
            <w:r w:rsidRPr="009C29A4">
              <w:rPr>
                <w:i/>
                <w:sz w:val="20"/>
                <w:szCs w:val="20"/>
                <w:lang w:eastAsia="ru-RU"/>
              </w:rPr>
              <w:t>-</w:t>
            </w:r>
            <w:r w:rsidRPr="009C29A4">
              <w:rPr>
                <w:sz w:val="20"/>
                <w:szCs w:val="20"/>
                <w:lang w:eastAsia="ru-RU"/>
              </w:rPr>
              <w:t>й заявки по критерию</w:t>
            </w:r>
            <w:r w:rsidRPr="009C29A4">
              <w:rPr>
                <w:sz w:val="20"/>
                <w:szCs w:val="20"/>
              </w:rPr>
              <w:t xml:space="preserve"> «</w:t>
            </w:r>
            <w:r w:rsidR="00DF3AFB" w:rsidRPr="00DF3AFB">
              <w:rPr>
                <w:sz w:val="20"/>
                <w:szCs w:val="20"/>
                <w:lang w:eastAsia="ru-RU"/>
              </w:rPr>
              <w:t>Наличие на территории населенного пункта (г. Мирный, г. Удачный, п. Айхал), постоянно действующего собственного пункта централизованной охраны (ПЦО), предназначенного для централизованной охраны рассредоточенных объектов с пульта централизованного наблюдения (ПЦН) и обеспечивающего оперативное реагирование мобильных групп с принятием соответствующих мер реагирования на их сигнальную информацию при поступлении с них извещений о срабатывании сигнализации, с круглосуточным режимом работы, наличием городских номеров телефонов</w:t>
            </w:r>
            <w:r w:rsidRPr="009C29A4">
              <w:rPr>
                <w:sz w:val="20"/>
                <w:szCs w:val="20"/>
                <w:lang w:eastAsia="ru-RU"/>
              </w:rPr>
              <w:t>» в баллах:</w:t>
            </w:r>
          </w:p>
          <w:p w14:paraId="54A5072B" w14:textId="77777777" w:rsidR="00DF3AFB" w:rsidRDefault="008D1124" w:rsidP="00DF3AFB">
            <w:pPr>
              <w:spacing w:before="0"/>
              <w:rPr>
                <w:sz w:val="20"/>
                <w:szCs w:val="20"/>
              </w:rPr>
            </w:pPr>
            <w:r w:rsidRPr="009C29A4">
              <w:rPr>
                <w:sz w:val="20"/>
                <w:szCs w:val="20"/>
              </w:rPr>
              <w:t>0 баллов – отсутствие на территории</w:t>
            </w:r>
            <w:r w:rsidR="00DF3AFB">
              <w:rPr>
                <w:sz w:val="20"/>
                <w:szCs w:val="20"/>
              </w:rPr>
              <w:t xml:space="preserve"> </w:t>
            </w:r>
            <w:r w:rsidR="00DF3AFB" w:rsidRPr="00DF3AFB">
              <w:rPr>
                <w:sz w:val="20"/>
                <w:szCs w:val="20"/>
                <w:lang w:eastAsia="ru-RU"/>
              </w:rPr>
              <w:t>населенного пункта (г. Мирный, г. Удачный, п. Айхал), постоянно действующего собственного пункта централизованной охраны (ПЦО), предназначенного для централизованной охраны рассредоточенных объектов с пульта централизованного наблюдения (ПЦН) и обеспечивающего оперативное реагирование мобильных групп с принятием соответствующих мер реагирования на их сигнальную информацию при поступлении с них извещений о срабатывании сигнализации, с круглосуточным режимом работы, наличием городских номеров телефонов</w:t>
            </w:r>
            <w:r w:rsidR="00DF3AFB">
              <w:rPr>
                <w:sz w:val="20"/>
                <w:szCs w:val="20"/>
              </w:rPr>
              <w:t xml:space="preserve"> </w:t>
            </w:r>
            <w:r w:rsidRPr="009C29A4">
              <w:rPr>
                <w:sz w:val="20"/>
                <w:szCs w:val="20"/>
              </w:rPr>
              <w:t>;</w:t>
            </w:r>
          </w:p>
          <w:p w14:paraId="67920EC4" w14:textId="77777777" w:rsidR="00724388" w:rsidRDefault="008D1124" w:rsidP="00DF3AFB">
            <w:pPr>
              <w:spacing w:before="0"/>
              <w:rPr>
                <w:sz w:val="20"/>
                <w:szCs w:val="20"/>
                <w:lang w:eastAsia="ru-RU"/>
              </w:rPr>
            </w:pPr>
            <w:r w:rsidRPr="009C29A4">
              <w:rPr>
                <w:sz w:val="20"/>
                <w:szCs w:val="20"/>
              </w:rPr>
              <w:t xml:space="preserve">5 баллов </w:t>
            </w:r>
            <w:r w:rsidR="00DF3AFB">
              <w:rPr>
                <w:sz w:val="20"/>
                <w:szCs w:val="20"/>
              </w:rPr>
              <w:t>-</w:t>
            </w:r>
            <w:r w:rsidR="00DF3AFB" w:rsidRPr="009C29A4">
              <w:rPr>
                <w:sz w:val="20"/>
                <w:szCs w:val="20"/>
              </w:rPr>
              <w:t xml:space="preserve"> </w:t>
            </w:r>
            <w:r w:rsidR="00DF3AFB">
              <w:rPr>
                <w:sz w:val="20"/>
                <w:szCs w:val="20"/>
              </w:rPr>
              <w:t>наличием</w:t>
            </w:r>
            <w:r w:rsidR="00DF3AFB" w:rsidRPr="009C29A4">
              <w:rPr>
                <w:sz w:val="20"/>
                <w:szCs w:val="20"/>
              </w:rPr>
              <w:t xml:space="preserve"> на территории</w:t>
            </w:r>
            <w:r w:rsidR="00DF3AFB">
              <w:rPr>
                <w:sz w:val="20"/>
                <w:szCs w:val="20"/>
              </w:rPr>
              <w:t xml:space="preserve"> </w:t>
            </w:r>
            <w:r w:rsidR="00DF3AFB" w:rsidRPr="00DF3AFB">
              <w:rPr>
                <w:sz w:val="20"/>
                <w:szCs w:val="20"/>
                <w:lang w:eastAsia="ru-RU"/>
              </w:rPr>
              <w:t>населенного пункта (г. Мирный, г. Удачный, п. Айхал), постоянно действующего собственного пункта централизованной охраны (ПЦО), предназначенного для централизованной охраны рассредоточенных объектов с пульта централизованного наблюдения (ПЦН) и обеспечивающего оперативное реагирование мобильных групп с принятием соответствующих мер реагирования на их сигнальную информацию при поступлении с них извещений о срабатывании сигнализации, с круглосуточным режимом работы, наличием городских номеров телефонов</w:t>
            </w:r>
            <w:r w:rsidR="00DF3AFB">
              <w:rPr>
                <w:sz w:val="20"/>
                <w:szCs w:val="20"/>
                <w:lang w:eastAsia="ru-RU"/>
              </w:rPr>
              <w:t>.</w:t>
            </w:r>
          </w:p>
          <w:p w14:paraId="77B00EAB" w14:textId="77777777" w:rsidR="00F21853" w:rsidRDefault="00F21853" w:rsidP="00F21853">
            <w:pPr>
              <w:spacing w:before="0"/>
              <w:jc w:val="center"/>
              <w:rPr>
                <w:sz w:val="20"/>
                <w:szCs w:val="20"/>
                <w:lang w:eastAsia="ru-RU"/>
              </w:rPr>
            </w:pPr>
            <w:r w:rsidRPr="00F21853">
              <w:rPr>
                <w:sz w:val="20"/>
                <w:szCs w:val="20"/>
                <w:lang w:eastAsia="ru-RU"/>
              </w:rPr>
              <w:t>Не преставление сведений принимается к отсутствию признака</w:t>
            </w:r>
          </w:p>
          <w:p w14:paraId="5CA3A68E" w14:textId="0E8B8CBA" w:rsidR="0072286D" w:rsidRPr="009C29A4" w:rsidRDefault="0072286D" w:rsidP="00F21853">
            <w:pPr>
              <w:spacing w:before="0"/>
              <w:jc w:val="center"/>
              <w:rPr>
                <w:sz w:val="20"/>
                <w:szCs w:val="20"/>
                <w:lang w:eastAsia="ru-RU"/>
              </w:rPr>
            </w:pPr>
          </w:p>
        </w:tc>
      </w:tr>
      <w:tr w:rsidR="002F1F16" w:rsidRPr="009C29A4" w14:paraId="38179BDA" w14:textId="77777777" w:rsidTr="001A3B0C">
        <w:tc>
          <w:tcPr>
            <w:tcW w:w="1135" w:type="dxa"/>
          </w:tcPr>
          <w:p w14:paraId="73C168BC" w14:textId="77777777" w:rsidR="002F1F16" w:rsidRPr="009C29A4" w:rsidRDefault="002F1F16" w:rsidP="002F1F16">
            <w:pPr>
              <w:jc w:val="center"/>
              <w:rPr>
                <w:sz w:val="20"/>
                <w:szCs w:val="20"/>
              </w:rPr>
            </w:pPr>
            <w:r w:rsidRPr="009C29A4">
              <w:rPr>
                <w:sz w:val="20"/>
                <w:szCs w:val="20"/>
              </w:rPr>
              <w:t>2</w:t>
            </w:r>
          </w:p>
        </w:tc>
        <w:tc>
          <w:tcPr>
            <w:tcW w:w="1134" w:type="dxa"/>
          </w:tcPr>
          <w:p w14:paraId="5DDBEE94" w14:textId="77777777" w:rsidR="002F1F16" w:rsidRPr="009C29A4" w:rsidRDefault="002F1F16" w:rsidP="002E0D31">
            <w:pPr>
              <w:rPr>
                <w:sz w:val="20"/>
                <w:szCs w:val="20"/>
              </w:rPr>
            </w:pPr>
            <w:r w:rsidRPr="009C29A4">
              <w:rPr>
                <w:sz w:val="20"/>
                <w:szCs w:val="20"/>
              </w:rPr>
              <w:t>Неценовой первого уровня (</w:t>
            </w:r>
            <w:r w:rsidR="002E0D31" w:rsidRPr="009C29A4">
              <w:rPr>
                <w:sz w:val="20"/>
                <w:szCs w:val="20"/>
              </w:rPr>
              <w:t>частный)</w:t>
            </w:r>
          </w:p>
        </w:tc>
        <w:tc>
          <w:tcPr>
            <w:tcW w:w="1276" w:type="dxa"/>
          </w:tcPr>
          <w:p w14:paraId="595C8E63" w14:textId="77777777" w:rsidR="002F1F16" w:rsidRPr="009C29A4" w:rsidRDefault="002F1F16" w:rsidP="002F1F16">
            <w:pPr>
              <w:rPr>
                <w:sz w:val="20"/>
                <w:szCs w:val="20"/>
              </w:rPr>
            </w:pPr>
            <w:r w:rsidRPr="009C29A4">
              <w:rPr>
                <w:sz w:val="20"/>
                <w:szCs w:val="20"/>
              </w:rPr>
              <w:t>Неценовая предпочтительности заявки</w:t>
            </w:r>
          </w:p>
        </w:tc>
        <w:tc>
          <w:tcPr>
            <w:tcW w:w="2268" w:type="dxa"/>
            <w:tcBorders>
              <w:right w:val="single" w:sz="4" w:space="0" w:color="auto"/>
            </w:tcBorders>
          </w:tcPr>
          <w:p w14:paraId="67194F28" w14:textId="77777777" w:rsidR="003E3087" w:rsidRDefault="00DB5E43" w:rsidP="003E3087">
            <w:pPr>
              <w:jc w:val="center"/>
              <w:rPr>
                <w:b/>
                <w:sz w:val="20"/>
                <w:szCs w:val="20"/>
              </w:rPr>
            </w:pPr>
            <w:r>
              <w:rPr>
                <w:b/>
                <w:sz w:val="20"/>
                <w:szCs w:val="20"/>
              </w:rPr>
              <w:t>Успешный опыт выполнения поставок аналогичной продукции</w:t>
            </w:r>
          </w:p>
          <w:p w14:paraId="4ECF5803" w14:textId="50FEA9CA" w:rsidR="00DB5E43" w:rsidRPr="009C29A4" w:rsidRDefault="00DB5E43" w:rsidP="003E3087">
            <w:pPr>
              <w:jc w:val="center"/>
              <w:rPr>
                <w:sz w:val="20"/>
                <w:szCs w:val="20"/>
              </w:rPr>
            </w:pPr>
            <w:r w:rsidRPr="00804A65">
              <w:rPr>
                <w:sz w:val="20"/>
                <w:szCs w:val="20"/>
                <w:lang w:eastAsia="ru-RU"/>
              </w:rPr>
              <w:t>Для подтверждения необходимо предоставить копии исполненных договоров и заполнить «Справку об опыте» в соответствии с п. 8.10</w:t>
            </w:r>
          </w:p>
        </w:tc>
        <w:tc>
          <w:tcPr>
            <w:tcW w:w="1134" w:type="dxa"/>
            <w:tcBorders>
              <w:left w:val="single" w:sz="4" w:space="0" w:color="auto"/>
              <w:right w:val="single" w:sz="4" w:space="0" w:color="auto"/>
            </w:tcBorders>
          </w:tcPr>
          <w:p w14:paraId="03704216" w14:textId="77777777" w:rsidR="002F1F16" w:rsidRPr="009C29A4" w:rsidRDefault="002F1F16" w:rsidP="002F1F16">
            <w:pPr>
              <w:numPr>
                <w:ilvl w:val="7"/>
                <w:numId w:val="0"/>
              </w:numPr>
              <w:spacing w:before="40" w:after="40"/>
              <w:jc w:val="center"/>
              <w:rPr>
                <w:i/>
                <w:sz w:val="18"/>
                <w:szCs w:val="18"/>
                <w:lang w:eastAsia="ru-RU"/>
              </w:rPr>
            </w:pPr>
            <w:r w:rsidRPr="009C29A4">
              <w:rPr>
                <w:i/>
                <w:sz w:val="18"/>
                <w:szCs w:val="18"/>
                <w:lang w:eastAsia="ru-RU"/>
              </w:rPr>
              <w:t>отсутствует</w:t>
            </w:r>
          </w:p>
        </w:tc>
        <w:tc>
          <w:tcPr>
            <w:tcW w:w="1276" w:type="dxa"/>
            <w:tcBorders>
              <w:left w:val="single" w:sz="4" w:space="0" w:color="auto"/>
              <w:right w:val="single" w:sz="4" w:space="0" w:color="auto"/>
            </w:tcBorders>
          </w:tcPr>
          <w:p w14:paraId="04A3F50D" w14:textId="35788E27" w:rsidR="002F1F16" w:rsidRPr="009C29A4" w:rsidRDefault="002F1F16" w:rsidP="00FB26B3">
            <w:pPr>
              <w:numPr>
                <w:ilvl w:val="7"/>
                <w:numId w:val="0"/>
              </w:numPr>
              <w:spacing w:before="40" w:after="40"/>
              <w:jc w:val="center"/>
              <w:rPr>
                <w:sz w:val="20"/>
                <w:szCs w:val="20"/>
              </w:rPr>
            </w:pPr>
            <w:r w:rsidRPr="009C29A4">
              <w:rPr>
                <w:sz w:val="20"/>
                <w:szCs w:val="20"/>
              </w:rPr>
              <w:t>В</w:t>
            </w:r>
            <w:r w:rsidRPr="009C29A4">
              <w:rPr>
                <w:sz w:val="20"/>
                <w:szCs w:val="20"/>
                <w:vertAlign w:val="subscript"/>
              </w:rPr>
              <w:t>2</w:t>
            </w:r>
            <w:r w:rsidRPr="009C29A4">
              <w:rPr>
                <w:sz w:val="18"/>
                <w:szCs w:val="18"/>
                <w:lang w:eastAsia="ru-RU"/>
              </w:rPr>
              <w:t xml:space="preserve"> = 0,</w:t>
            </w:r>
            <w:r w:rsidR="00FB26B3">
              <w:rPr>
                <w:sz w:val="18"/>
                <w:szCs w:val="18"/>
                <w:lang w:eastAsia="ru-RU"/>
              </w:rPr>
              <w:t>50</w:t>
            </w:r>
          </w:p>
        </w:tc>
        <w:tc>
          <w:tcPr>
            <w:tcW w:w="2268" w:type="dxa"/>
            <w:tcBorders>
              <w:left w:val="single" w:sz="4" w:space="0" w:color="auto"/>
              <w:right w:val="single" w:sz="4" w:space="0" w:color="auto"/>
            </w:tcBorders>
          </w:tcPr>
          <w:p w14:paraId="6A48666E" w14:textId="7D9AAE07" w:rsidR="00DB5E43" w:rsidRDefault="00DB5E43" w:rsidP="00DB5E43">
            <w:pPr>
              <w:numPr>
                <w:ilvl w:val="7"/>
                <w:numId w:val="0"/>
              </w:numPr>
              <w:spacing w:before="40" w:after="40"/>
              <w:jc w:val="center"/>
              <w:rPr>
                <w:b/>
                <w:sz w:val="18"/>
                <w:szCs w:val="18"/>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w:t>
            </w:r>
            <w:r>
              <w:rPr>
                <w:sz w:val="20"/>
                <w:szCs w:val="20"/>
              </w:rPr>
              <w:t>, аналогичных предмету закупки,</w:t>
            </w:r>
            <w:r w:rsidRPr="00E85F34">
              <w:rPr>
                <w:sz w:val="20"/>
                <w:szCs w:val="20"/>
              </w:rPr>
              <w:t xml:space="preserve"> </w:t>
            </w:r>
            <w:r>
              <w:rPr>
                <w:sz w:val="20"/>
                <w:szCs w:val="20"/>
              </w:rPr>
              <w:t xml:space="preserve">за 2018-2021 г.г., </w:t>
            </w:r>
            <w:r w:rsidRPr="00E85F34">
              <w:rPr>
                <w:b/>
                <w:sz w:val="18"/>
                <w:szCs w:val="18"/>
                <w:lang w:eastAsia="ru-RU"/>
              </w:rPr>
              <w:t>тем лучше заявка (до ограничивающего предела).</w:t>
            </w:r>
          </w:p>
          <w:p w14:paraId="20FCA9E6" w14:textId="54C498AD" w:rsidR="002F1F16" w:rsidRPr="009C29A4" w:rsidRDefault="002F1F16" w:rsidP="00DB5E43">
            <w:pPr>
              <w:numPr>
                <w:ilvl w:val="7"/>
                <w:numId w:val="0"/>
              </w:numPr>
              <w:spacing w:before="40" w:after="40"/>
              <w:jc w:val="center"/>
              <w:rPr>
                <w:sz w:val="20"/>
                <w:szCs w:val="20"/>
              </w:rPr>
            </w:pPr>
          </w:p>
        </w:tc>
        <w:tc>
          <w:tcPr>
            <w:tcW w:w="5103" w:type="dxa"/>
            <w:tcBorders>
              <w:left w:val="single" w:sz="4" w:space="0" w:color="auto"/>
            </w:tcBorders>
          </w:tcPr>
          <w:p w14:paraId="0A577585" w14:textId="77777777" w:rsidR="00DB5E43" w:rsidRPr="00E85F34" w:rsidRDefault="00DB5E43" w:rsidP="00DB5E43">
            <w:pPr>
              <w:numPr>
                <w:ilvl w:val="7"/>
                <w:numId w:val="0"/>
              </w:numPr>
              <w:spacing w:before="0" w:line="276" w:lineRule="auto"/>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14:paraId="58441E98" w14:textId="77777777" w:rsidR="00DB5E43" w:rsidRPr="00E85F34" w:rsidRDefault="00DB5E43" w:rsidP="00DB5E43">
            <w:pPr>
              <w:numPr>
                <w:ilvl w:val="4"/>
                <w:numId w:val="30"/>
              </w:numPr>
              <w:spacing w:before="0" w:line="276" w:lineRule="auto"/>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14:paraId="48569EA9" w14:textId="77777777" w:rsidR="00DB5E43" w:rsidRPr="00E85F34" w:rsidRDefault="00DB5E43" w:rsidP="00DB5E43">
            <w:pPr>
              <w:numPr>
                <w:ilvl w:val="4"/>
                <w:numId w:val="30"/>
              </w:numPr>
              <w:spacing w:before="0" w:line="276" w:lineRule="auto"/>
              <w:ind w:left="-80" w:firstLine="0"/>
              <w:outlineLvl w:val="4"/>
              <w:rPr>
                <w:sz w:val="20"/>
                <w:szCs w:val="20"/>
                <w:lang w:val="en-US"/>
              </w:rPr>
            </w:pPr>
            <w:r w:rsidRPr="00E85F34">
              <w:rPr>
                <w:sz w:val="20"/>
                <w:szCs w:val="20"/>
              </w:rPr>
              <w:t>где</w:t>
            </w:r>
            <w:r w:rsidRPr="00E85F34">
              <w:rPr>
                <w:sz w:val="20"/>
                <w:szCs w:val="20"/>
                <w:lang w:val="en-US"/>
              </w:rPr>
              <w:t>:</w:t>
            </w:r>
          </w:p>
          <w:p w14:paraId="3E119362" w14:textId="77777777" w:rsidR="00DB5E43" w:rsidRPr="00E85F34" w:rsidRDefault="00DB5E43" w:rsidP="00DB5E43">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14:paraId="434FF636" w14:textId="77777777" w:rsidR="00DB5E43" w:rsidRPr="00E85F34" w:rsidRDefault="00DB5E43" w:rsidP="00DB5E43">
            <w:pPr>
              <w:numPr>
                <w:ilvl w:val="4"/>
                <w:numId w:val="30"/>
              </w:numPr>
              <w:spacing w:before="0" w:line="276" w:lineRule="auto"/>
              <w:ind w:left="-80" w:firstLine="0"/>
              <w:outlineLvl w:val="4"/>
              <w:rPr>
                <w:sz w:val="20"/>
                <w:szCs w:val="20"/>
              </w:rPr>
            </w:pPr>
            <w:r w:rsidRPr="00E85F34">
              <w:rPr>
                <w:sz w:val="20"/>
                <w:szCs w:val="20"/>
              </w:rPr>
              <w:t>Ni – количество представленных в i-й заявке участника исполненных договоров количественный показатель по критерию участника</w:t>
            </w:r>
          </w:p>
          <w:p w14:paraId="6DA546C3" w14:textId="77777777" w:rsidR="00DB5E43" w:rsidRPr="00E85F34" w:rsidRDefault="00DB5E43" w:rsidP="00DB5E43">
            <w:pPr>
              <w:numPr>
                <w:ilvl w:val="4"/>
                <w:numId w:val="30"/>
              </w:numPr>
              <w:spacing w:before="0" w:line="276" w:lineRule="auto"/>
              <w:ind w:left="-80" w:firstLine="0"/>
              <w:outlineLvl w:val="4"/>
              <w:rPr>
                <w:sz w:val="20"/>
                <w:szCs w:val="20"/>
              </w:rPr>
            </w:pPr>
            <w:r w:rsidRPr="00E85F34">
              <w:rPr>
                <w:sz w:val="20"/>
                <w:szCs w:val="20"/>
              </w:rPr>
              <w:t xml:space="preserve">Nmaх – </w:t>
            </w:r>
            <w:r w:rsidRPr="0052535E">
              <w:rPr>
                <w:sz w:val="20"/>
                <w:szCs w:val="20"/>
              </w:rPr>
              <w:t>максимальное количество представленных в заявках допущенных до оценки участников исполненных договоров</w:t>
            </w:r>
            <w:r w:rsidRPr="00E85F34">
              <w:rPr>
                <w:sz w:val="20"/>
                <w:szCs w:val="20"/>
              </w:rPr>
              <w:t>;</w:t>
            </w:r>
          </w:p>
          <w:p w14:paraId="78989C2D" w14:textId="77777777" w:rsidR="00DB5E43" w:rsidRPr="00E85F34" w:rsidRDefault="00DB5E43" w:rsidP="00DB5E43">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14:paraId="11AC5593" w14:textId="77777777" w:rsidR="00DB5E43" w:rsidRPr="00E85F34" w:rsidRDefault="00DB5E43" w:rsidP="00DB5E43">
            <w:pPr>
              <w:numPr>
                <w:ilvl w:val="4"/>
                <w:numId w:val="30"/>
              </w:numPr>
              <w:spacing w:before="0" w:line="276" w:lineRule="auto"/>
              <w:ind w:left="-80" w:firstLine="0"/>
              <w:outlineLvl w:val="4"/>
              <w:rPr>
                <w:sz w:val="20"/>
                <w:szCs w:val="20"/>
              </w:rPr>
            </w:pPr>
            <w:r w:rsidRPr="00E85F34">
              <w:rPr>
                <w:sz w:val="20"/>
                <w:szCs w:val="20"/>
              </w:rPr>
              <w:t>В случае если в составе заявк</w:t>
            </w:r>
            <w:r>
              <w:rPr>
                <w:sz w:val="20"/>
                <w:szCs w:val="20"/>
              </w:rPr>
              <w:t>и участника представлено более 10</w:t>
            </w:r>
            <w:r w:rsidRPr="00E85F34">
              <w:rPr>
                <w:sz w:val="20"/>
                <w:szCs w:val="20"/>
              </w:rPr>
              <w:t xml:space="preserve"> договоров, такой участник получает макс</w:t>
            </w:r>
            <w:r>
              <w:rPr>
                <w:sz w:val="20"/>
                <w:szCs w:val="20"/>
              </w:rPr>
              <w:t xml:space="preserve">имально возможный балл равный 5, </w:t>
            </w:r>
            <w:r w:rsidRPr="000320A5">
              <w:rPr>
                <w:sz w:val="20"/>
              </w:rPr>
              <w:t xml:space="preserve">при </w:t>
            </w:r>
            <w:r w:rsidRPr="00E90FDA">
              <w:rPr>
                <w:sz w:val="18"/>
              </w:rPr>
              <w:t xml:space="preserve">этом в учет </w:t>
            </w:r>
            <w:r w:rsidRPr="00327C7F">
              <w:rPr>
                <w:sz w:val="18"/>
                <w:szCs w:val="18"/>
              </w:rPr>
              <w:t>принимаются</w:t>
            </w:r>
            <w:r w:rsidRPr="00E90FDA">
              <w:rPr>
                <w:sz w:val="18"/>
              </w:rPr>
              <w:t xml:space="preserve"> то</w:t>
            </w:r>
            <w:r w:rsidRPr="000320A5">
              <w:rPr>
                <w:sz w:val="20"/>
              </w:rPr>
              <w:t>лько 10 договоров такого участника.</w:t>
            </w:r>
          </w:p>
          <w:p w14:paraId="6C5C9D9E" w14:textId="1B5B992F" w:rsidR="001A4F65" w:rsidRPr="009C29A4" w:rsidRDefault="00DB5E43" w:rsidP="00DB5E43">
            <w:pPr>
              <w:jc w:val="cente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1A4F65" w:rsidRPr="009C29A4" w14:paraId="48CF346D" w14:textId="77777777" w:rsidTr="001A3B0C">
        <w:tc>
          <w:tcPr>
            <w:tcW w:w="1135" w:type="dxa"/>
          </w:tcPr>
          <w:p w14:paraId="4B838B05" w14:textId="038EC300" w:rsidR="001A4F65" w:rsidRPr="009C29A4" w:rsidRDefault="001A4F65" w:rsidP="001A4F65">
            <w:pPr>
              <w:jc w:val="center"/>
            </w:pPr>
            <w:r>
              <w:rPr>
                <w:sz w:val="20"/>
                <w:szCs w:val="20"/>
                <w:lang w:eastAsia="ru-RU"/>
              </w:rPr>
              <w:t>3</w:t>
            </w:r>
          </w:p>
        </w:tc>
        <w:tc>
          <w:tcPr>
            <w:tcW w:w="1134" w:type="dxa"/>
          </w:tcPr>
          <w:p w14:paraId="10792DDD" w14:textId="16DB854F" w:rsidR="001A4F65" w:rsidRPr="009C29A4" w:rsidRDefault="001A4F65" w:rsidP="00543E8C">
            <w:pPr>
              <w:jc w:val="center"/>
            </w:pPr>
            <w:r>
              <w:rPr>
                <w:sz w:val="20"/>
                <w:szCs w:val="20"/>
              </w:rPr>
              <w:t>Неценовой нулевого уровня (обобщенный)</w:t>
            </w:r>
          </w:p>
        </w:tc>
        <w:tc>
          <w:tcPr>
            <w:tcW w:w="1276" w:type="dxa"/>
          </w:tcPr>
          <w:p w14:paraId="13E1321B" w14:textId="7E95E4EA" w:rsidR="001A4F65" w:rsidRPr="009C29A4" w:rsidRDefault="001A4F65" w:rsidP="00543E8C">
            <w:pPr>
              <w:jc w:val="left"/>
            </w:pPr>
            <w:r>
              <w:rPr>
                <w:b/>
                <w:bCs/>
                <w:sz w:val="20"/>
                <w:szCs w:val="20"/>
              </w:rPr>
              <w:t>Неценовая предпочтительности заявки</w:t>
            </w:r>
          </w:p>
        </w:tc>
        <w:tc>
          <w:tcPr>
            <w:tcW w:w="2268" w:type="dxa"/>
            <w:tcBorders>
              <w:right w:val="single" w:sz="4" w:space="0" w:color="auto"/>
            </w:tcBorders>
          </w:tcPr>
          <w:p w14:paraId="414BFFD7" w14:textId="577BCE35" w:rsidR="001A4F65" w:rsidRPr="00E710BA" w:rsidRDefault="001A4F65" w:rsidP="001A4F65">
            <w:pPr>
              <w:jc w:val="left"/>
            </w:pPr>
            <w:r>
              <w:rPr>
                <w:sz w:val="18"/>
                <w:szCs w:val="18"/>
              </w:rPr>
              <w:t>№№ 1-2</w:t>
            </w:r>
          </w:p>
        </w:tc>
        <w:tc>
          <w:tcPr>
            <w:tcW w:w="1134" w:type="dxa"/>
            <w:tcBorders>
              <w:left w:val="single" w:sz="4" w:space="0" w:color="auto"/>
              <w:right w:val="single" w:sz="4" w:space="0" w:color="auto"/>
            </w:tcBorders>
          </w:tcPr>
          <w:p w14:paraId="1BA2A044" w14:textId="43A2A1FE" w:rsidR="001A4F65" w:rsidRPr="009C29A4" w:rsidRDefault="001A4F65" w:rsidP="001A4F65">
            <w:pPr>
              <w:numPr>
                <w:ilvl w:val="7"/>
                <w:numId w:val="0"/>
              </w:numPr>
              <w:spacing w:before="40" w:after="40"/>
              <w:jc w:val="center"/>
              <w:rPr>
                <w:i/>
                <w:sz w:val="18"/>
                <w:szCs w:val="18"/>
                <w:lang w:eastAsia="ru-RU"/>
              </w:rPr>
            </w:pPr>
            <w:r>
              <w:rPr>
                <w:i/>
                <w:iCs/>
                <w:sz w:val="18"/>
                <w:szCs w:val="18"/>
              </w:rPr>
              <w:t>отсутствует</w:t>
            </w:r>
          </w:p>
        </w:tc>
        <w:tc>
          <w:tcPr>
            <w:tcW w:w="1276" w:type="dxa"/>
            <w:tcBorders>
              <w:left w:val="single" w:sz="4" w:space="0" w:color="auto"/>
              <w:right w:val="single" w:sz="4" w:space="0" w:color="auto"/>
            </w:tcBorders>
          </w:tcPr>
          <w:p w14:paraId="48EB1D48" w14:textId="512D65D7" w:rsidR="001A4F65" w:rsidRPr="009C29A4" w:rsidRDefault="001A4F65" w:rsidP="001A4F65">
            <w:pPr>
              <w:numPr>
                <w:ilvl w:val="7"/>
                <w:numId w:val="0"/>
              </w:numPr>
              <w:spacing w:before="40" w:after="40"/>
              <w:jc w:val="center"/>
            </w:pPr>
            <w:r>
              <w:rPr>
                <w:sz w:val="18"/>
                <w:szCs w:val="18"/>
              </w:rPr>
              <w:t>В</w:t>
            </w:r>
            <w:r>
              <w:rPr>
                <w:sz w:val="18"/>
                <w:szCs w:val="18"/>
                <w:vertAlign w:val="subscript"/>
              </w:rPr>
              <w:t>ИТОГ</w:t>
            </w:r>
            <w:r>
              <w:rPr>
                <w:sz w:val="18"/>
                <w:szCs w:val="18"/>
              </w:rPr>
              <w:t xml:space="preserve"> = 0,5</w:t>
            </w:r>
          </w:p>
        </w:tc>
        <w:tc>
          <w:tcPr>
            <w:tcW w:w="2268" w:type="dxa"/>
            <w:tcBorders>
              <w:left w:val="single" w:sz="4" w:space="0" w:color="auto"/>
              <w:right w:val="single" w:sz="4" w:space="0" w:color="auto"/>
            </w:tcBorders>
          </w:tcPr>
          <w:p w14:paraId="7ECF1F0E" w14:textId="55A8B768" w:rsidR="001A4F65" w:rsidRPr="009B3A15" w:rsidRDefault="001A4F65" w:rsidP="001A4F65">
            <w:pPr>
              <w:jc w:val="left"/>
            </w:pPr>
            <w:r>
              <w:rPr>
                <w:sz w:val="18"/>
                <w:szCs w:val="18"/>
              </w:rPr>
              <w:t>Чем выше неценовая предпочтительность, тем лучше заявка</w:t>
            </w:r>
          </w:p>
        </w:tc>
        <w:tc>
          <w:tcPr>
            <w:tcW w:w="5103" w:type="dxa"/>
            <w:tcBorders>
              <w:left w:val="single" w:sz="4" w:space="0" w:color="auto"/>
            </w:tcBorders>
          </w:tcPr>
          <w:p w14:paraId="4490E381" w14:textId="77777777" w:rsidR="001A4F65" w:rsidRDefault="001A4F65" w:rsidP="001A4F65">
            <w:pPr>
              <w:pStyle w:val="21"/>
              <w:numPr>
                <w:ilvl w:val="6"/>
                <w:numId w:val="31"/>
              </w:numPr>
              <w:spacing w:before="0" w:after="120" w:line="240" w:lineRule="auto"/>
              <w:ind w:left="-80"/>
              <w:jc w:val="left"/>
            </w:pPr>
            <w:r>
              <w:rPr>
                <w:sz w:val="18"/>
                <w:szCs w:val="18"/>
              </w:rPr>
              <w:t>Расчет оценки предпочтительности по обобщенному критерию «</w:t>
            </w:r>
            <w:r>
              <w:rPr>
                <w:b/>
                <w:bCs/>
                <w:sz w:val="18"/>
                <w:szCs w:val="18"/>
              </w:rPr>
              <w:t>Неценовая предпочтительности заявки</w:t>
            </w:r>
            <w:r>
              <w:rPr>
                <w:sz w:val="18"/>
                <w:szCs w:val="18"/>
              </w:rPr>
              <w:t>»:</w:t>
            </w:r>
          </w:p>
          <w:p w14:paraId="057493B9" w14:textId="77777777" w:rsidR="001A4F65" w:rsidRPr="001A3B0C" w:rsidRDefault="001A4F65" w:rsidP="001A4F65">
            <w:pPr>
              <w:pStyle w:val="21"/>
              <w:numPr>
                <w:ilvl w:val="6"/>
                <w:numId w:val="31"/>
              </w:numPr>
              <w:spacing w:before="0" w:after="120" w:line="240" w:lineRule="auto"/>
              <w:ind w:left="-80"/>
              <w:jc w:val="center"/>
            </w:pPr>
            <w:r w:rsidRPr="001A3B0C">
              <w:rPr>
                <w:rFonts w:ascii="Cambria Math" w:hAnsi="Cambria Math"/>
                <w:sz w:val="18"/>
                <w:szCs w:val="18"/>
              </w:rPr>
              <w:t>Б</w:t>
            </w:r>
            <w:r w:rsidRPr="001A3B0C">
              <w:rPr>
                <w:rFonts w:ascii="Cambria Math" w:hAnsi="Cambria Math"/>
                <w:iCs/>
                <w:sz w:val="18"/>
                <w:szCs w:val="18"/>
              </w:rPr>
              <w:t>ИТОГ</w:t>
            </w:r>
            <w:r w:rsidRPr="001A3B0C">
              <w:rPr>
                <w:rFonts w:ascii="Cambria Math" w:hAnsi="Cambria Math"/>
                <w:iCs/>
                <w:sz w:val="18"/>
                <w:szCs w:val="18"/>
                <w:lang w:val="en-US"/>
              </w:rPr>
              <w:t>i</w:t>
            </w:r>
            <w:r w:rsidRPr="001A3B0C">
              <w:rPr>
                <w:rFonts w:ascii="Cambria Math" w:hAnsi="Cambria Math"/>
                <w:sz w:val="18"/>
                <w:szCs w:val="18"/>
              </w:rPr>
              <w:t>=</w:t>
            </w:r>
            <w:r w:rsidRPr="001A3B0C">
              <w:rPr>
                <w:rFonts w:ascii="Cambria Math" w:hAnsi="Cambria Math"/>
                <w:iCs/>
                <w:sz w:val="18"/>
                <w:szCs w:val="18"/>
              </w:rPr>
              <w:t>Б1,i×</w:t>
            </w:r>
            <w:r w:rsidRPr="001A3B0C">
              <w:rPr>
                <w:rFonts w:ascii="Cambria Math" w:hAnsi="Cambria Math"/>
                <w:sz w:val="18"/>
                <w:szCs w:val="18"/>
              </w:rPr>
              <w:t>В1</w:t>
            </w:r>
            <w:r w:rsidRPr="001A3B0C">
              <w:rPr>
                <w:rFonts w:ascii="Cambria Math" w:hAnsi="Cambria Math"/>
                <w:iCs/>
                <w:sz w:val="18"/>
                <w:szCs w:val="18"/>
              </w:rPr>
              <w:t xml:space="preserve"> + Б2,i×</w:t>
            </w:r>
            <w:r w:rsidRPr="001A3B0C">
              <w:rPr>
                <w:rFonts w:ascii="Cambria Math" w:hAnsi="Cambria Math"/>
                <w:sz w:val="18"/>
                <w:szCs w:val="18"/>
              </w:rPr>
              <w:t>В</w:t>
            </w:r>
            <w:r w:rsidRPr="001A3B0C">
              <w:rPr>
                <w:rFonts w:ascii="Cambria Math" w:hAnsi="Cambria Math"/>
                <w:iCs/>
                <w:sz w:val="18"/>
                <w:szCs w:val="18"/>
              </w:rPr>
              <w:t>2 + Б3,i×</w:t>
            </w:r>
            <w:r>
              <w:rPr>
                <w:rFonts w:ascii="Cambria Math" w:hAnsi="Cambria Math"/>
                <w:sz w:val="18"/>
                <w:szCs w:val="18"/>
              </w:rPr>
              <w:t>В</w:t>
            </w:r>
            <w:r w:rsidRPr="00CC4542">
              <w:rPr>
                <w:rFonts w:ascii="Cambria Math" w:hAnsi="Cambria Math"/>
                <w:sz w:val="18"/>
                <w:szCs w:val="18"/>
              </w:rPr>
              <w:t>3</w:t>
            </w:r>
            <w:r w:rsidRPr="001A3B0C">
              <w:rPr>
                <w:rFonts w:ascii="Cambria Math" w:hAnsi="Cambria Math"/>
                <w:iCs/>
                <w:sz w:val="18"/>
                <w:szCs w:val="18"/>
              </w:rPr>
              <w:t xml:space="preserve"> </w:t>
            </w:r>
            <w:r w:rsidRPr="001A3B0C">
              <w:rPr>
                <w:rFonts w:ascii="Cambria Math" w:hAnsi="Cambria Math"/>
                <w:sz w:val="18"/>
                <w:szCs w:val="18"/>
              </w:rPr>
              <w:t>,</w:t>
            </w:r>
          </w:p>
          <w:p w14:paraId="6453DB19" w14:textId="77777777" w:rsidR="001A4F65" w:rsidRDefault="001A4F65" w:rsidP="001A4F65">
            <w:pPr>
              <w:pStyle w:val="21"/>
              <w:keepNext/>
              <w:numPr>
                <w:ilvl w:val="6"/>
                <w:numId w:val="31"/>
              </w:numPr>
              <w:spacing w:beforeLines="40" w:before="96" w:line="240" w:lineRule="auto"/>
              <w:jc w:val="left"/>
            </w:pPr>
            <w:r>
              <w:rPr>
                <w:sz w:val="18"/>
                <w:szCs w:val="18"/>
              </w:rPr>
              <w:t>где:</w:t>
            </w:r>
          </w:p>
          <w:p w14:paraId="00094572" w14:textId="77777777" w:rsidR="001A4F65" w:rsidRDefault="001A4F65" w:rsidP="001A4F65">
            <w:pPr>
              <w:pStyle w:val="21"/>
              <w:numPr>
                <w:ilvl w:val="6"/>
                <w:numId w:val="31"/>
              </w:numPr>
              <w:spacing w:before="0" w:line="240" w:lineRule="auto"/>
              <w:ind w:left="-80"/>
              <w:jc w:val="left"/>
            </w:pPr>
            <w:r>
              <w:rPr>
                <w:sz w:val="18"/>
                <w:szCs w:val="18"/>
              </w:rPr>
              <w:t>Б</w:t>
            </w:r>
            <w:r>
              <w:rPr>
                <w:sz w:val="18"/>
                <w:szCs w:val="18"/>
                <w:vertAlign w:val="subscript"/>
              </w:rPr>
              <w:t>ИТОГ</w:t>
            </w:r>
            <w:r>
              <w:rPr>
                <w:sz w:val="18"/>
                <w:szCs w:val="18"/>
                <w:vertAlign w:val="subscript"/>
                <w:lang w:val="en-US"/>
              </w:rPr>
              <w:t>i</w:t>
            </w:r>
            <w:r>
              <w:rPr>
                <w:sz w:val="18"/>
                <w:szCs w:val="18"/>
              </w:rPr>
              <w:t xml:space="preserve">        –        рассчитанная оценка предпочтительности </w:t>
            </w:r>
            <w:r>
              <w:rPr>
                <w:i/>
                <w:iCs/>
                <w:sz w:val="18"/>
                <w:szCs w:val="18"/>
                <w:lang w:val="en-US"/>
              </w:rPr>
              <w:t>i</w:t>
            </w:r>
            <w:r>
              <w:rPr>
                <w:i/>
                <w:iCs/>
                <w:sz w:val="18"/>
                <w:szCs w:val="18"/>
              </w:rPr>
              <w:t>-</w:t>
            </w:r>
            <w:r>
              <w:rPr>
                <w:sz w:val="18"/>
                <w:szCs w:val="18"/>
              </w:rPr>
              <w:t>й заявки по критерию «</w:t>
            </w:r>
            <w:r>
              <w:rPr>
                <w:b/>
                <w:bCs/>
                <w:sz w:val="18"/>
                <w:szCs w:val="18"/>
              </w:rPr>
              <w:t>Неценовая предпочтительности заявки</w:t>
            </w:r>
            <w:r>
              <w:rPr>
                <w:sz w:val="18"/>
                <w:szCs w:val="18"/>
              </w:rPr>
              <w:t>» в баллах;</w:t>
            </w:r>
          </w:p>
          <w:p w14:paraId="6AE75C5C" w14:textId="7EB9E773" w:rsidR="001A4F65" w:rsidRPr="00481862" w:rsidRDefault="001A4F65" w:rsidP="001A4F65">
            <w:pPr>
              <w:jc w:val="left"/>
              <w:rPr>
                <w:lang w:eastAsia="ru-RU"/>
              </w:rPr>
            </w:pPr>
            <w:r>
              <w:rPr>
                <w:sz w:val="18"/>
                <w:szCs w:val="18"/>
              </w:rPr>
              <w:t xml:space="preserve">оценка неценовой предпочтительности </w:t>
            </w:r>
            <w:r>
              <w:rPr>
                <w:i/>
                <w:iCs/>
                <w:sz w:val="18"/>
                <w:szCs w:val="18"/>
                <w:lang w:val="en-US"/>
              </w:rPr>
              <w:t>i</w:t>
            </w:r>
            <w:r>
              <w:rPr>
                <w:i/>
                <w:iCs/>
                <w:sz w:val="18"/>
                <w:szCs w:val="18"/>
              </w:rPr>
              <w:t>-</w:t>
            </w:r>
            <w:r>
              <w:rPr>
                <w:sz w:val="18"/>
                <w:szCs w:val="18"/>
              </w:rPr>
              <w:t>й заявки в баллах.</w:t>
            </w:r>
          </w:p>
        </w:tc>
      </w:tr>
      <w:tr w:rsidR="001A4F65" w:rsidRPr="009C29A4" w14:paraId="4DBF4BF2" w14:textId="77777777" w:rsidTr="001A3B0C">
        <w:tc>
          <w:tcPr>
            <w:tcW w:w="1135" w:type="dxa"/>
          </w:tcPr>
          <w:p w14:paraId="7D3DE862" w14:textId="3ED15569" w:rsidR="001A4F65" w:rsidRDefault="001A4F65" w:rsidP="001A4F65">
            <w:pPr>
              <w:jc w:val="center"/>
              <w:rPr>
                <w:lang w:eastAsia="ru-RU"/>
              </w:rPr>
            </w:pPr>
            <w:r>
              <w:rPr>
                <w:sz w:val="20"/>
                <w:szCs w:val="20"/>
              </w:rPr>
              <w:t>4</w:t>
            </w:r>
          </w:p>
        </w:tc>
        <w:tc>
          <w:tcPr>
            <w:tcW w:w="1134" w:type="dxa"/>
          </w:tcPr>
          <w:p w14:paraId="4B08F734" w14:textId="7FC67675" w:rsidR="001A4F65" w:rsidRDefault="001A4F65" w:rsidP="00543E8C">
            <w:pPr>
              <w:jc w:val="center"/>
            </w:pPr>
            <w:r>
              <w:rPr>
                <w:sz w:val="20"/>
                <w:szCs w:val="20"/>
              </w:rPr>
              <w:t>Ценовой нулевого уровня (частный)</w:t>
            </w:r>
          </w:p>
        </w:tc>
        <w:tc>
          <w:tcPr>
            <w:tcW w:w="1276" w:type="dxa"/>
          </w:tcPr>
          <w:p w14:paraId="32006C9E" w14:textId="7BBB541F" w:rsidR="001A4F65" w:rsidRDefault="001A4F65" w:rsidP="001A4F65">
            <w:pPr>
              <w:rPr>
                <w:b/>
                <w:bCs/>
              </w:rPr>
            </w:pPr>
            <w:r>
              <w:rPr>
                <w:b/>
                <w:sz w:val="20"/>
                <w:szCs w:val="20"/>
              </w:rPr>
              <w:t>Цена договора</w:t>
            </w:r>
          </w:p>
        </w:tc>
        <w:tc>
          <w:tcPr>
            <w:tcW w:w="2268" w:type="dxa"/>
            <w:tcBorders>
              <w:right w:val="single" w:sz="4" w:space="0" w:color="auto"/>
            </w:tcBorders>
          </w:tcPr>
          <w:p w14:paraId="5553C45C" w14:textId="5C971F92" w:rsidR="001A4F65" w:rsidRDefault="001A4F65" w:rsidP="001A4F65">
            <w:pPr>
              <w:jc w:val="left"/>
              <w:rPr>
                <w:sz w:val="18"/>
                <w:szCs w:val="18"/>
              </w:rPr>
            </w:pPr>
            <w:r>
              <w:rPr>
                <w:i/>
                <w:sz w:val="20"/>
                <w:szCs w:val="20"/>
              </w:rPr>
              <w:t>отсутствует</w:t>
            </w:r>
          </w:p>
        </w:tc>
        <w:tc>
          <w:tcPr>
            <w:tcW w:w="1134" w:type="dxa"/>
            <w:tcBorders>
              <w:left w:val="single" w:sz="4" w:space="0" w:color="auto"/>
              <w:right w:val="single" w:sz="4" w:space="0" w:color="auto"/>
            </w:tcBorders>
          </w:tcPr>
          <w:p w14:paraId="09A0EAE5" w14:textId="2CA31D0D" w:rsidR="001A4F65" w:rsidRDefault="001A4F65" w:rsidP="001A4F65">
            <w:pPr>
              <w:numPr>
                <w:ilvl w:val="7"/>
                <w:numId w:val="0"/>
              </w:numPr>
              <w:spacing w:before="40" w:after="40"/>
              <w:jc w:val="center"/>
              <w:rPr>
                <w:i/>
                <w:iCs/>
                <w:sz w:val="18"/>
                <w:szCs w:val="18"/>
              </w:rPr>
            </w:pPr>
            <w:r>
              <w:rPr>
                <w:i/>
                <w:sz w:val="20"/>
                <w:szCs w:val="20"/>
              </w:rPr>
              <w:t>отсутствует</w:t>
            </w:r>
          </w:p>
        </w:tc>
        <w:tc>
          <w:tcPr>
            <w:tcW w:w="1276" w:type="dxa"/>
            <w:tcBorders>
              <w:left w:val="single" w:sz="4" w:space="0" w:color="auto"/>
              <w:right w:val="single" w:sz="4" w:space="0" w:color="auto"/>
            </w:tcBorders>
          </w:tcPr>
          <w:p w14:paraId="7D601520" w14:textId="089E3C9D" w:rsidR="001A4F65" w:rsidRDefault="001A4F65" w:rsidP="001A4F65">
            <w:pPr>
              <w:numPr>
                <w:ilvl w:val="7"/>
                <w:numId w:val="0"/>
              </w:numPr>
              <w:spacing w:before="40" w:after="40"/>
              <w:jc w:val="center"/>
              <w:rPr>
                <w:sz w:val="18"/>
                <w:szCs w:val="18"/>
              </w:rPr>
            </w:pPr>
            <w:r>
              <w:rPr>
                <w:sz w:val="20"/>
                <w:szCs w:val="20"/>
              </w:rPr>
              <w:t>В</w:t>
            </w:r>
            <w:r>
              <w:rPr>
                <w:sz w:val="20"/>
                <w:szCs w:val="20"/>
                <w:vertAlign w:val="subscript"/>
              </w:rPr>
              <w:t xml:space="preserve">ДОГОВОР </w:t>
            </w:r>
            <w:r>
              <w:rPr>
                <w:sz w:val="20"/>
                <w:szCs w:val="20"/>
              </w:rPr>
              <w:t>= 0,5</w:t>
            </w:r>
          </w:p>
        </w:tc>
        <w:tc>
          <w:tcPr>
            <w:tcW w:w="2268" w:type="dxa"/>
            <w:tcBorders>
              <w:left w:val="single" w:sz="4" w:space="0" w:color="auto"/>
              <w:right w:val="single" w:sz="4" w:space="0" w:color="auto"/>
            </w:tcBorders>
          </w:tcPr>
          <w:p w14:paraId="6A1766D5" w14:textId="3988120D" w:rsidR="001A4F65" w:rsidRDefault="001A4F65" w:rsidP="001A4F65">
            <w:pPr>
              <w:jc w:val="left"/>
              <w:rPr>
                <w:sz w:val="18"/>
                <w:szCs w:val="18"/>
              </w:rPr>
            </w:pPr>
            <w:r>
              <w:rPr>
                <w:sz w:val="20"/>
                <w:szCs w:val="20"/>
              </w:rPr>
              <w:t>Чем меньше цена договора, тем выше предпочтительность</w:t>
            </w:r>
          </w:p>
        </w:tc>
        <w:tc>
          <w:tcPr>
            <w:tcW w:w="5103" w:type="dxa"/>
            <w:tcBorders>
              <w:left w:val="single" w:sz="4" w:space="0" w:color="auto"/>
            </w:tcBorders>
          </w:tcPr>
          <w:p w14:paraId="34294D59" w14:textId="77777777" w:rsidR="001A4F65" w:rsidRDefault="001A4F65" w:rsidP="001A4F65">
            <w:pPr>
              <w:rPr>
                <w:sz w:val="20"/>
                <w:szCs w:val="20"/>
              </w:rPr>
            </w:pPr>
            <w:r>
              <w:rPr>
                <w:sz w:val="20"/>
                <w:szCs w:val="20"/>
              </w:rPr>
              <w:t>Расчет оценки предпочтительности по частному критерию «</w:t>
            </w:r>
            <w:r>
              <w:rPr>
                <w:b/>
                <w:sz w:val="20"/>
                <w:szCs w:val="20"/>
              </w:rPr>
              <w:t>Цена договора</w:t>
            </w:r>
            <w:r>
              <w:rPr>
                <w:sz w:val="20"/>
                <w:szCs w:val="20"/>
              </w:rPr>
              <w:t>» (по методу ««Математическая формула», Тип 2):</w:t>
            </w:r>
          </w:p>
          <w:p w14:paraId="2F8913E5" w14:textId="77777777" w:rsidR="001A4F65" w:rsidRDefault="0096654C" w:rsidP="001A4F65">
            <w:pPr>
              <w:rPr>
                <w:sz w:val="20"/>
                <w:szCs w:val="20"/>
              </w:rPr>
            </w:pPr>
            <m:oMathPara>
              <m:oMath>
                <m:sSub>
                  <m:sSubPr>
                    <m:ctrlPr>
                      <w:rPr>
                        <w:rFonts w:ascii="Cambria Math" w:hAnsi="Cambria Math"/>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rPr>
                    </m:ctrlPr>
                  </m:fPr>
                  <m:num>
                    <m:sSub>
                      <m:sSubPr>
                        <m:ctrlPr>
                          <w:rPr>
                            <w:rFonts w:ascii="Cambria Math" w:hAnsi="Cambria Math"/>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14:paraId="38CCF363" w14:textId="77777777" w:rsidR="001A4F65" w:rsidRDefault="001A4F65" w:rsidP="001A4F65">
            <w:pPr>
              <w:rPr>
                <w:sz w:val="20"/>
                <w:szCs w:val="20"/>
              </w:rPr>
            </w:pPr>
            <w:r>
              <w:rPr>
                <w:sz w:val="20"/>
                <w:szCs w:val="20"/>
              </w:rPr>
              <w:t>где:</w:t>
            </w:r>
          </w:p>
          <w:p w14:paraId="29A1E379" w14:textId="77777777" w:rsidR="001A4F65" w:rsidRDefault="0096654C" w:rsidP="001A4F65">
            <w:pPr>
              <w:rPr>
                <w:sz w:val="20"/>
                <w:szCs w:val="20"/>
              </w:rPr>
            </w:pPr>
            <m:oMath>
              <m:sSub>
                <m:sSubPr>
                  <m:ctrlPr>
                    <w:rPr>
                      <w:rFonts w:ascii="Cambria Math" w:hAnsi="Cambria Math"/>
                      <w:i/>
                    </w:rPr>
                  </m:ctrlPr>
                </m:sSubPr>
                <m:e>
                  <m:r>
                    <w:rPr>
                      <w:rFonts w:ascii="Cambria Math" w:hAnsi="Cambria Math"/>
                      <w:sz w:val="20"/>
                      <w:szCs w:val="20"/>
                    </w:rPr>
                    <m:t>Ц</m:t>
                  </m:r>
                </m:e>
                <m:sub>
                  <m:r>
                    <w:rPr>
                      <w:rFonts w:ascii="Cambria Math" w:hAnsi="Cambria Math"/>
                      <w:sz w:val="20"/>
                      <w:szCs w:val="20"/>
                    </w:rPr>
                    <m:t>ДОГОВОР,i</m:t>
                  </m:r>
                </m:sub>
              </m:sSub>
            </m:oMath>
            <w:r w:rsidR="001A4F65">
              <w:rPr>
                <w:sz w:val="20"/>
                <w:szCs w:val="20"/>
              </w:rPr>
              <w:tab/>
              <w:t>–</w:t>
            </w:r>
            <w:r w:rsidR="001A4F65">
              <w:rPr>
                <w:sz w:val="20"/>
                <w:szCs w:val="20"/>
              </w:rPr>
              <w:tab/>
              <w:t xml:space="preserve">рассчитанная оценка предпочтительности </w:t>
            </w:r>
            <w:r w:rsidR="001A4F65">
              <w:rPr>
                <w:i/>
                <w:sz w:val="20"/>
                <w:szCs w:val="20"/>
                <w:lang w:val="en-US"/>
              </w:rPr>
              <w:t>i</w:t>
            </w:r>
            <w:r w:rsidR="001A4F65">
              <w:rPr>
                <w:i/>
                <w:sz w:val="20"/>
                <w:szCs w:val="20"/>
              </w:rPr>
              <w:t>-</w:t>
            </w:r>
            <w:r w:rsidR="001A4F65">
              <w:rPr>
                <w:sz w:val="20"/>
                <w:szCs w:val="20"/>
              </w:rPr>
              <w:t>й заявки по критерию «</w:t>
            </w:r>
            <w:r w:rsidR="001A4F65">
              <w:rPr>
                <w:b/>
                <w:sz w:val="20"/>
                <w:szCs w:val="20"/>
              </w:rPr>
              <w:t>Цена договора</w:t>
            </w:r>
            <w:r w:rsidR="001A4F65">
              <w:rPr>
                <w:sz w:val="20"/>
                <w:szCs w:val="20"/>
              </w:rPr>
              <w:t>» в баллах;</w:t>
            </w:r>
          </w:p>
          <w:p w14:paraId="42A06FE0" w14:textId="77777777" w:rsidR="001A4F65" w:rsidRDefault="001A4F65" w:rsidP="001A4F65">
            <w:pPr>
              <w:rPr>
                <w:sz w:val="20"/>
                <w:szCs w:val="20"/>
              </w:rPr>
            </w:pPr>
            <w:r>
              <w:rPr>
                <w:sz w:val="20"/>
                <w:szCs w:val="20"/>
              </w:rPr>
              <w:t>ЦЕНА</w:t>
            </w:r>
            <w:r>
              <w:rPr>
                <w:i/>
                <w:sz w:val="20"/>
                <w:szCs w:val="20"/>
                <w:vertAlign w:val="subscript"/>
                <w:lang w:val="en-US"/>
              </w:rPr>
              <w:t>i</w:t>
            </w:r>
            <w:r>
              <w:rPr>
                <w:sz w:val="20"/>
                <w:szCs w:val="20"/>
              </w:rPr>
              <w:tab/>
              <w:t>–</w:t>
            </w:r>
            <w:r>
              <w:rPr>
                <w:sz w:val="20"/>
                <w:szCs w:val="20"/>
              </w:rPr>
              <w:tab/>
              <w:t xml:space="preserve">цена договора, указанная в </w:t>
            </w:r>
            <w:r>
              <w:rPr>
                <w:i/>
                <w:sz w:val="20"/>
                <w:szCs w:val="20"/>
                <w:lang w:val="en-US"/>
              </w:rPr>
              <w:t>i</w:t>
            </w:r>
            <w:r>
              <w:rPr>
                <w:sz w:val="20"/>
                <w:szCs w:val="20"/>
              </w:rPr>
              <w:t>-ой заявке;</w:t>
            </w:r>
          </w:p>
          <w:p w14:paraId="1FF0B2D4" w14:textId="77777777" w:rsidR="001A4F65" w:rsidRDefault="001A4F65" w:rsidP="001A4F65">
            <w:pPr>
              <w:rPr>
                <w:sz w:val="20"/>
                <w:szCs w:val="20"/>
              </w:rPr>
            </w:pPr>
            <w:r>
              <w:rPr>
                <w:sz w:val="20"/>
                <w:szCs w:val="20"/>
              </w:rPr>
              <w:t>ЦЕНА</w:t>
            </w:r>
            <w:r>
              <w:rPr>
                <w:sz w:val="20"/>
                <w:szCs w:val="20"/>
                <w:lang w:val="en-US"/>
              </w:rPr>
              <w:t>min</w:t>
            </w:r>
            <w:r>
              <w:rPr>
                <w:sz w:val="20"/>
                <w:szCs w:val="20"/>
              </w:rPr>
              <w:tab/>
            </w:r>
            <w:r>
              <w:rPr>
                <w:sz w:val="20"/>
                <w:szCs w:val="20"/>
              </w:rPr>
              <w:tab/>
              <w:t>–</w:t>
            </w:r>
            <w:r>
              <w:rPr>
                <w:sz w:val="20"/>
                <w:szCs w:val="20"/>
              </w:rPr>
              <w:tab/>
              <w:t>минимальная цена (из всех допущенных до стадии оценки заявок участников);</w:t>
            </w:r>
          </w:p>
          <w:p w14:paraId="7009294F" w14:textId="77777777" w:rsidR="001A4F65" w:rsidRDefault="001A4F65" w:rsidP="001A4F65">
            <w:pPr>
              <w:rPr>
                <w:sz w:val="20"/>
                <w:szCs w:val="20"/>
              </w:rPr>
            </w:pPr>
            <w:r>
              <w:rPr>
                <w:sz w:val="20"/>
                <w:szCs w:val="20"/>
              </w:rPr>
              <w:t>5</w:t>
            </w:r>
            <w:r>
              <w:rPr>
                <w:sz w:val="20"/>
                <w:szCs w:val="20"/>
              </w:rPr>
              <w:tab/>
              <w:t>–</w:t>
            </w:r>
            <w:r>
              <w:rPr>
                <w:sz w:val="20"/>
                <w:szCs w:val="20"/>
              </w:rPr>
              <w:tab/>
              <w:t>максимально возможный балл.</w:t>
            </w:r>
          </w:p>
          <w:p w14:paraId="1ED0DD1C" w14:textId="77777777" w:rsidR="001A4F65" w:rsidRDefault="001A4F65" w:rsidP="001A4F65">
            <w:pPr>
              <w:pStyle w:val="21"/>
              <w:numPr>
                <w:ilvl w:val="6"/>
                <w:numId w:val="31"/>
              </w:numPr>
              <w:spacing w:before="0" w:after="120" w:line="240" w:lineRule="auto"/>
              <w:ind w:left="-80"/>
              <w:jc w:val="left"/>
              <w:rPr>
                <w:sz w:val="18"/>
                <w:szCs w:val="18"/>
              </w:rPr>
            </w:pPr>
          </w:p>
        </w:tc>
      </w:tr>
      <w:tr w:rsidR="001A4F65" w:rsidRPr="009C29A4" w14:paraId="33FF3145" w14:textId="77777777" w:rsidTr="001A4F65">
        <w:tc>
          <w:tcPr>
            <w:tcW w:w="1135" w:type="dxa"/>
          </w:tcPr>
          <w:p w14:paraId="360962AF" w14:textId="601203C0" w:rsidR="001A4F65" w:rsidRDefault="001A4F65" w:rsidP="001A4F65">
            <w:pPr>
              <w:jc w:val="center"/>
            </w:pPr>
            <w:r>
              <w:rPr>
                <w:sz w:val="20"/>
                <w:szCs w:val="20"/>
              </w:rPr>
              <w:t>5.</w:t>
            </w:r>
          </w:p>
        </w:tc>
        <w:tc>
          <w:tcPr>
            <w:tcW w:w="5812" w:type="dxa"/>
            <w:gridSpan w:val="4"/>
            <w:tcBorders>
              <w:right w:val="single" w:sz="4" w:space="0" w:color="auto"/>
            </w:tcBorders>
          </w:tcPr>
          <w:p w14:paraId="6EBD36B0" w14:textId="1ECD4837" w:rsidR="001A4F65" w:rsidRDefault="001A4F65" w:rsidP="001A4F65">
            <w:pPr>
              <w:numPr>
                <w:ilvl w:val="7"/>
                <w:numId w:val="0"/>
              </w:numPr>
              <w:spacing w:before="40" w:after="40"/>
              <w:jc w:val="center"/>
              <w:rPr>
                <w:i/>
              </w:rPr>
            </w:pPr>
            <w:r>
              <w:rPr>
                <w:sz w:val="20"/>
                <w:szCs w:val="20"/>
              </w:rPr>
              <w:t>Итоговая оценка заявки:</w:t>
            </w:r>
          </w:p>
        </w:tc>
        <w:tc>
          <w:tcPr>
            <w:tcW w:w="8647" w:type="dxa"/>
            <w:gridSpan w:val="3"/>
            <w:tcBorders>
              <w:left w:val="single" w:sz="4" w:space="0" w:color="auto"/>
            </w:tcBorders>
          </w:tcPr>
          <w:p w14:paraId="00940E1A" w14:textId="77777777" w:rsidR="001A4F65" w:rsidRDefault="001A4F65" w:rsidP="001A4F65">
            <w:pPr>
              <w:rPr>
                <w:sz w:val="20"/>
                <w:szCs w:val="20"/>
              </w:rPr>
            </w:pPr>
            <w:r>
              <w:rPr>
                <w:sz w:val="20"/>
                <w:szCs w:val="20"/>
              </w:rPr>
              <w:t xml:space="preserve">Расчет итоговой оценки предпочтительности </w:t>
            </w:r>
            <w:r>
              <w:rPr>
                <w:i/>
                <w:sz w:val="20"/>
                <w:szCs w:val="20"/>
                <w:lang w:val="en-US"/>
              </w:rPr>
              <w:t>i</w:t>
            </w:r>
            <w:r>
              <w:rPr>
                <w:sz w:val="20"/>
                <w:szCs w:val="20"/>
              </w:rPr>
              <w:t>-ой заявки:</w:t>
            </w:r>
          </w:p>
          <w:p w14:paraId="4AEDA268" w14:textId="77777777" w:rsidR="001A4F65" w:rsidRDefault="0096654C" w:rsidP="001A4F65">
            <w:pPr>
              <w:rPr>
                <w:sz w:val="20"/>
                <w:szCs w:val="20"/>
              </w:rPr>
            </w:pPr>
            <m:oMathPara>
              <m:oMath>
                <m:sSub>
                  <m:sSubPr>
                    <m:ctrlPr>
                      <w:rPr>
                        <w:rFonts w:ascii="Cambria Math" w:hAnsi="Cambria Math"/>
                      </w:rPr>
                    </m:ctrlPr>
                  </m:sSubPr>
                  <m:e>
                    <m:r>
                      <m:rPr>
                        <m:sty m:val="p"/>
                      </m:rPr>
                      <w:rPr>
                        <w:rFonts w:ascii="Cambria Math" w:hAnsi="Cambria Math"/>
                        <w:sz w:val="20"/>
                        <w:szCs w:val="20"/>
                      </w:rPr>
                      <m:t>ОЦЕНКА</m:t>
                    </m:r>
                  </m:e>
                  <m:sub>
                    <m:sSub>
                      <m:sSubPr>
                        <m:ctrlPr>
                          <w:rPr>
                            <w:rFonts w:ascii="Cambria Math" w:hAnsi="Cambria Math"/>
                            <w:i/>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14:paraId="197C5B02" w14:textId="77777777" w:rsidR="001A4F65" w:rsidRDefault="001A4F65" w:rsidP="001A4F65">
            <w:pPr>
              <w:rPr>
                <w:sz w:val="20"/>
                <w:szCs w:val="20"/>
              </w:rPr>
            </w:pPr>
            <w:r>
              <w:rPr>
                <w:sz w:val="20"/>
                <w:szCs w:val="20"/>
              </w:rPr>
              <w:t>где:</w:t>
            </w:r>
          </w:p>
          <w:p w14:paraId="52BC17E5" w14:textId="77777777" w:rsidR="001A4F65" w:rsidRDefault="001A4F65" w:rsidP="001A4F65">
            <w:pPr>
              <w:rPr>
                <w:sz w:val="20"/>
                <w:szCs w:val="20"/>
              </w:rPr>
            </w:pPr>
            <w:r>
              <w:rPr>
                <w:sz w:val="20"/>
                <w:szCs w:val="20"/>
              </w:rPr>
              <w:t>ОЦЕНКА</w:t>
            </w:r>
            <w:r>
              <w:rPr>
                <w:sz w:val="20"/>
                <w:szCs w:val="20"/>
                <w:vertAlign w:val="subscript"/>
              </w:rPr>
              <w:t>ЗАЯВКА</w:t>
            </w:r>
            <w:r>
              <w:rPr>
                <w:i/>
                <w:sz w:val="20"/>
                <w:szCs w:val="20"/>
                <w:vertAlign w:val="subscript"/>
                <w:lang w:val="en-US"/>
              </w:rPr>
              <w:t>i</w:t>
            </w:r>
            <w:r>
              <w:rPr>
                <w:sz w:val="20"/>
                <w:szCs w:val="20"/>
              </w:rPr>
              <w:tab/>
              <w:t>–</w:t>
            </w:r>
            <w:r>
              <w:rPr>
                <w:sz w:val="20"/>
                <w:szCs w:val="20"/>
              </w:rPr>
              <w:tab/>
              <w:t xml:space="preserve">рассчитанная итоговая оценка предпочтительности </w:t>
            </w:r>
            <w:r>
              <w:rPr>
                <w:i/>
                <w:sz w:val="20"/>
                <w:szCs w:val="20"/>
                <w:lang w:val="en-US"/>
              </w:rPr>
              <w:t>i</w:t>
            </w:r>
            <w:r>
              <w:rPr>
                <w:sz w:val="20"/>
                <w:szCs w:val="20"/>
              </w:rPr>
              <w:t>-ой заявки в баллах;</w:t>
            </w:r>
          </w:p>
          <w:p w14:paraId="14ED8090" w14:textId="77777777" w:rsidR="001A4F65" w:rsidRDefault="001A4F65" w:rsidP="001A4F65">
            <w:pPr>
              <w:rPr>
                <w:sz w:val="20"/>
                <w:szCs w:val="20"/>
              </w:rPr>
            </w:pPr>
            <w:r>
              <w:rPr>
                <w:sz w:val="20"/>
                <w:szCs w:val="20"/>
              </w:rPr>
              <w:t>Б</w:t>
            </w:r>
            <w:r>
              <w:rPr>
                <w:sz w:val="20"/>
                <w:szCs w:val="20"/>
                <w:vertAlign w:val="subscript"/>
              </w:rPr>
              <w:t>ИТОГ</w:t>
            </w:r>
            <w:r>
              <w:rPr>
                <w:sz w:val="20"/>
                <w:szCs w:val="20"/>
                <w:vertAlign w:val="subscript"/>
                <w:lang w:val="en-US"/>
              </w:rPr>
              <w:t>i</w:t>
            </w:r>
            <w:r>
              <w:rPr>
                <w:sz w:val="20"/>
                <w:szCs w:val="20"/>
              </w:rPr>
              <w:t xml:space="preserve"> </w:t>
            </w:r>
            <w:r>
              <w:rPr>
                <w:sz w:val="20"/>
                <w:szCs w:val="20"/>
              </w:rPr>
              <w:tab/>
              <w:t>–</w:t>
            </w:r>
            <w:r>
              <w:rPr>
                <w:sz w:val="20"/>
                <w:szCs w:val="20"/>
              </w:rPr>
              <w:tab/>
              <w:t xml:space="preserve">оценка предпочтительности </w:t>
            </w:r>
            <w:r>
              <w:rPr>
                <w:i/>
                <w:sz w:val="20"/>
                <w:szCs w:val="20"/>
                <w:lang w:val="en-US"/>
              </w:rPr>
              <w:t>i</w:t>
            </w:r>
            <w:r>
              <w:rPr>
                <w:i/>
                <w:sz w:val="20"/>
                <w:szCs w:val="20"/>
              </w:rPr>
              <w:t>-</w:t>
            </w:r>
            <w:r>
              <w:rPr>
                <w:sz w:val="20"/>
                <w:szCs w:val="20"/>
              </w:rPr>
              <w:t>й заявки по критерию «</w:t>
            </w:r>
            <w:r>
              <w:rPr>
                <w:b/>
                <w:sz w:val="20"/>
                <w:szCs w:val="20"/>
              </w:rPr>
              <w:t>Неценовая предпочтительность заявки</w:t>
            </w:r>
            <w:r>
              <w:rPr>
                <w:sz w:val="20"/>
                <w:szCs w:val="20"/>
              </w:rPr>
              <w:t>» в баллах;</w:t>
            </w:r>
          </w:p>
          <w:p w14:paraId="7669DC04" w14:textId="77777777" w:rsidR="001A4F65" w:rsidRDefault="001A4F65" w:rsidP="001A4F65">
            <w:pPr>
              <w:rPr>
                <w:sz w:val="20"/>
                <w:szCs w:val="20"/>
              </w:rPr>
            </w:pPr>
            <w:r>
              <w:rPr>
                <w:sz w:val="20"/>
                <w:szCs w:val="20"/>
              </w:rPr>
              <w:t>В</w:t>
            </w:r>
            <w:r>
              <w:rPr>
                <w:sz w:val="20"/>
                <w:szCs w:val="20"/>
                <w:vertAlign w:val="subscript"/>
              </w:rPr>
              <w:t>ИТОГ</w:t>
            </w:r>
            <w:r>
              <w:rPr>
                <w:sz w:val="20"/>
                <w:szCs w:val="20"/>
              </w:rPr>
              <w:tab/>
              <w:t>–</w:t>
            </w:r>
            <w:r>
              <w:rPr>
                <w:sz w:val="20"/>
                <w:szCs w:val="20"/>
              </w:rPr>
              <w:tab/>
              <w:t>значимость (вес) критерия «</w:t>
            </w:r>
            <w:r>
              <w:rPr>
                <w:b/>
                <w:sz w:val="20"/>
                <w:szCs w:val="20"/>
              </w:rPr>
              <w:t>Неценовая предпочтительность заявки</w:t>
            </w:r>
            <w:r>
              <w:rPr>
                <w:sz w:val="20"/>
                <w:szCs w:val="20"/>
              </w:rPr>
              <w:t>» (0,5);</w:t>
            </w:r>
          </w:p>
          <w:p w14:paraId="562A7F23" w14:textId="77777777" w:rsidR="001A4F65" w:rsidRDefault="001A4F65" w:rsidP="001A4F65">
            <w:pPr>
              <w:rPr>
                <w:sz w:val="20"/>
                <w:szCs w:val="20"/>
              </w:rPr>
            </w:pPr>
            <w:r>
              <w:rPr>
                <w:sz w:val="20"/>
                <w:szCs w:val="20"/>
              </w:rPr>
              <w:t>Ц</w:t>
            </w:r>
            <w:r>
              <w:rPr>
                <w:sz w:val="20"/>
                <w:szCs w:val="20"/>
                <w:vertAlign w:val="subscript"/>
              </w:rPr>
              <w:t>ДОГОВОР,</w:t>
            </w:r>
            <w:r>
              <w:rPr>
                <w:i/>
                <w:sz w:val="20"/>
                <w:szCs w:val="20"/>
                <w:vertAlign w:val="subscript"/>
                <w:lang w:val="en-US"/>
              </w:rPr>
              <w:t>i</w:t>
            </w:r>
            <w:r>
              <w:rPr>
                <w:sz w:val="20"/>
                <w:szCs w:val="20"/>
              </w:rPr>
              <w:tab/>
              <w:t xml:space="preserve">оценка предпочтительности </w:t>
            </w:r>
            <w:r>
              <w:rPr>
                <w:i/>
                <w:sz w:val="20"/>
                <w:szCs w:val="20"/>
                <w:lang w:val="en-US"/>
              </w:rPr>
              <w:t>i</w:t>
            </w:r>
            <w:r>
              <w:rPr>
                <w:i/>
                <w:sz w:val="20"/>
                <w:szCs w:val="20"/>
              </w:rPr>
              <w:t>-</w:t>
            </w:r>
            <w:r>
              <w:rPr>
                <w:sz w:val="20"/>
                <w:szCs w:val="20"/>
              </w:rPr>
              <w:t>й заявки по критерию «</w:t>
            </w:r>
            <w:r>
              <w:rPr>
                <w:b/>
                <w:sz w:val="20"/>
                <w:szCs w:val="20"/>
              </w:rPr>
              <w:t>Цена договора</w:t>
            </w:r>
            <w:r>
              <w:rPr>
                <w:sz w:val="20"/>
                <w:szCs w:val="20"/>
              </w:rPr>
              <w:t>» в баллах;</w:t>
            </w:r>
          </w:p>
          <w:p w14:paraId="46B8A0D7" w14:textId="375C3AF5" w:rsidR="001A4F65" w:rsidRDefault="001A4F65" w:rsidP="001A4F65">
            <w:r>
              <w:rPr>
                <w:sz w:val="20"/>
                <w:szCs w:val="20"/>
              </w:rPr>
              <w:t>В</w:t>
            </w:r>
            <w:r>
              <w:rPr>
                <w:sz w:val="20"/>
                <w:szCs w:val="20"/>
                <w:vertAlign w:val="subscript"/>
              </w:rPr>
              <w:t>ДОГОВОР</w:t>
            </w:r>
            <w:r>
              <w:rPr>
                <w:sz w:val="20"/>
                <w:szCs w:val="20"/>
              </w:rPr>
              <w:tab/>
              <w:t>–</w:t>
            </w:r>
            <w:r>
              <w:rPr>
                <w:sz w:val="20"/>
                <w:szCs w:val="20"/>
              </w:rPr>
              <w:tab/>
              <w:t>значимость (вес) критерия «</w:t>
            </w:r>
            <w:r>
              <w:rPr>
                <w:b/>
                <w:sz w:val="20"/>
                <w:szCs w:val="20"/>
              </w:rPr>
              <w:t>Цена договора</w:t>
            </w:r>
            <w:r>
              <w:rPr>
                <w:sz w:val="20"/>
                <w:szCs w:val="20"/>
              </w:rPr>
              <w:t>» (0,5);</w:t>
            </w:r>
          </w:p>
        </w:tc>
      </w:tr>
    </w:tbl>
    <w:p w14:paraId="16969D29" w14:textId="77777777" w:rsidR="00EE5874" w:rsidRPr="009C29A4" w:rsidRDefault="00EE5874">
      <w:pPr>
        <w:rPr>
          <w:rFonts w:ascii="Times New Roman" w:hAnsi="Times New Roman"/>
        </w:rPr>
        <w:sectPr w:rsidR="00EE5874" w:rsidRPr="009C29A4" w:rsidSect="00ED5E8E">
          <w:pgSz w:w="16838" w:h="11906" w:orient="landscape"/>
          <w:pgMar w:top="1134" w:right="1134" w:bottom="567" w:left="1134" w:header="709" w:footer="709" w:gutter="0"/>
          <w:cols w:space="708"/>
          <w:docGrid w:linePitch="360"/>
        </w:sectPr>
      </w:pPr>
    </w:p>
    <w:p w14:paraId="2B17DD07" w14:textId="77777777" w:rsidR="00EE5874" w:rsidRPr="009C29A4" w:rsidRDefault="00EE5874">
      <w:pPr>
        <w:rPr>
          <w:rFonts w:ascii="Times New Roman" w:hAnsi="Times New Roman"/>
          <w:b/>
        </w:rPr>
      </w:pPr>
    </w:p>
    <w:p w14:paraId="4D8712AF" w14:textId="77777777" w:rsidR="007253CC" w:rsidRPr="009C29A4" w:rsidRDefault="00EE5874" w:rsidP="00EE5874">
      <w:pPr>
        <w:pStyle w:val="33"/>
        <w:rPr>
          <w:rFonts w:ascii="Times New Roman" w:hAnsi="Times New Roman"/>
          <w:sz w:val="26"/>
          <w:szCs w:val="26"/>
        </w:rPr>
      </w:pPr>
      <w:bookmarkStart w:id="381" w:name="_Toc527040937"/>
      <w:bookmarkStart w:id="382" w:name="_Toc26177119"/>
      <w:r w:rsidRPr="009C29A4">
        <w:rPr>
          <w:rFonts w:ascii="Times New Roman" w:hAnsi="Times New Roman"/>
          <w:sz w:val="26"/>
          <w:szCs w:val="26"/>
        </w:rPr>
        <w:t xml:space="preserve">ПРИЛОЖЕНИЕ 5: </w:t>
      </w:r>
      <w:r w:rsidR="0028168B" w:rsidRPr="009C29A4">
        <w:rPr>
          <w:rFonts w:ascii="Times New Roman" w:hAnsi="Times New Roman"/>
          <w:sz w:val="26"/>
          <w:szCs w:val="26"/>
        </w:rPr>
        <w:t>Обязательные требования к участнику закупки</w:t>
      </w:r>
      <w:bookmarkEnd w:id="381"/>
      <w:bookmarkEnd w:id="382"/>
    </w:p>
    <w:p w14:paraId="51E4A5CE" w14:textId="77777777" w:rsidR="00EE5874" w:rsidRPr="009C29A4" w:rsidRDefault="00EE5874">
      <w:pPr>
        <w:rPr>
          <w:rFonts w:ascii="Times New Roman" w:hAnsi="Times New Roman"/>
          <w:b/>
        </w:rPr>
      </w:pPr>
    </w:p>
    <w:tbl>
      <w:tblPr>
        <w:tblW w:w="11086" w:type="dxa"/>
        <w:tblInd w:w="-601" w:type="dxa"/>
        <w:tblLook w:val="04A0" w:firstRow="1" w:lastRow="0" w:firstColumn="1" w:lastColumn="0" w:noHBand="0" w:noVBand="1"/>
      </w:tblPr>
      <w:tblGrid>
        <w:gridCol w:w="425"/>
        <w:gridCol w:w="5002"/>
        <w:gridCol w:w="5659"/>
      </w:tblGrid>
      <w:tr w:rsidR="00BD2560" w:rsidRPr="009C29A4" w14:paraId="2FECB191" w14:textId="77777777" w:rsidTr="00BD2560">
        <w:tc>
          <w:tcPr>
            <w:tcW w:w="425" w:type="dxa"/>
            <w:tcBorders>
              <w:top w:val="single" w:sz="4" w:space="0" w:color="auto"/>
              <w:left w:val="single" w:sz="4" w:space="0" w:color="auto"/>
              <w:bottom w:val="single" w:sz="4" w:space="0" w:color="auto"/>
              <w:right w:val="single" w:sz="4" w:space="0" w:color="auto"/>
            </w:tcBorders>
          </w:tcPr>
          <w:p w14:paraId="4BB9AEB2" w14:textId="77777777" w:rsidR="00BD2560" w:rsidRPr="009C29A4" w:rsidRDefault="00BD2560" w:rsidP="00882762">
            <w:pPr>
              <w:rPr>
                <w:rFonts w:ascii="Times New Roman" w:hAnsi="Times New Roman"/>
              </w:rPr>
            </w:pPr>
          </w:p>
        </w:tc>
        <w:tc>
          <w:tcPr>
            <w:tcW w:w="5002" w:type="dxa"/>
            <w:tcBorders>
              <w:top w:val="single" w:sz="4" w:space="0" w:color="auto"/>
              <w:left w:val="single" w:sz="4" w:space="0" w:color="auto"/>
              <w:bottom w:val="single" w:sz="4" w:space="0" w:color="auto"/>
              <w:right w:val="single" w:sz="4" w:space="0" w:color="auto"/>
            </w:tcBorders>
            <w:hideMark/>
          </w:tcPr>
          <w:p w14:paraId="2D6FBADB" w14:textId="77777777" w:rsidR="00BD2560" w:rsidRPr="009C29A4" w:rsidRDefault="00BD2560" w:rsidP="00882762">
            <w:pPr>
              <w:rPr>
                <w:rFonts w:ascii="Times New Roman" w:hAnsi="Times New Roman"/>
              </w:rPr>
            </w:pPr>
            <w:r w:rsidRPr="009C29A4">
              <w:rPr>
                <w:rFonts w:ascii="Times New Roman" w:hAnsi="Times New Roman"/>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14:paraId="32603562" w14:textId="77777777" w:rsidR="00BD2560" w:rsidRPr="009C29A4" w:rsidRDefault="00BD2560" w:rsidP="00882762">
            <w:pPr>
              <w:rPr>
                <w:rFonts w:ascii="Times New Roman" w:hAnsi="Times New Roman"/>
              </w:rPr>
            </w:pPr>
            <w:r w:rsidRPr="009C29A4">
              <w:rPr>
                <w:rFonts w:ascii="Times New Roman" w:hAnsi="Times New Roman"/>
                <w:b/>
              </w:rPr>
              <w:t>Документы, подтверждающие соответствие</w:t>
            </w:r>
          </w:p>
        </w:tc>
      </w:tr>
      <w:tr w:rsidR="00BD2560" w:rsidRPr="009C29A4" w14:paraId="4483E31C" w14:textId="77777777"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14:paraId="2664CDA9" w14:textId="77777777" w:rsidR="00BD2560" w:rsidRPr="009C29A4" w:rsidRDefault="00BD2560" w:rsidP="00882762">
            <w:pPr>
              <w:rPr>
                <w:rFonts w:ascii="Times New Roman" w:hAnsi="Times New Roman"/>
              </w:rPr>
            </w:pPr>
            <w:r w:rsidRPr="009C29A4">
              <w:rPr>
                <w:rFonts w:ascii="Times New Roman" w:hAnsi="Times New Roman"/>
              </w:rPr>
              <w:t>1</w:t>
            </w:r>
          </w:p>
        </w:tc>
        <w:tc>
          <w:tcPr>
            <w:tcW w:w="5002" w:type="dxa"/>
            <w:tcBorders>
              <w:top w:val="single" w:sz="4" w:space="0" w:color="auto"/>
              <w:left w:val="single" w:sz="4" w:space="0" w:color="auto"/>
              <w:bottom w:val="single" w:sz="4" w:space="0" w:color="auto"/>
              <w:right w:val="single" w:sz="4" w:space="0" w:color="auto"/>
            </w:tcBorders>
            <w:hideMark/>
          </w:tcPr>
          <w:p w14:paraId="043298E6" w14:textId="77777777" w:rsidR="00BD2560" w:rsidRPr="009C29A4" w:rsidRDefault="00BD2560" w:rsidP="00882762">
            <w:pPr>
              <w:rPr>
                <w:rFonts w:ascii="Times New Roman" w:hAnsi="Times New Roman"/>
              </w:rPr>
            </w:pPr>
            <w:r w:rsidRPr="009C29A4">
              <w:rPr>
                <w:rFonts w:ascii="Times New Roman" w:hAnsi="Times New Roman"/>
              </w:rPr>
              <w:t>Участник закупки должен быть зарегистрированным:</w:t>
            </w:r>
          </w:p>
          <w:p w14:paraId="2420747E" w14:textId="77777777" w:rsidR="00BD2560" w:rsidRPr="009C29A4" w:rsidRDefault="00BD2560" w:rsidP="00882762">
            <w:pPr>
              <w:rPr>
                <w:rFonts w:ascii="Times New Roman" w:hAnsi="Times New Roman"/>
              </w:rPr>
            </w:pPr>
            <w:r w:rsidRPr="009C29A4">
              <w:rPr>
                <w:rFonts w:ascii="Times New Roman" w:hAnsi="Times New Roman"/>
              </w:rPr>
              <w:t>- в качестве юридического лица в установленном в РФ порядке (для российских юридических лиц);</w:t>
            </w:r>
          </w:p>
          <w:p w14:paraId="0C21BD73" w14:textId="77777777" w:rsidR="00BD2560" w:rsidRPr="009C29A4" w:rsidRDefault="00BD2560" w:rsidP="00882762">
            <w:pPr>
              <w:rPr>
                <w:rFonts w:ascii="Times New Roman" w:hAnsi="Times New Roman"/>
              </w:rPr>
            </w:pPr>
            <w:r w:rsidRPr="009C29A4">
              <w:rPr>
                <w:rFonts w:ascii="Times New Roman" w:hAnsi="Times New Roman"/>
              </w:rPr>
              <w:t xml:space="preserve">- в качестве индивидуального предпринимателя в установленном в РФ порядке (для российских индивидуальных предпринимателей); </w:t>
            </w:r>
          </w:p>
          <w:p w14:paraId="056D96AF" w14:textId="77777777" w:rsidR="00BD2560" w:rsidRPr="009C29A4" w:rsidRDefault="00BD2560" w:rsidP="00882762">
            <w:pPr>
              <w:rPr>
                <w:rFonts w:ascii="Times New Roman" w:hAnsi="Times New Roman"/>
              </w:rPr>
            </w:pPr>
            <w:r w:rsidRPr="009C29A4">
              <w:rPr>
                <w:rFonts w:ascii="Times New Roman" w:hAnsi="Times New Roman"/>
              </w:rPr>
              <w:t>- в качестве субъекта гражданского права в соответствии с законодательством государства по месту нахождения (для иностранных участников);</w:t>
            </w:r>
          </w:p>
          <w:p w14:paraId="583A6A00" w14:textId="77777777" w:rsidR="00BD2560" w:rsidRPr="009C29A4" w:rsidRDefault="00BD2560" w:rsidP="00882762">
            <w:pPr>
              <w:rPr>
                <w:rFonts w:ascii="Times New Roman" w:hAnsi="Times New Roman"/>
              </w:rPr>
            </w:pPr>
            <w:r w:rsidRPr="009C29A4">
              <w:rPr>
                <w:rFonts w:ascii="Times New Roman" w:hAnsi="Times New Roman"/>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9C29A4">
              <w:rPr>
                <w:rFonts w:ascii="Times New Roman" w:hAnsi="Times New Roman"/>
                <w:i/>
              </w:rPr>
              <w:t>наступление полной дееспособности для граждан РФ определяется в соответствии со ст. 21 ГК РФ</w:t>
            </w:r>
            <w:r w:rsidRPr="009C29A4">
              <w:rPr>
                <w:rFonts w:ascii="Times New Roman" w:hAnsi="Times New Roman"/>
              </w:rPr>
              <w:t>).</w:t>
            </w:r>
          </w:p>
        </w:tc>
        <w:tc>
          <w:tcPr>
            <w:tcW w:w="5659" w:type="dxa"/>
            <w:tcBorders>
              <w:top w:val="single" w:sz="4" w:space="0" w:color="auto"/>
              <w:left w:val="single" w:sz="4" w:space="0" w:color="auto"/>
              <w:bottom w:val="nil"/>
              <w:right w:val="single" w:sz="4" w:space="0" w:color="auto"/>
            </w:tcBorders>
            <w:hideMark/>
          </w:tcPr>
          <w:p w14:paraId="54016534" w14:textId="77777777" w:rsidR="00BD2560" w:rsidRPr="009C29A4" w:rsidRDefault="00BD2560" w:rsidP="00882762">
            <w:pPr>
              <w:rPr>
                <w:rFonts w:ascii="Times New Roman" w:hAnsi="Times New Roman"/>
              </w:rPr>
            </w:pPr>
            <w:r w:rsidRPr="009C29A4">
              <w:rPr>
                <w:rFonts w:ascii="Times New Roman" w:hAnsi="Times New Roman"/>
              </w:rPr>
              <w:t>Анкета участника по форме:</w:t>
            </w:r>
          </w:p>
          <w:p w14:paraId="5494689C" w14:textId="77777777" w:rsidR="00BD2560" w:rsidRPr="009C29A4" w:rsidRDefault="00BD2560" w:rsidP="00882762">
            <w:pPr>
              <w:rPr>
                <w:rFonts w:ascii="Times New Roman" w:hAnsi="Times New Roman"/>
              </w:rPr>
            </w:pPr>
            <w:r w:rsidRPr="009C29A4">
              <w:rPr>
                <w:rFonts w:ascii="Times New Roman" w:hAnsi="Times New Roman"/>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14:paraId="5C7E1804" w14:textId="77777777" w:rsidR="00BD2560" w:rsidRPr="009C29A4" w:rsidRDefault="00BD2560" w:rsidP="00882762">
            <w:pPr>
              <w:rPr>
                <w:rFonts w:ascii="Times New Roman" w:hAnsi="Times New Roman"/>
              </w:rPr>
            </w:pPr>
            <w:r w:rsidRPr="009C29A4">
              <w:rPr>
                <w:rFonts w:ascii="Times New Roman" w:hAnsi="Times New Roman"/>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14:paraId="6C6C2825" w14:textId="77777777" w:rsidR="00BD2560" w:rsidRPr="009C29A4" w:rsidRDefault="00BD2560" w:rsidP="00882762">
            <w:pPr>
              <w:rPr>
                <w:rFonts w:ascii="Times New Roman" w:hAnsi="Times New Roman"/>
                <w:i/>
              </w:rPr>
            </w:pPr>
            <w:r w:rsidRPr="009C29A4">
              <w:rPr>
                <w:rFonts w:ascii="Times New Roman" w:hAnsi="Times New Roman"/>
                <w:i/>
              </w:rPr>
              <w:t xml:space="preserve">(Участники закупки могут предоставить выписку из ЕГРЮЛ или выписку из ЕГРИП, сформированные с помощью сайта </w:t>
            </w:r>
            <w:r w:rsidRPr="009C29A4">
              <w:rPr>
                <w:rFonts w:ascii="Times New Roman" w:hAnsi="Times New Roman"/>
                <w:i/>
                <w:lang w:val="en-US"/>
              </w:rPr>
              <w:t>http</w:t>
            </w:r>
            <w:r w:rsidRPr="009C29A4">
              <w:rPr>
                <w:rFonts w:ascii="Times New Roman" w:hAnsi="Times New Roman"/>
                <w:i/>
              </w:rPr>
              <w:t>://</w:t>
            </w:r>
            <w:r w:rsidRPr="009C29A4">
              <w:rPr>
                <w:rFonts w:ascii="Times New Roman" w:hAnsi="Times New Roman"/>
                <w:i/>
                <w:lang w:val="en-US"/>
              </w:rPr>
              <w:t>egrul</w:t>
            </w:r>
            <w:r w:rsidRPr="009C29A4">
              <w:rPr>
                <w:rFonts w:ascii="Times New Roman" w:hAnsi="Times New Roman"/>
                <w:i/>
              </w:rPr>
              <w:t>.</w:t>
            </w:r>
            <w:r w:rsidRPr="009C29A4">
              <w:rPr>
                <w:rFonts w:ascii="Times New Roman" w:hAnsi="Times New Roman"/>
                <w:i/>
                <w:lang w:val="en-US"/>
              </w:rPr>
              <w:t>nalog</w:t>
            </w:r>
            <w:r w:rsidRPr="009C29A4">
              <w:rPr>
                <w:rFonts w:ascii="Times New Roman" w:hAnsi="Times New Roman"/>
                <w:i/>
              </w:rPr>
              <w:t>.</w:t>
            </w:r>
            <w:r w:rsidRPr="009C29A4">
              <w:rPr>
                <w:rFonts w:ascii="Times New Roman" w:hAnsi="Times New Roman"/>
                <w:i/>
                <w:lang w:val="en-US"/>
              </w:rPr>
              <w:t>ru</w:t>
            </w:r>
            <w:r w:rsidRPr="009C29A4">
              <w:rPr>
                <w:rFonts w:ascii="Times New Roman" w:hAnsi="Times New Roman"/>
                <w:i/>
              </w:rPr>
              <w:t>/).</w:t>
            </w:r>
          </w:p>
          <w:p w14:paraId="0C4CF35A" w14:textId="77777777" w:rsidR="00BD2560" w:rsidRPr="009C29A4" w:rsidRDefault="00BD2560" w:rsidP="00882762">
            <w:pPr>
              <w:rPr>
                <w:rFonts w:ascii="Times New Roman" w:hAnsi="Times New Roman"/>
              </w:rPr>
            </w:pPr>
            <w:r w:rsidRPr="009C29A4">
              <w:rPr>
                <w:rFonts w:ascii="Times New Roman" w:hAnsi="Times New Roman"/>
              </w:rPr>
              <w:t>- для физических лиц – копии документов, удостоверяющих личность;</w:t>
            </w:r>
          </w:p>
          <w:p w14:paraId="7F208A59" w14:textId="77777777" w:rsidR="00BD2560" w:rsidRPr="009C29A4" w:rsidRDefault="00BD2560" w:rsidP="00882762">
            <w:pPr>
              <w:rPr>
                <w:rFonts w:ascii="Times New Roman" w:hAnsi="Times New Roman"/>
              </w:rPr>
            </w:pPr>
            <w:r w:rsidRPr="009C29A4">
              <w:rPr>
                <w:rFonts w:ascii="Times New Roman" w:hAnsi="Times New Roman"/>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1E68838D" w14:textId="77777777" w:rsidR="00BD2560" w:rsidRPr="009C29A4" w:rsidRDefault="00BD2560" w:rsidP="00882762">
            <w:pPr>
              <w:rPr>
                <w:rFonts w:ascii="Times New Roman" w:hAnsi="Times New Roman"/>
              </w:rPr>
            </w:pPr>
            <w:r w:rsidRPr="009C29A4">
              <w:rPr>
                <w:rFonts w:ascii="Times New Roman" w:hAnsi="Times New Roman"/>
              </w:rPr>
              <w:t>-</w:t>
            </w:r>
            <w:r w:rsidRPr="009C29A4">
              <w:rPr>
                <w:rFonts w:ascii="Times New Roman" w:hAnsi="Times New Roman"/>
                <w:lang w:val="en-US"/>
              </w:rPr>
              <w:t> </w:t>
            </w:r>
            <w:r w:rsidRPr="009C29A4">
              <w:rPr>
                <w:rFonts w:ascii="Times New Roman" w:hAnsi="Times New Roman"/>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2A8B7E95" w14:textId="77777777" w:rsidR="00BD2560" w:rsidRPr="009C29A4" w:rsidRDefault="00BD2560" w:rsidP="00882762">
            <w:pPr>
              <w:rPr>
                <w:rFonts w:ascii="Times New Roman" w:hAnsi="Times New Roman"/>
              </w:rPr>
            </w:pPr>
            <w:r w:rsidRPr="009C29A4">
              <w:rPr>
                <w:rFonts w:ascii="Times New Roman" w:hAnsi="Times New Roman"/>
              </w:rPr>
              <w:t>-</w:t>
            </w:r>
            <w:r w:rsidRPr="009C29A4">
              <w:rPr>
                <w:rFonts w:ascii="Times New Roman" w:hAnsi="Times New Roman"/>
                <w:lang w:val="en-US"/>
              </w:rPr>
              <w:t> </w:t>
            </w:r>
            <w:r w:rsidRPr="009C29A4">
              <w:rPr>
                <w:rFonts w:ascii="Times New Roman" w:hAnsi="Times New Roman"/>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9C29A4" w14:paraId="51135240" w14:textId="77777777"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14:paraId="12AC7FDE" w14:textId="77777777" w:rsidR="00BD2560" w:rsidRPr="009C29A4" w:rsidRDefault="00BD2560" w:rsidP="00882762">
            <w:pPr>
              <w:rPr>
                <w:rFonts w:ascii="Times New Roman" w:hAnsi="Times New Roman"/>
              </w:rPr>
            </w:pPr>
            <w:r w:rsidRPr="009C29A4">
              <w:rPr>
                <w:rFonts w:ascii="Times New Roman" w:hAnsi="Times New Roman"/>
              </w:rPr>
              <w:t>2</w:t>
            </w:r>
          </w:p>
        </w:tc>
        <w:tc>
          <w:tcPr>
            <w:tcW w:w="5002" w:type="dxa"/>
            <w:tcBorders>
              <w:top w:val="single" w:sz="4" w:space="0" w:color="auto"/>
              <w:left w:val="single" w:sz="4" w:space="0" w:color="auto"/>
              <w:bottom w:val="single" w:sz="4" w:space="0" w:color="auto"/>
              <w:right w:val="single" w:sz="4" w:space="0" w:color="auto"/>
            </w:tcBorders>
            <w:hideMark/>
          </w:tcPr>
          <w:p w14:paraId="7EB22131" w14:textId="77777777" w:rsidR="00BD2560" w:rsidRPr="009C29A4" w:rsidRDefault="00BD2560" w:rsidP="00882762">
            <w:pPr>
              <w:rPr>
                <w:rFonts w:ascii="Times New Roman" w:hAnsi="Times New Roman"/>
              </w:rPr>
            </w:pPr>
            <w:r w:rsidRPr="009C29A4">
              <w:rPr>
                <w:rFonts w:ascii="Times New Roman" w:hAnsi="Times New Roman"/>
              </w:rPr>
              <w:t>Адрес места нахождения Участника закупки должен быть реально существующим (не быть вымышленным):</w:t>
            </w:r>
          </w:p>
          <w:p w14:paraId="12B041D3" w14:textId="77777777" w:rsidR="00BD2560" w:rsidRPr="009C29A4" w:rsidRDefault="00BD2560" w:rsidP="00882762">
            <w:pPr>
              <w:rPr>
                <w:rFonts w:ascii="Times New Roman" w:hAnsi="Times New Roman"/>
              </w:rPr>
            </w:pPr>
            <w:r w:rsidRPr="009C29A4">
              <w:rPr>
                <w:rFonts w:ascii="Times New Roman" w:hAnsi="Times New Roman"/>
              </w:rPr>
              <w:t>- для юридического лица – место его государственной регистрации, согласно сведениям ЕГРЮЛ и устава;</w:t>
            </w:r>
          </w:p>
          <w:p w14:paraId="0ED9FA39" w14:textId="77777777" w:rsidR="00BD2560" w:rsidRPr="009C29A4" w:rsidRDefault="00BD2560" w:rsidP="00882762">
            <w:pPr>
              <w:rPr>
                <w:rFonts w:ascii="Times New Roman" w:hAnsi="Times New Roman"/>
              </w:rPr>
            </w:pPr>
            <w:r w:rsidRPr="009C29A4">
              <w:rPr>
                <w:rFonts w:ascii="Times New Roman" w:hAnsi="Times New Roman"/>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14:paraId="5B610385" w14:textId="77777777" w:rsidR="00BD2560" w:rsidRPr="009C29A4" w:rsidRDefault="00BD2560" w:rsidP="00882762">
            <w:pPr>
              <w:rPr>
                <w:rFonts w:ascii="Times New Roman" w:hAnsi="Times New Roman"/>
              </w:rPr>
            </w:pPr>
            <w:r w:rsidRPr="009C29A4">
              <w:rPr>
                <w:rFonts w:ascii="Times New Roman" w:hAnsi="Times New Roman"/>
              </w:rPr>
              <w:t>Заполненная участником закупки по форме «Заявка на участие в закупке», содержащая подтверждения:</w:t>
            </w:r>
          </w:p>
          <w:p w14:paraId="33D0E29A" w14:textId="77777777" w:rsidR="00BD2560" w:rsidRPr="009C29A4" w:rsidRDefault="00BD2560" w:rsidP="00882762">
            <w:pPr>
              <w:rPr>
                <w:rFonts w:ascii="Times New Roman" w:hAnsi="Times New Roman"/>
              </w:rPr>
            </w:pPr>
            <w:r w:rsidRPr="009C29A4">
              <w:rPr>
                <w:rFonts w:ascii="Times New Roman" w:hAnsi="Times New Roman"/>
              </w:rPr>
              <w:t>- о расположении лица по адресу места нахождения согласно уставу (для юридического лица)</w:t>
            </w:r>
          </w:p>
          <w:p w14:paraId="6F920D40" w14:textId="77777777" w:rsidR="00BD2560" w:rsidRPr="009C29A4" w:rsidRDefault="00BD2560" w:rsidP="00882762">
            <w:pPr>
              <w:rPr>
                <w:rFonts w:ascii="Times New Roman" w:hAnsi="Times New Roman"/>
              </w:rPr>
            </w:pPr>
            <w:r w:rsidRPr="009C29A4">
              <w:rPr>
                <w:rFonts w:ascii="Times New Roman" w:hAnsi="Times New Roman"/>
              </w:rPr>
              <w:t>- о расположении лица по адресу места постоянного проживания (для физических лиц и индивидуальных предпринимателей).</w:t>
            </w:r>
          </w:p>
        </w:tc>
      </w:tr>
      <w:tr w:rsidR="00BD2560" w:rsidRPr="009C29A4" w14:paraId="615DEA33" w14:textId="77777777" w:rsidTr="00BD2560">
        <w:trPr>
          <w:trHeight w:val="286"/>
        </w:trPr>
        <w:tc>
          <w:tcPr>
            <w:tcW w:w="425" w:type="dxa"/>
            <w:tcBorders>
              <w:top w:val="nil"/>
              <w:left w:val="nil"/>
              <w:bottom w:val="single" w:sz="4" w:space="0" w:color="auto"/>
              <w:right w:val="nil"/>
            </w:tcBorders>
          </w:tcPr>
          <w:p w14:paraId="6D4740C8" w14:textId="77777777" w:rsidR="00BD2560" w:rsidRPr="009C29A4" w:rsidRDefault="00BD2560" w:rsidP="00882762">
            <w:pPr>
              <w:rPr>
                <w:rFonts w:ascii="Times New Roman" w:hAnsi="Times New Roman"/>
              </w:rPr>
            </w:pPr>
            <w:r w:rsidRPr="009C29A4">
              <w:rPr>
                <w:rFonts w:ascii="Times New Roman" w:hAnsi="Times New Roman"/>
              </w:rPr>
              <w:br w:type="page"/>
            </w:r>
          </w:p>
        </w:tc>
        <w:tc>
          <w:tcPr>
            <w:tcW w:w="5002" w:type="dxa"/>
            <w:tcBorders>
              <w:top w:val="nil"/>
              <w:left w:val="nil"/>
              <w:bottom w:val="single" w:sz="4" w:space="0" w:color="auto"/>
              <w:right w:val="nil"/>
            </w:tcBorders>
          </w:tcPr>
          <w:p w14:paraId="618D2932" w14:textId="77777777" w:rsidR="00BD2560" w:rsidRPr="009C29A4" w:rsidRDefault="00BD2560" w:rsidP="00882762">
            <w:pPr>
              <w:rPr>
                <w:rFonts w:ascii="Times New Roman" w:hAnsi="Times New Roman"/>
              </w:rPr>
            </w:pPr>
          </w:p>
        </w:tc>
        <w:tc>
          <w:tcPr>
            <w:tcW w:w="5659" w:type="dxa"/>
            <w:tcBorders>
              <w:top w:val="nil"/>
              <w:left w:val="nil"/>
              <w:bottom w:val="single" w:sz="4" w:space="0" w:color="auto"/>
              <w:right w:val="nil"/>
            </w:tcBorders>
          </w:tcPr>
          <w:p w14:paraId="7F725CC5" w14:textId="77777777" w:rsidR="00BD2560" w:rsidRPr="009C29A4" w:rsidRDefault="00BD2560" w:rsidP="00882762">
            <w:pPr>
              <w:rPr>
                <w:rFonts w:ascii="Times New Roman" w:hAnsi="Times New Roman"/>
              </w:rPr>
            </w:pPr>
          </w:p>
        </w:tc>
      </w:tr>
      <w:tr w:rsidR="00BD2560" w:rsidRPr="009C29A4" w14:paraId="20943C64" w14:textId="77777777"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14:paraId="6AEE9173" w14:textId="77777777" w:rsidR="00BD2560" w:rsidRPr="009C29A4" w:rsidRDefault="00BD2560" w:rsidP="00882762">
            <w:pPr>
              <w:rPr>
                <w:rFonts w:ascii="Times New Roman" w:hAnsi="Times New Roman"/>
              </w:rPr>
            </w:pPr>
            <w:r w:rsidRPr="009C29A4">
              <w:rPr>
                <w:rFonts w:ascii="Times New Roman" w:hAnsi="Times New Roman"/>
              </w:rPr>
              <w:t>3</w:t>
            </w:r>
            <w:r w:rsidRPr="009C29A4">
              <w:rPr>
                <w:rFonts w:ascii="Times New Roman" w:hAnsi="Times New Roman"/>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14:paraId="5D4ECA55" w14:textId="77777777" w:rsidR="00BD2560" w:rsidRPr="009C29A4" w:rsidRDefault="00BD2560" w:rsidP="00882762">
            <w:pPr>
              <w:rPr>
                <w:rFonts w:ascii="Times New Roman" w:hAnsi="Times New Roman"/>
              </w:rPr>
            </w:pPr>
            <w:r w:rsidRPr="009C29A4">
              <w:rPr>
                <w:rFonts w:ascii="Times New Roman" w:hAnsi="Times New Roman"/>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32B50BE7" w14:textId="77777777" w:rsidR="00BD2560" w:rsidRPr="009C29A4" w:rsidRDefault="00BD2560" w:rsidP="00882762">
            <w:pPr>
              <w:rPr>
                <w:rFonts w:ascii="Times New Roman" w:hAnsi="Times New Roman"/>
                <w:i/>
              </w:rPr>
            </w:pPr>
            <w:r w:rsidRPr="009C29A4">
              <w:rPr>
                <w:rFonts w:ascii="Times New Roman" w:hAnsi="Times New Roman"/>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66965B68" w14:textId="77777777" w:rsidR="00BD2560" w:rsidRPr="009C29A4" w:rsidRDefault="00BD2560" w:rsidP="00882762">
            <w:pPr>
              <w:rPr>
                <w:rFonts w:ascii="Times New Roman" w:hAnsi="Times New Roman"/>
                <w:i/>
              </w:rPr>
            </w:pPr>
          </w:p>
          <w:p w14:paraId="313D915B" w14:textId="77777777" w:rsidR="00BD2560" w:rsidRPr="009C29A4" w:rsidRDefault="00BD2560" w:rsidP="00882762">
            <w:pPr>
              <w:rPr>
                <w:rFonts w:ascii="Times New Roman" w:hAnsi="Times New Roman"/>
              </w:rPr>
            </w:pPr>
          </w:p>
        </w:tc>
        <w:tc>
          <w:tcPr>
            <w:tcW w:w="5659" w:type="dxa"/>
            <w:tcBorders>
              <w:top w:val="single" w:sz="4" w:space="0" w:color="auto"/>
              <w:left w:val="single" w:sz="4" w:space="0" w:color="auto"/>
              <w:bottom w:val="single" w:sz="4" w:space="0" w:color="auto"/>
              <w:right w:val="single" w:sz="4" w:space="0" w:color="auto"/>
            </w:tcBorders>
            <w:hideMark/>
          </w:tcPr>
          <w:p w14:paraId="21FE0B1B" w14:textId="77777777" w:rsidR="00BD2560" w:rsidRPr="009C29A4" w:rsidRDefault="00BD2560" w:rsidP="00882762">
            <w:pPr>
              <w:rPr>
                <w:rFonts w:ascii="Times New Roman" w:hAnsi="Times New Roman"/>
              </w:rPr>
            </w:pPr>
            <w:bookmarkStart w:id="383" w:name="_Ref405791900"/>
            <w:r w:rsidRPr="009C29A4">
              <w:rPr>
                <w:rFonts w:ascii="Times New Roman" w:hAnsi="Times New Roman"/>
              </w:rPr>
              <w:t>Копии разрешительных документов на осуществление видов деятельности, видов работ/услуг, требуемых для выполнения договора, а именно:</w:t>
            </w:r>
            <w:bookmarkEnd w:id="383"/>
          </w:p>
          <w:p w14:paraId="29FCC362" w14:textId="77777777" w:rsidR="00BD2560" w:rsidRPr="009C29A4" w:rsidRDefault="00BD2560" w:rsidP="00882762">
            <w:pPr>
              <w:rPr>
                <w:rFonts w:ascii="Times New Roman" w:hAnsi="Times New Roman"/>
                <w:bCs/>
              </w:rPr>
            </w:pPr>
            <w:r w:rsidRPr="009C29A4">
              <w:rPr>
                <w:rFonts w:ascii="Times New Roman" w:hAnsi="Times New Roman"/>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14:paraId="60E03F65" w14:textId="77777777" w:rsidR="00BD2560" w:rsidRPr="009C29A4" w:rsidRDefault="00BD2560" w:rsidP="00882762">
            <w:pPr>
              <w:rPr>
                <w:rFonts w:ascii="Times New Roman" w:hAnsi="Times New Roman"/>
                <w:bCs/>
                <w:i/>
              </w:rPr>
            </w:pPr>
            <w:r w:rsidRPr="009C29A4">
              <w:rPr>
                <w:rFonts w:ascii="Times New Roman" w:hAnsi="Times New Roman"/>
                <w:bCs/>
                <w:i/>
              </w:rPr>
              <w:t xml:space="preserve">[Если в </w:t>
            </w:r>
            <w:r w:rsidRPr="009C29A4">
              <w:rPr>
                <w:rFonts w:ascii="Times New Roman" w:hAnsi="Times New Roman"/>
                <w:bCs/>
              </w:rPr>
              <w:t xml:space="preserve">строке «Специальные требования» Документации о закупке </w:t>
            </w:r>
            <w:r w:rsidRPr="009C29A4">
              <w:rPr>
                <w:rFonts w:ascii="Times New Roman" w:hAnsi="Times New Roman"/>
                <w:bCs/>
                <w:i/>
              </w:rPr>
              <w:t xml:space="preserve">установлено требование о предоставлении </w:t>
            </w:r>
            <w:r w:rsidRPr="009C29A4">
              <w:rPr>
                <w:rFonts w:ascii="Times New Roman" w:hAnsi="Times New Roman"/>
                <w:i/>
              </w:rPr>
              <w:t xml:space="preserve">выписки из реестра членов СРО, то </w:t>
            </w:r>
            <w:r w:rsidRPr="009C29A4">
              <w:rPr>
                <w:rFonts w:ascii="Times New Roman" w:hAnsi="Times New Roman"/>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14:paraId="15ECF9C2" w14:textId="77777777" w:rsidR="00BD2560" w:rsidRPr="009C29A4" w:rsidRDefault="00BD2560" w:rsidP="00882762">
            <w:pPr>
              <w:rPr>
                <w:rFonts w:ascii="Times New Roman" w:hAnsi="Times New Roman"/>
              </w:rPr>
            </w:pPr>
            <w:r w:rsidRPr="009C29A4">
              <w:rPr>
                <w:rFonts w:ascii="Times New Roman" w:hAnsi="Times New Roman"/>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14:paraId="3F3648D0" w14:textId="77777777" w:rsidR="00BD2560" w:rsidRPr="009C29A4" w:rsidRDefault="00BD2560" w:rsidP="00882762">
            <w:pPr>
              <w:rPr>
                <w:rFonts w:ascii="Times New Roman" w:hAnsi="Times New Roman"/>
              </w:rPr>
            </w:pPr>
            <w:r w:rsidRPr="009C29A4">
              <w:rPr>
                <w:rFonts w:ascii="Times New Roman" w:hAnsi="Times New Roman"/>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9C29A4">
              <w:rPr>
                <w:rFonts w:ascii="Times New Roman" w:hAnsi="Times New Roman"/>
              </w:rPr>
              <w:t xml:space="preserve"> </w:t>
            </w:r>
          </w:p>
        </w:tc>
      </w:tr>
      <w:tr w:rsidR="00BD2560" w:rsidRPr="009C29A4" w14:paraId="045304AE" w14:textId="77777777" w:rsidTr="00BD2560">
        <w:tc>
          <w:tcPr>
            <w:tcW w:w="425" w:type="dxa"/>
            <w:tcBorders>
              <w:top w:val="single" w:sz="4" w:space="0" w:color="auto"/>
              <w:left w:val="single" w:sz="4" w:space="0" w:color="auto"/>
              <w:bottom w:val="single" w:sz="4" w:space="0" w:color="auto"/>
              <w:right w:val="single" w:sz="4" w:space="0" w:color="auto"/>
            </w:tcBorders>
            <w:hideMark/>
          </w:tcPr>
          <w:p w14:paraId="71DD8039" w14:textId="77777777" w:rsidR="00BD2560" w:rsidRPr="009C29A4" w:rsidRDefault="00BD2560" w:rsidP="00882762">
            <w:pPr>
              <w:rPr>
                <w:rFonts w:ascii="Times New Roman" w:hAnsi="Times New Roman"/>
              </w:rPr>
            </w:pPr>
            <w:r w:rsidRPr="009C29A4">
              <w:rPr>
                <w:rFonts w:ascii="Times New Roman" w:hAnsi="Times New Roman"/>
              </w:rPr>
              <w:t>4</w:t>
            </w:r>
          </w:p>
        </w:tc>
        <w:tc>
          <w:tcPr>
            <w:tcW w:w="5002" w:type="dxa"/>
            <w:tcBorders>
              <w:top w:val="single" w:sz="4" w:space="0" w:color="auto"/>
              <w:left w:val="single" w:sz="4" w:space="0" w:color="auto"/>
              <w:bottom w:val="single" w:sz="4" w:space="0" w:color="auto"/>
              <w:right w:val="single" w:sz="4" w:space="0" w:color="auto"/>
            </w:tcBorders>
            <w:hideMark/>
          </w:tcPr>
          <w:p w14:paraId="598CF7E0" w14:textId="77777777" w:rsidR="00BD2560" w:rsidRPr="009C29A4" w:rsidRDefault="00BD2560" w:rsidP="00882762">
            <w:pPr>
              <w:rPr>
                <w:rFonts w:ascii="Times New Roman" w:hAnsi="Times New Roman"/>
              </w:rPr>
            </w:pPr>
            <w:r w:rsidRPr="009C29A4">
              <w:rPr>
                <w:rFonts w:ascii="Times New Roman" w:hAnsi="Times New Roman"/>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14:paraId="100E3F3E" w14:textId="77777777" w:rsidR="00BD2560" w:rsidRPr="009C29A4" w:rsidRDefault="00BD2560" w:rsidP="00882762">
            <w:pPr>
              <w:rPr>
                <w:rFonts w:ascii="Times New Roman" w:hAnsi="Times New Roman"/>
              </w:rPr>
            </w:pPr>
            <w:r w:rsidRPr="009C29A4">
              <w:rPr>
                <w:rFonts w:ascii="Times New Roman" w:hAnsi="Times New Roman"/>
              </w:rPr>
              <w:t>Заполненная участником закупки по форме «Заявка на участие в закупке», содержащая подтверждение:</w:t>
            </w:r>
          </w:p>
          <w:p w14:paraId="0D9CF276" w14:textId="77777777" w:rsidR="00BD2560" w:rsidRPr="009C29A4" w:rsidRDefault="00BD2560" w:rsidP="00882762">
            <w:pPr>
              <w:rPr>
                <w:rFonts w:ascii="Times New Roman" w:hAnsi="Times New Roman"/>
              </w:rPr>
            </w:pPr>
            <w:r w:rsidRPr="009C29A4">
              <w:rPr>
                <w:rFonts w:ascii="Times New Roman" w:hAnsi="Times New Roman"/>
              </w:rPr>
              <w:t>- о нахождении/не нахождении участника закупки в процессе ликвидации (для юридического лица);</w:t>
            </w:r>
          </w:p>
          <w:p w14:paraId="590E508A" w14:textId="77777777" w:rsidR="00BD2560" w:rsidRPr="009C29A4" w:rsidRDefault="00BD2560" w:rsidP="00882762">
            <w:pPr>
              <w:rPr>
                <w:rFonts w:ascii="Times New Roman" w:hAnsi="Times New Roman"/>
              </w:rPr>
            </w:pPr>
            <w:r w:rsidRPr="009C29A4">
              <w:rPr>
                <w:rFonts w:ascii="Times New Roman" w:hAnsi="Times New Roman"/>
              </w:rPr>
              <w:t>- о наличии/отсутствии в отношении участника закупки решения арбитражного суда о признании его несостоятельным (банкротом);</w:t>
            </w:r>
          </w:p>
          <w:p w14:paraId="15349667" w14:textId="77777777" w:rsidR="00BD2560" w:rsidRPr="009C29A4" w:rsidRDefault="00BD2560" w:rsidP="00882762">
            <w:pPr>
              <w:rPr>
                <w:rFonts w:ascii="Times New Roman" w:hAnsi="Times New Roman"/>
              </w:rPr>
            </w:pPr>
            <w:r w:rsidRPr="009C29A4">
              <w:rPr>
                <w:rFonts w:ascii="Times New Roman" w:hAnsi="Times New Roman"/>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14:paraId="1D7A9FD9" w14:textId="77777777" w:rsidR="00BD2560" w:rsidRPr="009C29A4" w:rsidRDefault="00BD2560" w:rsidP="00882762">
            <w:pPr>
              <w:rPr>
                <w:rFonts w:ascii="Times New Roman" w:hAnsi="Times New Roman"/>
              </w:rPr>
            </w:pPr>
            <w:r w:rsidRPr="009C29A4">
              <w:rPr>
                <w:rFonts w:ascii="Times New Roman" w:hAnsi="Times New Roman"/>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9C29A4" w14:paraId="411F2C0F" w14:textId="77777777"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14:paraId="7FE72734" w14:textId="77777777" w:rsidR="00BD2560" w:rsidRPr="009C29A4" w:rsidRDefault="00BD2560" w:rsidP="00882762">
            <w:pPr>
              <w:rPr>
                <w:rFonts w:ascii="Times New Roman" w:hAnsi="Times New Roman"/>
              </w:rPr>
            </w:pPr>
            <w:r w:rsidRPr="009C29A4">
              <w:rPr>
                <w:rFonts w:ascii="Times New Roman" w:hAnsi="Times New Roman"/>
              </w:rPr>
              <w:t>5</w:t>
            </w:r>
          </w:p>
        </w:tc>
        <w:tc>
          <w:tcPr>
            <w:tcW w:w="5002" w:type="dxa"/>
            <w:tcBorders>
              <w:top w:val="single" w:sz="4" w:space="0" w:color="auto"/>
              <w:left w:val="single" w:sz="4" w:space="0" w:color="auto"/>
              <w:bottom w:val="single" w:sz="4" w:space="0" w:color="auto"/>
              <w:right w:val="single" w:sz="4" w:space="0" w:color="auto"/>
            </w:tcBorders>
            <w:hideMark/>
          </w:tcPr>
          <w:p w14:paraId="61D7E53B" w14:textId="77777777" w:rsidR="00BD2560" w:rsidRPr="009C29A4" w:rsidRDefault="00BD2560" w:rsidP="00882762">
            <w:pPr>
              <w:rPr>
                <w:rFonts w:ascii="Times New Roman" w:hAnsi="Times New Roman"/>
              </w:rPr>
            </w:pPr>
            <w:r w:rsidRPr="009C29A4">
              <w:rPr>
                <w:rFonts w:ascii="Times New Roman" w:hAnsi="Times New Roman"/>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14:paraId="328205A4" w14:textId="77777777" w:rsidR="00BD2560" w:rsidRPr="009C29A4" w:rsidRDefault="00BD2560" w:rsidP="00882762">
            <w:pPr>
              <w:rPr>
                <w:rFonts w:ascii="Times New Roman" w:hAnsi="Times New Roman"/>
              </w:rPr>
            </w:pPr>
          </w:p>
        </w:tc>
      </w:tr>
      <w:tr w:rsidR="00BD2560" w:rsidRPr="009C29A4" w14:paraId="43174738" w14:textId="77777777"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14:paraId="63EA203A" w14:textId="77777777" w:rsidR="00BD2560" w:rsidRPr="009C29A4" w:rsidRDefault="00BD2560" w:rsidP="00882762">
            <w:pPr>
              <w:rPr>
                <w:rFonts w:ascii="Times New Roman" w:hAnsi="Times New Roman"/>
              </w:rPr>
            </w:pPr>
            <w:r w:rsidRPr="009C29A4">
              <w:rPr>
                <w:rFonts w:ascii="Times New Roman" w:hAnsi="Times New Roman"/>
              </w:rPr>
              <w:t>6</w:t>
            </w:r>
          </w:p>
        </w:tc>
        <w:tc>
          <w:tcPr>
            <w:tcW w:w="5002" w:type="dxa"/>
            <w:tcBorders>
              <w:top w:val="single" w:sz="4" w:space="0" w:color="auto"/>
              <w:left w:val="single" w:sz="4" w:space="0" w:color="auto"/>
              <w:bottom w:val="single" w:sz="4" w:space="0" w:color="auto"/>
              <w:right w:val="single" w:sz="4" w:space="0" w:color="auto"/>
            </w:tcBorders>
            <w:hideMark/>
          </w:tcPr>
          <w:p w14:paraId="27E336AD" w14:textId="77777777" w:rsidR="00BD2560" w:rsidRPr="009C29A4" w:rsidRDefault="00BD2560" w:rsidP="00882762">
            <w:pPr>
              <w:rPr>
                <w:rFonts w:ascii="Times New Roman" w:hAnsi="Times New Roman"/>
              </w:rPr>
            </w:pPr>
            <w:r w:rsidRPr="009C29A4">
              <w:rPr>
                <w:rFonts w:ascii="Times New Roman" w:hAnsi="Times New Roman"/>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14:paraId="52B54A03" w14:textId="77777777" w:rsidR="00BD2560" w:rsidRPr="009C29A4" w:rsidRDefault="00BD2560" w:rsidP="00882762">
            <w:pPr>
              <w:rPr>
                <w:rFonts w:ascii="Times New Roman" w:hAnsi="Times New Roman"/>
              </w:rPr>
            </w:pPr>
            <w:r w:rsidRPr="009C29A4">
              <w:rPr>
                <w:rFonts w:ascii="Times New Roman" w:hAnsi="Times New Roman"/>
              </w:rPr>
              <w:t>Заполненная участником закупки по форме «Заявка на участие в закупке», содержащая подтверждение:</w:t>
            </w:r>
          </w:p>
          <w:p w14:paraId="0FE533A7" w14:textId="77777777" w:rsidR="00BD2560" w:rsidRPr="009C29A4" w:rsidRDefault="00BD2560" w:rsidP="00882762">
            <w:pPr>
              <w:rPr>
                <w:rFonts w:ascii="Times New Roman" w:hAnsi="Times New Roman"/>
              </w:rPr>
            </w:pPr>
            <w:r w:rsidRPr="009C29A4">
              <w:rPr>
                <w:rFonts w:ascii="Times New Roman" w:hAnsi="Times New Roman"/>
              </w:rPr>
              <w:t>- о наличии/отсутствии у перечисленных лиц неснятой или непогашенной судимости;</w:t>
            </w:r>
          </w:p>
          <w:p w14:paraId="66FB49FC" w14:textId="77777777" w:rsidR="00BD2560" w:rsidRPr="009C29A4" w:rsidRDefault="00BD2560" w:rsidP="00882762">
            <w:pPr>
              <w:rPr>
                <w:rFonts w:ascii="Times New Roman" w:hAnsi="Times New Roman"/>
              </w:rPr>
            </w:pPr>
            <w:r w:rsidRPr="009C29A4">
              <w:rPr>
                <w:rFonts w:ascii="Times New Roman" w:hAnsi="Times New Roman"/>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51522ADA" w14:textId="77777777" w:rsidR="00BD2560" w:rsidRPr="009C29A4" w:rsidRDefault="00BD2560" w:rsidP="00882762">
            <w:pPr>
              <w:rPr>
                <w:rFonts w:ascii="Times New Roman" w:hAnsi="Times New Roman"/>
              </w:rPr>
            </w:pPr>
            <w:r w:rsidRPr="009C29A4">
              <w:rPr>
                <w:rFonts w:ascii="Times New Roman" w:hAnsi="Times New Roman"/>
              </w:rPr>
              <w:t>- о наличии/отсутствии административного наказания в виде дисквалификации.</w:t>
            </w:r>
          </w:p>
          <w:p w14:paraId="5842D306" w14:textId="77777777" w:rsidR="00BD2560" w:rsidRPr="009C29A4" w:rsidRDefault="00BD2560" w:rsidP="00882762">
            <w:pPr>
              <w:rPr>
                <w:rFonts w:ascii="Times New Roman" w:hAnsi="Times New Roman"/>
              </w:rPr>
            </w:pPr>
            <w:r w:rsidRPr="009C29A4">
              <w:rPr>
                <w:rFonts w:ascii="Times New Roman" w:hAnsi="Times New Roman"/>
              </w:rPr>
              <w:t xml:space="preserve">Справка о составе органов управления для юридических лиц (единоличного и коллегиального исполнительных органов). </w:t>
            </w:r>
          </w:p>
          <w:p w14:paraId="16A66141" w14:textId="77777777" w:rsidR="00BD2560" w:rsidRPr="009C29A4" w:rsidRDefault="00BD2560" w:rsidP="00882762">
            <w:pPr>
              <w:rPr>
                <w:rFonts w:ascii="Times New Roman" w:hAnsi="Times New Roman"/>
              </w:rPr>
            </w:pPr>
            <w:r w:rsidRPr="009C29A4">
              <w:rPr>
                <w:rFonts w:ascii="Times New Roman" w:hAnsi="Times New Roman"/>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14:paraId="07EDA673" w14:textId="77777777" w:rsidR="00BD2560" w:rsidRPr="009C29A4" w:rsidRDefault="00BD2560" w:rsidP="00882762">
            <w:pPr>
              <w:rPr>
                <w:rFonts w:ascii="Times New Roman" w:hAnsi="Times New Roman"/>
              </w:rPr>
            </w:pPr>
            <w:r w:rsidRPr="009C29A4">
              <w:rPr>
                <w:rFonts w:ascii="Times New Roman" w:hAnsi="Times New Roman"/>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9C29A4" w14:paraId="12281BA9" w14:textId="77777777" w:rsidTr="00BD2560">
        <w:tc>
          <w:tcPr>
            <w:tcW w:w="425" w:type="dxa"/>
            <w:tcBorders>
              <w:top w:val="single" w:sz="4" w:space="0" w:color="auto"/>
              <w:left w:val="single" w:sz="4" w:space="0" w:color="auto"/>
              <w:bottom w:val="single" w:sz="4" w:space="0" w:color="auto"/>
              <w:right w:val="single" w:sz="4" w:space="0" w:color="auto"/>
            </w:tcBorders>
            <w:hideMark/>
          </w:tcPr>
          <w:p w14:paraId="6F140715" w14:textId="77777777" w:rsidR="00BD2560" w:rsidRPr="009C29A4" w:rsidRDefault="00BD2560" w:rsidP="00882762">
            <w:pPr>
              <w:rPr>
                <w:rFonts w:ascii="Times New Roman" w:hAnsi="Times New Roman"/>
              </w:rPr>
            </w:pPr>
            <w:r w:rsidRPr="009C29A4">
              <w:rPr>
                <w:rFonts w:ascii="Times New Roman" w:hAnsi="Times New Roman"/>
              </w:rPr>
              <w:t>7</w:t>
            </w:r>
          </w:p>
        </w:tc>
        <w:tc>
          <w:tcPr>
            <w:tcW w:w="5002" w:type="dxa"/>
            <w:tcBorders>
              <w:top w:val="single" w:sz="4" w:space="0" w:color="auto"/>
              <w:left w:val="single" w:sz="4" w:space="0" w:color="auto"/>
              <w:bottom w:val="single" w:sz="4" w:space="0" w:color="auto"/>
              <w:right w:val="single" w:sz="4" w:space="0" w:color="auto"/>
            </w:tcBorders>
            <w:hideMark/>
          </w:tcPr>
          <w:p w14:paraId="6E60A55D" w14:textId="77777777" w:rsidR="00BD2560" w:rsidRPr="009C29A4" w:rsidRDefault="00BD2560" w:rsidP="00882762">
            <w:pPr>
              <w:rPr>
                <w:rFonts w:ascii="Times New Roman" w:hAnsi="Times New Roman"/>
              </w:rPr>
            </w:pPr>
            <w:r w:rsidRPr="009C29A4">
              <w:rPr>
                <w:rFonts w:ascii="Times New Roman" w:hAnsi="Times New Roman"/>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14:paraId="0CB4E0FE" w14:textId="77777777" w:rsidR="00BD2560" w:rsidRPr="009C29A4" w:rsidRDefault="00BD2560" w:rsidP="00882762">
            <w:pPr>
              <w:rPr>
                <w:rFonts w:ascii="Times New Roman" w:hAnsi="Times New Roman"/>
              </w:rPr>
            </w:pPr>
            <w:r w:rsidRPr="009C29A4">
              <w:rPr>
                <w:rFonts w:ascii="Times New Roman" w:hAnsi="Times New Roman"/>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9C29A4" w14:paraId="50545619" w14:textId="77777777" w:rsidTr="00BD2560">
        <w:tc>
          <w:tcPr>
            <w:tcW w:w="425" w:type="dxa"/>
            <w:tcBorders>
              <w:top w:val="single" w:sz="4" w:space="0" w:color="auto"/>
              <w:left w:val="single" w:sz="4" w:space="0" w:color="auto"/>
              <w:bottom w:val="single" w:sz="4" w:space="0" w:color="auto"/>
              <w:right w:val="single" w:sz="4" w:space="0" w:color="auto"/>
            </w:tcBorders>
            <w:hideMark/>
          </w:tcPr>
          <w:p w14:paraId="27B9DC64" w14:textId="77777777" w:rsidR="00BD2560" w:rsidRPr="009C29A4" w:rsidRDefault="00BD2560" w:rsidP="00882762">
            <w:pPr>
              <w:rPr>
                <w:rFonts w:ascii="Times New Roman" w:hAnsi="Times New Roman"/>
              </w:rPr>
            </w:pPr>
            <w:r w:rsidRPr="009C29A4">
              <w:rPr>
                <w:rFonts w:ascii="Times New Roman" w:hAnsi="Times New Roman"/>
              </w:rPr>
              <w:t>8</w:t>
            </w:r>
          </w:p>
        </w:tc>
        <w:tc>
          <w:tcPr>
            <w:tcW w:w="5002" w:type="dxa"/>
            <w:tcBorders>
              <w:top w:val="single" w:sz="4" w:space="0" w:color="auto"/>
              <w:left w:val="single" w:sz="4" w:space="0" w:color="auto"/>
              <w:bottom w:val="single" w:sz="4" w:space="0" w:color="auto"/>
              <w:right w:val="single" w:sz="4" w:space="0" w:color="auto"/>
            </w:tcBorders>
            <w:hideMark/>
          </w:tcPr>
          <w:p w14:paraId="2048B26F" w14:textId="77777777" w:rsidR="00BD2560" w:rsidRPr="009C29A4" w:rsidRDefault="00BD2560" w:rsidP="00882762">
            <w:pPr>
              <w:rPr>
                <w:rFonts w:ascii="Times New Roman" w:hAnsi="Times New Roman"/>
              </w:rPr>
            </w:pPr>
            <w:r w:rsidRPr="009C29A4">
              <w:rPr>
                <w:rFonts w:ascii="Times New Roman" w:hAnsi="Times New Roman"/>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14:paraId="1FF21874" w14:textId="77777777" w:rsidR="00BD2560" w:rsidRPr="009C29A4" w:rsidRDefault="00BD2560" w:rsidP="00882762">
            <w:pPr>
              <w:rPr>
                <w:rFonts w:ascii="Times New Roman" w:hAnsi="Times New Roman"/>
              </w:rPr>
            </w:pPr>
            <w:r w:rsidRPr="009C29A4">
              <w:rPr>
                <w:rFonts w:ascii="Times New Roman" w:hAnsi="Times New Roman"/>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25A0E299" w14:textId="77777777" w:rsidR="00BD2560" w:rsidRPr="009C29A4" w:rsidRDefault="00BD2560" w:rsidP="00882762">
            <w:pPr>
              <w:rPr>
                <w:rFonts w:ascii="Times New Roman" w:hAnsi="Times New Roman"/>
              </w:rPr>
            </w:pPr>
            <w:r w:rsidRPr="009C29A4">
              <w:rPr>
                <w:rFonts w:ascii="Times New Roman" w:hAnsi="Times New Roman"/>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2821D3DC" w14:textId="77777777" w:rsidR="00BD2560" w:rsidRPr="009C29A4" w:rsidRDefault="00BD2560" w:rsidP="00882762">
            <w:pPr>
              <w:rPr>
                <w:rFonts w:ascii="Times New Roman" w:hAnsi="Times New Roman"/>
              </w:rPr>
            </w:pPr>
            <w:r w:rsidRPr="009C29A4">
              <w:rPr>
                <w:rFonts w:ascii="Times New Roman" w:hAnsi="Times New Roman"/>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34C97551" w14:textId="77777777" w:rsidR="00BD2560" w:rsidRPr="009C29A4" w:rsidRDefault="00BD2560" w:rsidP="00882762">
            <w:pPr>
              <w:rPr>
                <w:rFonts w:ascii="Times New Roman" w:hAnsi="Times New Roman"/>
              </w:rPr>
            </w:pPr>
            <w:r w:rsidRPr="009C29A4">
              <w:rPr>
                <w:rFonts w:ascii="Times New Roman" w:hAnsi="Times New Roman"/>
              </w:rPr>
              <w:t>Для индивидуальных предпринимателей, применяющих общую систему налогообложения и юридических лиц:</w:t>
            </w:r>
          </w:p>
          <w:p w14:paraId="2FA66876" w14:textId="77777777" w:rsidR="00BD2560" w:rsidRPr="009C29A4" w:rsidRDefault="00BD2560" w:rsidP="00882762">
            <w:pPr>
              <w:rPr>
                <w:rFonts w:ascii="Times New Roman" w:hAnsi="Times New Roman"/>
              </w:rPr>
            </w:pPr>
            <w:r w:rsidRPr="009C29A4">
              <w:rPr>
                <w:rFonts w:ascii="Times New Roman" w:hAnsi="Times New Roman"/>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1E024E03" w14:textId="77777777" w:rsidR="00BD2560" w:rsidRPr="009C29A4" w:rsidRDefault="00BD2560" w:rsidP="00882762">
            <w:pPr>
              <w:rPr>
                <w:rFonts w:ascii="Times New Roman" w:hAnsi="Times New Roman"/>
              </w:rPr>
            </w:pPr>
            <w:r w:rsidRPr="009C29A4">
              <w:rPr>
                <w:rFonts w:ascii="Times New Roman" w:hAnsi="Times New Roman"/>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14:paraId="59778615" w14:textId="77777777" w:rsidR="00BD2560" w:rsidRPr="009C29A4" w:rsidRDefault="00BD2560" w:rsidP="00882762">
            <w:pPr>
              <w:rPr>
                <w:rFonts w:ascii="Times New Roman" w:hAnsi="Times New Roman"/>
              </w:rPr>
            </w:pPr>
            <w:r w:rsidRPr="009C29A4">
              <w:rPr>
                <w:rFonts w:ascii="Times New Roman" w:hAnsi="Times New Roman"/>
              </w:rPr>
              <w:t>Для Индивидуальных предпринимателей, применяющих упрощенные системы налогообложения (в зависимости от применяемой системы налогообложения):</w:t>
            </w:r>
          </w:p>
          <w:p w14:paraId="595FA7EC" w14:textId="77777777" w:rsidR="00BD2560" w:rsidRPr="009C29A4" w:rsidRDefault="00BD2560" w:rsidP="00882762">
            <w:pPr>
              <w:rPr>
                <w:rFonts w:ascii="Times New Roman" w:hAnsi="Times New Roman"/>
              </w:rPr>
            </w:pPr>
            <w:r w:rsidRPr="009C29A4">
              <w:rPr>
                <w:rFonts w:ascii="Times New Roman" w:hAnsi="Times New Roman"/>
              </w:rPr>
              <w:t>- налоговая декларация по УСН за последний завершенный отчетный год с подтверждением о принятии налоговыми органами;</w:t>
            </w:r>
          </w:p>
          <w:p w14:paraId="45B9EFD6" w14:textId="77777777" w:rsidR="00BD2560" w:rsidRPr="009C29A4" w:rsidRDefault="00BD2560" w:rsidP="00882762">
            <w:pPr>
              <w:rPr>
                <w:rFonts w:ascii="Times New Roman" w:hAnsi="Times New Roman"/>
              </w:rPr>
            </w:pPr>
            <w:r w:rsidRPr="009C29A4">
              <w:rPr>
                <w:rFonts w:ascii="Times New Roman" w:hAnsi="Times New Roman"/>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0932BC30" w14:textId="77777777" w:rsidR="00BD2560" w:rsidRPr="009C29A4" w:rsidRDefault="00BD2560" w:rsidP="00882762">
            <w:pPr>
              <w:rPr>
                <w:rFonts w:ascii="Times New Roman" w:hAnsi="Times New Roman"/>
              </w:rPr>
            </w:pPr>
            <w:r w:rsidRPr="009C29A4">
              <w:rPr>
                <w:rFonts w:ascii="Times New Roman" w:hAnsi="Times New Roman"/>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14:paraId="7A6A2FF0" w14:textId="77777777" w:rsidR="00BD2560" w:rsidRPr="009C29A4" w:rsidRDefault="00BD2560" w:rsidP="00882762">
            <w:pPr>
              <w:rPr>
                <w:rFonts w:ascii="Times New Roman" w:hAnsi="Times New Roman"/>
              </w:rPr>
            </w:pPr>
            <w:r w:rsidRPr="009C29A4">
              <w:rPr>
                <w:rFonts w:ascii="Times New Roman" w:hAnsi="Times New Roman"/>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14:paraId="56BDF45C" w14:textId="77777777" w:rsidR="00BD2560" w:rsidRPr="009C29A4" w:rsidRDefault="00BD2560" w:rsidP="00882762">
            <w:pPr>
              <w:rPr>
                <w:rFonts w:ascii="Times New Roman" w:hAnsi="Times New Roman"/>
              </w:rPr>
            </w:pPr>
          </w:p>
        </w:tc>
      </w:tr>
      <w:tr w:rsidR="00BD2560" w:rsidRPr="009C29A4" w14:paraId="1AB60E86" w14:textId="77777777" w:rsidTr="00BD2560">
        <w:tc>
          <w:tcPr>
            <w:tcW w:w="425" w:type="dxa"/>
            <w:tcBorders>
              <w:top w:val="single" w:sz="4" w:space="0" w:color="auto"/>
              <w:left w:val="single" w:sz="4" w:space="0" w:color="auto"/>
              <w:bottom w:val="single" w:sz="4" w:space="0" w:color="auto"/>
              <w:right w:val="single" w:sz="4" w:space="0" w:color="auto"/>
            </w:tcBorders>
            <w:hideMark/>
          </w:tcPr>
          <w:p w14:paraId="4E77CD68" w14:textId="77777777" w:rsidR="00BD2560" w:rsidRPr="009C29A4" w:rsidRDefault="00BD2560" w:rsidP="00882762">
            <w:pPr>
              <w:rPr>
                <w:rFonts w:ascii="Times New Roman" w:hAnsi="Times New Roman"/>
              </w:rPr>
            </w:pPr>
            <w:r w:rsidRPr="009C29A4">
              <w:rPr>
                <w:rFonts w:ascii="Times New Roman" w:hAnsi="Times New Roman"/>
              </w:rPr>
              <w:t>9</w:t>
            </w:r>
          </w:p>
        </w:tc>
        <w:tc>
          <w:tcPr>
            <w:tcW w:w="5002" w:type="dxa"/>
            <w:tcBorders>
              <w:top w:val="single" w:sz="4" w:space="0" w:color="auto"/>
              <w:left w:val="single" w:sz="4" w:space="0" w:color="auto"/>
              <w:bottom w:val="single" w:sz="4" w:space="0" w:color="auto"/>
              <w:right w:val="single" w:sz="4" w:space="0" w:color="auto"/>
            </w:tcBorders>
            <w:hideMark/>
          </w:tcPr>
          <w:p w14:paraId="650FDDD4" w14:textId="77777777" w:rsidR="00BD2560" w:rsidRPr="009C29A4" w:rsidRDefault="00BD2560" w:rsidP="00882762">
            <w:pPr>
              <w:rPr>
                <w:rFonts w:ascii="Times New Roman" w:hAnsi="Times New Roman"/>
              </w:rPr>
            </w:pPr>
            <w:r w:rsidRPr="009C29A4">
              <w:rPr>
                <w:rFonts w:ascii="Times New Roman" w:hAnsi="Times New Roman"/>
              </w:rPr>
              <w:t>Отсутствие между участником закупки и заказчиком конфликта интересов.</w:t>
            </w:r>
          </w:p>
          <w:p w14:paraId="2CBE000F" w14:textId="77777777" w:rsidR="00BD2560" w:rsidRPr="009C29A4" w:rsidRDefault="00BD2560" w:rsidP="00882762">
            <w:pPr>
              <w:rPr>
                <w:rFonts w:ascii="Times New Roman" w:hAnsi="Times New Roman"/>
              </w:rPr>
            </w:pPr>
            <w:r w:rsidRPr="009C29A4">
              <w:rPr>
                <w:rFonts w:ascii="Times New Roman" w:hAnsi="Times New Roman"/>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14:paraId="10150476" w14:textId="77777777" w:rsidR="00BD2560" w:rsidRPr="009C29A4" w:rsidRDefault="00BD2560" w:rsidP="00882762">
            <w:pPr>
              <w:rPr>
                <w:rFonts w:ascii="Times New Roman" w:hAnsi="Times New Roman"/>
                <w:i/>
              </w:rPr>
            </w:pPr>
            <w:r w:rsidRPr="009C29A4">
              <w:rPr>
                <w:rFonts w:ascii="Times New Roman" w:hAnsi="Times New Roman"/>
              </w:rPr>
              <w:t>[</w:t>
            </w:r>
            <w:r w:rsidRPr="009C29A4">
              <w:rPr>
                <w:rFonts w:ascii="Times New Roman" w:hAnsi="Times New Roman"/>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14:paraId="1158E183" w14:textId="77777777" w:rsidR="00BD2560" w:rsidRPr="009C29A4" w:rsidRDefault="00BD2560" w:rsidP="00882762">
            <w:pPr>
              <w:rPr>
                <w:rFonts w:ascii="Times New Roman" w:hAnsi="Times New Roman"/>
                <w:i/>
              </w:rPr>
            </w:pPr>
            <w:r w:rsidRPr="009C29A4">
              <w:rPr>
                <w:rFonts w:ascii="Times New Roman" w:hAnsi="Times New Roman"/>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14:paraId="19D00C60" w14:textId="77777777" w:rsidR="00BD2560" w:rsidRPr="009C29A4" w:rsidRDefault="00BD2560" w:rsidP="00882762">
            <w:pPr>
              <w:rPr>
                <w:rFonts w:ascii="Times New Roman" w:hAnsi="Times New Roman"/>
              </w:rPr>
            </w:pPr>
            <w:r w:rsidRPr="009C29A4">
              <w:rPr>
                <w:rFonts w:ascii="Times New Roman" w:hAnsi="Times New Roman"/>
              </w:rPr>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14:paraId="5D7771AD" w14:textId="77777777" w:rsidR="00BD2560" w:rsidRPr="009C29A4" w:rsidRDefault="00BD2560" w:rsidP="00882762">
            <w:pPr>
              <w:rPr>
                <w:rFonts w:ascii="Times New Roman" w:hAnsi="Times New Roman"/>
                <w:i/>
              </w:rPr>
            </w:pPr>
            <w:r w:rsidRPr="009C29A4">
              <w:rPr>
                <w:rFonts w:ascii="Times New Roman" w:hAnsi="Times New Roman"/>
              </w:rPr>
              <w:t>[</w:t>
            </w:r>
            <w:r w:rsidRPr="009C29A4">
              <w:rPr>
                <w:rFonts w:ascii="Times New Roman" w:hAnsi="Times New Roman"/>
                <w:i/>
              </w:rPr>
              <w:t>Применяются критерии «аффилированности» согласно Закону «О конкуренции и ограничении монополистической деятельности на товарных рынках».</w:t>
            </w:r>
          </w:p>
          <w:p w14:paraId="4A50D988" w14:textId="77777777" w:rsidR="00BD2560" w:rsidRPr="009C29A4" w:rsidRDefault="00BD2560" w:rsidP="00882762">
            <w:pPr>
              <w:rPr>
                <w:rFonts w:ascii="Times New Roman" w:hAnsi="Times New Roman"/>
              </w:rPr>
            </w:pPr>
            <w:r w:rsidRPr="009C29A4">
              <w:rPr>
                <w:rFonts w:ascii="Times New Roman" w:hAnsi="Times New Roman"/>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9C29A4">
              <w:rPr>
                <w:rFonts w:ascii="Times New Roman" w:hAnsi="Times New Roman"/>
              </w:rPr>
              <w:t>]</w:t>
            </w:r>
          </w:p>
        </w:tc>
      </w:tr>
      <w:tr w:rsidR="00BD2560" w:rsidRPr="009C29A4" w14:paraId="5479407B" w14:textId="77777777" w:rsidTr="00BD2560">
        <w:tc>
          <w:tcPr>
            <w:tcW w:w="425" w:type="dxa"/>
            <w:tcBorders>
              <w:top w:val="single" w:sz="4" w:space="0" w:color="auto"/>
              <w:left w:val="single" w:sz="4" w:space="0" w:color="auto"/>
              <w:bottom w:val="single" w:sz="4" w:space="0" w:color="auto"/>
              <w:right w:val="single" w:sz="4" w:space="0" w:color="auto"/>
            </w:tcBorders>
            <w:hideMark/>
          </w:tcPr>
          <w:p w14:paraId="5557F588" w14:textId="77777777" w:rsidR="00BD2560" w:rsidRPr="009C29A4" w:rsidRDefault="00BD2560" w:rsidP="00882762">
            <w:pPr>
              <w:rPr>
                <w:rFonts w:ascii="Times New Roman" w:hAnsi="Times New Roman"/>
              </w:rPr>
            </w:pPr>
            <w:r w:rsidRPr="009C29A4">
              <w:rPr>
                <w:rFonts w:ascii="Times New Roman" w:hAnsi="Times New Roman"/>
              </w:rPr>
              <w:t>10</w:t>
            </w:r>
          </w:p>
        </w:tc>
        <w:tc>
          <w:tcPr>
            <w:tcW w:w="5002" w:type="dxa"/>
            <w:tcBorders>
              <w:top w:val="single" w:sz="4" w:space="0" w:color="auto"/>
              <w:left w:val="single" w:sz="4" w:space="0" w:color="auto"/>
              <w:bottom w:val="single" w:sz="4" w:space="0" w:color="auto"/>
              <w:right w:val="single" w:sz="4" w:space="0" w:color="auto"/>
            </w:tcBorders>
            <w:hideMark/>
          </w:tcPr>
          <w:p w14:paraId="2A734DDB" w14:textId="77777777" w:rsidR="00BD2560" w:rsidRPr="009C29A4" w:rsidRDefault="00BD2560" w:rsidP="00882762">
            <w:pPr>
              <w:rPr>
                <w:rFonts w:ascii="Times New Roman" w:hAnsi="Times New Roman"/>
              </w:rPr>
            </w:pPr>
            <w:r w:rsidRPr="009C29A4">
              <w:rPr>
                <w:rFonts w:ascii="Times New Roman" w:hAnsi="Times New Roman"/>
              </w:rPr>
              <w:t>Участник не должен являться офшорной компанией.</w:t>
            </w:r>
          </w:p>
          <w:p w14:paraId="247E902B" w14:textId="77777777" w:rsidR="00BD2560" w:rsidRPr="009C29A4" w:rsidRDefault="00BD2560" w:rsidP="00882762">
            <w:pPr>
              <w:rPr>
                <w:rFonts w:ascii="Times New Roman" w:hAnsi="Times New Roman"/>
              </w:rPr>
            </w:pPr>
            <w:r w:rsidRPr="009C29A4">
              <w:rPr>
                <w:rFonts w:ascii="Times New Roman" w:hAnsi="Times New Roman"/>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14:paraId="266D91A5" w14:textId="77777777" w:rsidR="00BD2560" w:rsidRPr="009C29A4" w:rsidRDefault="00BD2560" w:rsidP="00882762">
            <w:pPr>
              <w:rPr>
                <w:rFonts w:ascii="Times New Roman" w:hAnsi="Times New Roman"/>
              </w:rPr>
            </w:pPr>
            <w:r w:rsidRPr="009C29A4">
              <w:rPr>
                <w:rFonts w:ascii="Times New Roman" w:hAnsi="Times New Roman"/>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9C29A4" w14:paraId="02DF4C82" w14:textId="77777777" w:rsidTr="00BD2560">
        <w:tc>
          <w:tcPr>
            <w:tcW w:w="425" w:type="dxa"/>
            <w:tcBorders>
              <w:top w:val="single" w:sz="4" w:space="0" w:color="auto"/>
              <w:left w:val="single" w:sz="4" w:space="0" w:color="auto"/>
              <w:bottom w:val="single" w:sz="4" w:space="0" w:color="auto"/>
              <w:right w:val="single" w:sz="4" w:space="0" w:color="auto"/>
            </w:tcBorders>
            <w:hideMark/>
          </w:tcPr>
          <w:p w14:paraId="4AAB8AD8" w14:textId="77777777" w:rsidR="00BD2560" w:rsidRPr="009C29A4" w:rsidRDefault="00BD2560" w:rsidP="00882762">
            <w:pPr>
              <w:rPr>
                <w:rFonts w:ascii="Times New Roman" w:hAnsi="Times New Roman"/>
              </w:rPr>
            </w:pPr>
            <w:r w:rsidRPr="009C29A4">
              <w:rPr>
                <w:rFonts w:ascii="Times New Roman" w:hAnsi="Times New Roman"/>
              </w:rPr>
              <w:t>11</w:t>
            </w:r>
          </w:p>
        </w:tc>
        <w:tc>
          <w:tcPr>
            <w:tcW w:w="5002" w:type="dxa"/>
            <w:tcBorders>
              <w:top w:val="single" w:sz="4" w:space="0" w:color="auto"/>
              <w:left w:val="single" w:sz="4" w:space="0" w:color="auto"/>
              <w:bottom w:val="single" w:sz="4" w:space="0" w:color="auto"/>
              <w:right w:val="single" w:sz="4" w:space="0" w:color="auto"/>
            </w:tcBorders>
            <w:hideMark/>
          </w:tcPr>
          <w:p w14:paraId="31FA6A58" w14:textId="77777777" w:rsidR="00BD2560" w:rsidRPr="009C29A4" w:rsidRDefault="00BD2560" w:rsidP="00882762">
            <w:pPr>
              <w:rPr>
                <w:rFonts w:ascii="Times New Roman" w:hAnsi="Times New Roman"/>
              </w:rPr>
            </w:pPr>
            <w:r w:rsidRPr="009C29A4">
              <w:rPr>
                <w:rFonts w:ascii="Times New Roman" w:hAnsi="Times New Roman"/>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14:paraId="6ECE7EB1" w14:textId="77777777" w:rsidR="00BD2560" w:rsidRPr="009C29A4" w:rsidRDefault="00BD2560" w:rsidP="00882762">
            <w:pPr>
              <w:rPr>
                <w:rFonts w:ascii="Times New Roman" w:hAnsi="Times New Roman"/>
              </w:rPr>
            </w:pPr>
            <w:r w:rsidRPr="009C29A4">
              <w:rPr>
                <w:rFonts w:ascii="Times New Roman" w:hAnsi="Times New Roman"/>
                <w:bCs/>
              </w:rPr>
              <w:t xml:space="preserve">Заполненная участником закупки декларация </w:t>
            </w:r>
            <w:r w:rsidRPr="009C29A4">
              <w:rPr>
                <w:rFonts w:ascii="Times New Roman" w:hAnsi="Times New Roman"/>
              </w:rPr>
              <w:t>о соответствии участника закупки критериям отнесения к субъектам малого и среднего предпринимательства.</w:t>
            </w:r>
          </w:p>
        </w:tc>
      </w:tr>
      <w:tr w:rsidR="00BD2560" w:rsidRPr="009C29A4" w14:paraId="5654496C" w14:textId="77777777" w:rsidTr="00BD2560">
        <w:tc>
          <w:tcPr>
            <w:tcW w:w="425" w:type="dxa"/>
            <w:tcBorders>
              <w:top w:val="single" w:sz="4" w:space="0" w:color="auto"/>
              <w:left w:val="single" w:sz="4" w:space="0" w:color="auto"/>
              <w:bottom w:val="single" w:sz="4" w:space="0" w:color="auto"/>
              <w:right w:val="single" w:sz="4" w:space="0" w:color="auto"/>
            </w:tcBorders>
            <w:hideMark/>
          </w:tcPr>
          <w:p w14:paraId="4B86C29C" w14:textId="77777777" w:rsidR="00BD2560" w:rsidRPr="009C29A4" w:rsidRDefault="00BD2560" w:rsidP="00882762">
            <w:pPr>
              <w:rPr>
                <w:rFonts w:ascii="Times New Roman" w:hAnsi="Times New Roman"/>
              </w:rPr>
            </w:pPr>
            <w:r w:rsidRPr="009C29A4">
              <w:rPr>
                <w:rFonts w:ascii="Times New Roman" w:hAnsi="Times New Roman"/>
              </w:rPr>
              <w:t>12</w:t>
            </w:r>
          </w:p>
        </w:tc>
        <w:tc>
          <w:tcPr>
            <w:tcW w:w="5002" w:type="dxa"/>
            <w:tcBorders>
              <w:top w:val="single" w:sz="4" w:space="0" w:color="auto"/>
              <w:left w:val="single" w:sz="4" w:space="0" w:color="auto"/>
              <w:bottom w:val="single" w:sz="4" w:space="0" w:color="auto"/>
              <w:right w:val="single" w:sz="4" w:space="0" w:color="auto"/>
            </w:tcBorders>
            <w:hideMark/>
          </w:tcPr>
          <w:p w14:paraId="0BE4BB09" w14:textId="77777777" w:rsidR="00BD2560" w:rsidRPr="009C29A4" w:rsidRDefault="00BD2560" w:rsidP="00882762">
            <w:pPr>
              <w:rPr>
                <w:rFonts w:ascii="Times New Roman" w:hAnsi="Times New Roman"/>
              </w:rPr>
            </w:pPr>
            <w:r w:rsidRPr="009C29A4">
              <w:rPr>
                <w:rFonts w:ascii="Times New Roman" w:hAnsi="Times New Roman"/>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60E80303" w14:textId="77777777" w:rsidR="00BD2560" w:rsidRPr="009C29A4" w:rsidRDefault="00BD2560" w:rsidP="00882762">
            <w:pPr>
              <w:rPr>
                <w:rFonts w:ascii="Times New Roman" w:hAnsi="Times New Roman"/>
              </w:rPr>
            </w:pPr>
            <w:r w:rsidRPr="009C29A4">
              <w:rPr>
                <w:rFonts w:ascii="Times New Roman" w:hAnsi="Times New Roman"/>
              </w:rPr>
              <w:t>Сведения об Участнике закупки должны отсутствовать в следующих реестрах недобросовестных поставщиков:</w:t>
            </w:r>
          </w:p>
          <w:p w14:paraId="3FC87384" w14:textId="77777777" w:rsidR="00BD2560" w:rsidRPr="009C29A4" w:rsidRDefault="00BD2560" w:rsidP="00882762">
            <w:pPr>
              <w:rPr>
                <w:rFonts w:ascii="Times New Roman" w:hAnsi="Times New Roman"/>
              </w:rPr>
            </w:pPr>
            <w:r w:rsidRPr="009C29A4">
              <w:rPr>
                <w:rFonts w:ascii="Times New Roman" w:hAnsi="Times New Roman"/>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0804583D" w14:textId="77777777" w:rsidR="00BD2560" w:rsidRPr="009C29A4" w:rsidRDefault="00BD2560" w:rsidP="00882762">
            <w:pPr>
              <w:rPr>
                <w:rFonts w:ascii="Times New Roman" w:hAnsi="Times New Roman"/>
              </w:rPr>
            </w:pPr>
            <w:r w:rsidRPr="009C29A4">
              <w:rPr>
                <w:rFonts w:ascii="Times New Roman" w:hAnsi="Times New Roman"/>
              </w:rPr>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14:paraId="29B9C200" w14:textId="77777777" w:rsidR="00BD2560" w:rsidRPr="009C29A4" w:rsidRDefault="00BD2560" w:rsidP="00882762">
            <w:pPr>
              <w:rPr>
                <w:rFonts w:ascii="Times New Roman" w:hAnsi="Times New Roman"/>
              </w:rPr>
            </w:pPr>
            <w:r w:rsidRPr="009C29A4">
              <w:rPr>
                <w:rFonts w:ascii="Times New Roman" w:hAnsi="Times New Roman"/>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14:paraId="7A91A2C0" w14:textId="77777777" w:rsidR="00BD2560" w:rsidRPr="009C29A4" w:rsidRDefault="00BD2560" w:rsidP="00BD2560">
      <w:pPr>
        <w:rPr>
          <w:rFonts w:ascii="Times New Roman" w:hAnsi="Times New Roman"/>
          <w:u w:val="single"/>
        </w:rPr>
      </w:pPr>
      <w:r w:rsidRPr="009C29A4">
        <w:rPr>
          <w:rFonts w:ascii="Times New Roman" w:hAnsi="Times New Roman"/>
          <w:u w:val="single"/>
        </w:rPr>
        <w:t>*Примечание</w:t>
      </w:r>
    </w:p>
    <w:p w14:paraId="401D9CE1" w14:textId="77777777" w:rsidR="00BD2560" w:rsidRPr="009C29A4" w:rsidRDefault="00BD2560" w:rsidP="00BD2560">
      <w:pPr>
        <w:rPr>
          <w:rFonts w:ascii="Times New Roman" w:hAnsi="Times New Roman"/>
          <w:bCs/>
        </w:rPr>
      </w:pPr>
      <w:r w:rsidRPr="009C29A4">
        <w:rPr>
          <w:rFonts w:ascii="Times New Roman" w:hAnsi="Times New Roman"/>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9C29A4">
        <w:rPr>
          <w:rFonts w:ascii="Times New Roman" w:hAnsi="Times New Roman"/>
          <w:bCs/>
        </w:rPr>
        <w:t>.</w:t>
      </w:r>
    </w:p>
    <w:p w14:paraId="4B184AC4" w14:textId="77777777" w:rsidR="00BD2560" w:rsidRPr="009C29A4" w:rsidRDefault="00BD2560">
      <w:pPr>
        <w:spacing w:before="0"/>
        <w:jc w:val="left"/>
        <w:rPr>
          <w:rFonts w:ascii="Times New Roman" w:hAnsi="Times New Roman"/>
          <w:bCs/>
        </w:rPr>
      </w:pPr>
      <w:r w:rsidRPr="009C29A4">
        <w:rPr>
          <w:rFonts w:ascii="Times New Roman" w:hAnsi="Times New Roman"/>
          <w:bCs/>
        </w:rPr>
        <w:br w:type="page"/>
      </w:r>
    </w:p>
    <w:p w14:paraId="7DF911AC" w14:textId="77777777" w:rsidR="00BD2560" w:rsidRPr="009C29A4" w:rsidRDefault="00BD2560" w:rsidP="00EE5874">
      <w:pPr>
        <w:pStyle w:val="33"/>
        <w:rPr>
          <w:rFonts w:ascii="Times New Roman" w:hAnsi="Times New Roman"/>
          <w:sz w:val="26"/>
          <w:szCs w:val="26"/>
        </w:rPr>
      </w:pPr>
      <w:bookmarkStart w:id="384" w:name="_Toc527040938"/>
      <w:bookmarkStart w:id="385" w:name="_Toc26177120"/>
      <w:r w:rsidRPr="009C29A4">
        <w:rPr>
          <w:rFonts w:ascii="Times New Roman" w:hAnsi="Times New Roman"/>
          <w:sz w:val="26"/>
          <w:szCs w:val="26"/>
        </w:rPr>
        <w:t xml:space="preserve">ПРИЛОЖЕНИЕ 6: </w:t>
      </w:r>
      <w:r w:rsidR="00662F33" w:rsidRPr="009C29A4">
        <w:rPr>
          <w:rFonts w:ascii="Times New Roman" w:hAnsi="Times New Roman"/>
          <w:sz w:val="26"/>
          <w:szCs w:val="26"/>
        </w:rPr>
        <w:t>Порядок применения понижающего коэффициента</w:t>
      </w:r>
      <w:bookmarkEnd w:id="384"/>
      <w:bookmarkEnd w:id="385"/>
    </w:p>
    <w:p w14:paraId="5727F6D5" w14:textId="77777777" w:rsidR="00BD2560" w:rsidRPr="009C29A4" w:rsidRDefault="00BD2560" w:rsidP="00BD2560">
      <w:pPr>
        <w:rPr>
          <w:rFonts w:ascii="Times New Roman" w:hAnsi="Times New Roman"/>
          <w:b/>
        </w:rPr>
      </w:pPr>
      <w:r w:rsidRPr="009C29A4">
        <w:rPr>
          <w:rFonts w:ascii="Times New Roman" w:hAnsi="Times New Roman"/>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9C29A4" w14:paraId="7A5AE3B5" w14:textId="77777777"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14:paraId="33353341" w14:textId="77777777" w:rsidR="00BD2560" w:rsidRPr="009C29A4" w:rsidRDefault="00BD2560" w:rsidP="00882762">
            <w:pPr>
              <w:rPr>
                <w:rFonts w:ascii="Times New Roman" w:hAnsi="Times New Roman"/>
                <w:b/>
              </w:rPr>
            </w:pPr>
          </w:p>
          <w:p w14:paraId="1AFC1158" w14:textId="77777777" w:rsidR="00BD2560" w:rsidRPr="009C29A4" w:rsidRDefault="00BD2560" w:rsidP="00882762">
            <w:pPr>
              <w:rPr>
                <w:rFonts w:ascii="Times New Roman" w:hAnsi="Times New Roman"/>
                <w:b/>
              </w:rPr>
            </w:pPr>
            <w:r w:rsidRPr="009C29A4">
              <w:rPr>
                <w:rFonts w:ascii="Times New Roman" w:hAnsi="Times New Roman"/>
                <w:b/>
              </w:rPr>
              <w:t>№ п/п</w:t>
            </w:r>
          </w:p>
        </w:tc>
        <w:tc>
          <w:tcPr>
            <w:tcW w:w="3998" w:type="dxa"/>
            <w:vMerge w:val="restart"/>
            <w:tcBorders>
              <w:top w:val="single" w:sz="4" w:space="0" w:color="auto"/>
              <w:left w:val="nil"/>
              <w:right w:val="single" w:sz="4" w:space="0" w:color="auto"/>
            </w:tcBorders>
            <w:shd w:val="clear" w:color="auto" w:fill="auto"/>
            <w:hideMark/>
          </w:tcPr>
          <w:p w14:paraId="53321072" w14:textId="77777777" w:rsidR="00BD2560" w:rsidRPr="009C29A4" w:rsidRDefault="00BD2560" w:rsidP="00882762">
            <w:pPr>
              <w:rPr>
                <w:rFonts w:ascii="Times New Roman" w:hAnsi="Times New Roman"/>
                <w:b/>
              </w:rPr>
            </w:pPr>
          </w:p>
          <w:p w14:paraId="42ADB716" w14:textId="77777777" w:rsidR="00BD2560" w:rsidRPr="009C29A4" w:rsidRDefault="00BD2560" w:rsidP="00882762">
            <w:pPr>
              <w:rPr>
                <w:rFonts w:ascii="Times New Roman" w:hAnsi="Times New Roman"/>
                <w:b/>
              </w:rPr>
            </w:pPr>
            <w:r w:rsidRPr="009C29A4">
              <w:rPr>
                <w:rFonts w:ascii="Times New Roman" w:hAnsi="Times New Roman"/>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14:paraId="1D55A062" w14:textId="77777777" w:rsidR="00BD2560" w:rsidRPr="009C29A4" w:rsidRDefault="00BD2560" w:rsidP="00882762">
            <w:pPr>
              <w:rPr>
                <w:rFonts w:ascii="Times New Roman" w:hAnsi="Times New Roman"/>
                <w:b/>
              </w:rPr>
            </w:pPr>
            <w:r w:rsidRPr="009C29A4">
              <w:rPr>
                <w:rFonts w:ascii="Times New Roman" w:hAnsi="Times New Roman"/>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14:paraId="78F69DD3" w14:textId="77777777" w:rsidR="00BD2560" w:rsidRPr="009C29A4" w:rsidRDefault="00BD2560" w:rsidP="00882762">
            <w:pPr>
              <w:rPr>
                <w:rFonts w:ascii="Times New Roman" w:hAnsi="Times New Roman"/>
                <w:b/>
              </w:rPr>
            </w:pPr>
            <w:r w:rsidRPr="009C29A4">
              <w:rPr>
                <w:rFonts w:ascii="Times New Roman" w:hAnsi="Times New Roman"/>
                <w:b/>
              </w:rPr>
              <w:t>Кол-во баллов</w:t>
            </w:r>
          </w:p>
          <w:p w14:paraId="281199C5" w14:textId="77777777" w:rsidR="00BD2560" w:rsidRPr="009C29A4" w:rsidRDefault="00BD2560" w:rsidP="00882762">
            <w:pPr>
              <w:rPr>
                <w:rFonts w:ascii="Times New Roman" w:hAnsi="Times New Roman"/>
                <w:b/>
              </w:rPr>
            </w:pPr>
            <w:r w:rsidRPr="009C29A4">
              <w:rPr>
                <w:rFonts w:ascii="Times New Roman" w:hAnsi="Times New Roman"/>
                <w:b/>
              </w:rPr>
              <w:t>по признаку</w:t>
            </w:r>
          </w:p>
        </w:tc>
        <w:tc>
          <w:tcPr>
            <w:tcW w:w="1134" w:type="dxa"/>
            <w:vMerge w:val="restart"/>
            <w:tcBorders>
              <w:top w:val="single" w:sz="4" w:space="0" w:color="auto"/>
              <w:left w:val="nil"/>
              <w:right w:val="single" w:sz="4" w:space="0" w:color="auto"/>
            </w:tcBorders>
            <w:shd w:val="clear" w:color="auto" w:fill="auto"/>
          </w:tcPr>
          <w:p w14:paraId="4644E69E" w14:textId="77777777" w:rsidR="00BD2560" w:rsidRPr="009C29A4" w:rsidRDefault="00BD2560" w:rsidP="00882762">
            <w:pPr>
              <w:rPr>
                <w:rFonts w:ascii="Times New Roman" w:hAnsi="Times New Roman"/>
                <w:b/>
              </w:rPr>
            </w:pPr>
            <w:r w:rsidRPr="009C29A4">
              <w:rPr>
                <w:rFonts w:ascii="Times New Roman" w:hAnsi="Times New Roman"/>
                <w:b/>
              </w:rPr>
              <w:t>Приме</w:t>
            </w:r>
          </w:p>
          <w:p w14:paraId="5C50233F" w14:textId="77777777" w:rsidR="00BD2560" w:rsidRPr="009C29A4" w:rsidRDefault="00BD2560" w:rsidP="00882762">
            <w:pPr>
              <w:rPr>
                <w:rFonts w:ascii="Times New Roman" w:hAnsi="Times New Roman"/>
                <w:b/>
              </w:rPr>
            </w:pPr>
            <w:r w:rsidRPr="009C29A4">
              <w:rPr>
                <w:rFonts w:ascii="Times New Roman" w:hAnsi="Times New Roman"/>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14:paraId="09651EA7" w14:textId="77777777" w:rsidR="00BD2560" w:rsidRPr="009C29A4" w:rsidRDefault="00BD2560" w:rsidP="00882762">
            <w:pPr>
              <w:rPr>
                <w:rFonts w:ascii="Times New Roman" w:hAnsi="Times New Roman"/>
                <w:b/>
              </w:rPr>
            </w:pPr>
            <w:r w:rsidRPr="009C29A4">
              <w:rPr>
                <w:rFonts w:ascii="Times New Roman" w:hAnsi="Times New Roman"/>
                <w:b/>
              </w:rPr>
              <w:t>Документы/</w:t>
            </w:r>
          </w:p>
          <w:p w14:paraId="07559C53" w14:textId="77777777" w:rsidR="00BD2560" w:rsidRPr="009C29A4" w:rsidRDefault="00BD2560" w:rsidP="00882762">
            <w:pPr>
              <w:rPr>
                <w:rFonts w:ascii="Times New Roman" w:hAnsi="Times New Roman"/>
                <w:b/>
              </w:rPr>
            </w:pPr>
            <w:r w:rsidRPr="009C29A4">
              <w:rPr>
                <w:rFonts w:ascii="Times New Roman" w:hAnsi="Times New Roman"/>
                <w:b/>
              </w:rPr>
              <w:t xml:space="preserve">информационные ресурсы, подтверждающие соответствие </w:t>
            </w:r>
          </w:p>
        </w:tc>
      </w:tr>
      <w:tr w:rsidR="00BD2560" w:rsidRPr="009C29A4" w14:paraId="066E3D5D" w14:textId="77777777" w:rsidTr="00BD2560">
        <w:trPr>
          <w:trHeight w:val="463"/>
        </w:trPr>
        <w:tc>
          <w:tcPr>
            <w:tcW w:w="425" w:type="dxa"/>
            <w:vMerge/>
            <w:tcBorders>
              <w:left w:val="single" w:sz="4" w:space="0" w:color="auto"/>
              <w:bottom w:val="single" w:sz="4" w:space="0" w:color="auto"/>
              <w:right w:val="single" w:sz="4" w:space="0" w:color="auto"/>
            </w:tcBorders>
            <w:shd w:val="clear" w:color="auto" w:fill="auto"/>
          </w:tcPr>
          <w:p w14:paraId="0BDE8281" w14:textId="77777777" w:rsidR="00BD2560" w:rsidRPr="009C29A4" w:rsidRDefault="00BD2560" w:rsidP="00882762">
            <w:pPr>
              <w:rPr>
                <w:rFonts w:ascii="Times New Roman" w:hAnsi="Times New Roman"/>
                <w:b/>
              </w:rPr>
            </w:pPr>
          </w:p>
        </w:tc>
        <w:tc>
          <w:tcPr>
            <w:tcW w:w="3998" w:type="dxa"/>
            <w:vMerge/>
            <w:tcBorders>
              <w:left w:val="nil"/>
              <w:bottom w:val="single" w:sz="4" w:space="0" w:color="auto"/>
              <w:right w:val="single" w:sz="4" w:space="0" w:color="auto"/>
            </w:tcBorders>
            <w:shd w:val="clear" w:color="auto" w:fill="auto"/>
          </w:tcPr>
          <w:p w14:paraId="72414A21" w14:textId="77777777" w:rsidR="00BD2560" w:rsidRPr="009C29A4" w:rsidRDefault="00BD2560" w:rsidP="00882762">
            <w:pPr>
              <w:rPr>
                <w:rFonts w:ascii="Times New Roman" w:hAnsi="Times New Roman"/>
                <w:b/>
              </w:rPr>
            </w:pPr>
          </w:p>
        </w:tc>
        <w:tc>
          <w:tcPr>
            <w:tcW w:w="850" w:type="dxa"/>
            <w:tcBorders>
              <w:top w:val="single" w:sz="4" w:space="0" w:color="auto"/>
              <w:left w:val="nil"/>
              <w:bottom w:val="single" w:sz="4" w:space="0" w:color="auto"/>
              <w:right w:val="single" w:sz="4" w:space="0" w:color="auto"/>
            </w:tcBorders>
            <w:shd w:val="clear" w:color="auto" w:fill="auto"/>
          </w:tcPr>
          <w:p w14:paraId="4DC5C7D4" w14:textId="77777777" w:rsidR="00BD2560" w:rsidRPr="009C29A4" w:rsidRDefault="00BD2560" w:rsidP="00882762">
            <w:pPr>
              <w:rPr>
                <w:rFonts w:ascii="Times New Roman" w:hAnsi="Times New Roman"/>
                <w:b/>
              </w:rPr>
            </w:pPr>
            <w:r w:rsidRPr="009C29A4">
              <w:rPr>
                <w:rFonts w:ascii="Times New Roman" w:hAnsi="Times New Roman"/>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14:paraId="378FE2F6" w14:textId="77777777" w:rsidR="00BD2560" w:rsidRPr="009C29A4" w:rsidRDefault="00BD2560" w:rsidP="00882762">
            <w:pPr>
              <w:rPr>
                <w:rFonts w:ascii="Times New Roman" w:hAnsi="Times New Roman"/>
                <w:b/>
              </w:rPr>
            </w:pPr>
            <w:r w:rsidRPr="009C29A4">
              <w:rPr>
                <w:rFonts w:ascii="Times New Roman" w:hAnsi="Times New Roman"/>
                <w:b/>
              </w:rPr>
              <w:t xml:space="preserve">Да/нет </w:t>
            </w:r>
          </w:p>
        </w:tc>
        <w:tc>
          <w:tcPr>
            <w:tcW w:w="993" w:type="dxa"/>
            <w:tcBorders>
              <w:top w:val="single" w:sz="4" w:space="0" w:color="auto"/>
              <w:left w:val="nil"/>
              <w:right w:val="single" w:sz="4" w:space="0" w:color="auto"/>
            </w:tcBorders>
            <w:shd w:val="clear" w:color="auto" w:fill="auto"/>
          </w:tcPr>
          <w:p w14:paraId="2602D421" w14:textId="77777777" w:rsidR="00BD2560" w:rsidRPr="009C29A4" w:rsidRDefault="00BD2560" w:rsidP="00882762">
            <w:pPr>
              <w:rPr>
                <w:rFonts w:ascii="Times New Roman" w:hAnsi="Times New Roman"/>
                <w:b/>
              </w:rPr>
            </w:pPr>
            <w:r w:rsidRPr="009C29A4">
              <w:rPr>
                <w:rFonts w:ascii="Times New Roman" w:hAnsi="Times New Roman"/>
                <w:b/>
              </w:rPr>
              <w:t>Кол-во баллов</w:t>
            </w:r>
          </w:p>
        </w:tc>
        <w:tc>
          <w:tcPr>
            <w:tcW w:w="992" w:type="dxa"/>
            <w:vMerge/>
            <w:tcBorders>
              <w:left w:val="single" w:sz="4" w:space="0" w:color="auto"/>
              <w:bottom w:val="single" w:sz="4" w:space="0" w:color="auto"/>
              <w:right w:val="single" w:sz="4" w:space="0" w:color="auto"/>
            </w:tcBorders>
            <w:shd w:val="clear" w:color="auto" w:fill="auto"/>
          </w:tcPr>
          <w:p w14:paraId="5590CAE2" w14:textId="77777777" w:rsidR="00BD2560" w:rsidRPr="009C29A4" w:rsidRDefault="00BD2560" w:rsidP="00882762">
            <w:pPr>
              <w:rPr>
                <w:rFonts w:ascii="Times New Roman" w:hAnsi="Times New Roman"/>
                <w:b/>
              </w:rPr>
            </w:pPr>
          </w:p>
        </w:tc>
        <w:tc>
          <w:tcPr>
            <w:tcW w:w="1134" w:type="dxa"/>
            <w:vMerge/>
            <w:tcBorders>
              <w:left w:val="nil"/>
              <w:bottom w:val="single" w:sz="4" w:space="0" w:color="auto"/>
              <w:right w:val="single" w:sz="4" w:space="0" w:color="auto"/>
            </w:tcBorders>
            <w:shd w:val="clear" w:color="auto" w:fill="auto"/>
          </w:tcPr>
          <w:p w14:paraId="2EC41239" w14:textId="77777777" w:rsidR="00BD2560" w:rsidRPr="009C29A4" w:rsidRDefault="00BD2560" w:rsidP="00882762">
            <w:pPr>
              <w:rPr>
                <w:rFonts w:ascii="Times New Roman" w:hAnsi="Times New Roman"/>
                <w:b/>
              </w:rPr>
            </w:pPr>
          </w:p>
        </w:tc>
        <w:tc>
          <w:tcPr>
            <w:tcW w:w="1701" w:type="dxa"/>
            <w:gridSpan w:val="2"/>
            <w:vMerge/>
            <w:tcBorders>
              <w:left w:val="nil"/>
              <w:bottom w:val="single" w:sz="4" w:space="0" w:color="auto"/>
              <w:right w:val="single" w:sz="4" w:space="0" w:color="auto"/>
            </w:tcBorders>
            <w:shd w:val="clear" w:color="auto" w:fill="auto"/>
          </w:tcPr>
          <w:p w14:paraId="32FBF18B" w14:textId="77777777" w:rsidR="00BD2560" w:rsidRPr="009C29A4" w:rsidRDefault="00BD2560" w:rsidP="00882762">
            <w:pPr>
              <w:rPr>
                <w:rFonts w:ascii="Times New Roman" w:hAnsi="Times New Roman"/>
                <w:b/>
              </w:rPr>
            </w:pPr>
          </w:p>
        </w:tc>
      </w:tr>
      <w:tr w:rsidR="00BD2560" w:rsidRPr="009C29A4" w14:paraId="479D464A" w14:textId="77777777" w:rsidTr="00BD2560">
        <w:trPr>
          <w:trHeight w:val="463"/>
        </w:trPr>
        <w:tc>
          <w:tcPr>
            <w:tcW w:w="425" w:type="dxa"/>
            <w:tcBorders>
              <w:left w:val="single" w:sz="4" w:space="0" w:color="auto"/>
              <w:bottom w:val="single" w:sz="4" w:space="0" w:color="auto"/>
              <w:right w:val="single" w:sz="4" w:space="0" w:color="auto"/>
            </w:tcBorders>
            <w:shd w:val="clear" w:color="auto" w:fill="auto"/>
          </w:tcPr>
          <w:p w14:paraId="4E34C06C" w14:textId="77777777" w:rsidR="00BD2560" w:rsidRPr="009C29A4" w:rsidRDefault="00BD2560" w:rsidP="00882762">
            <w:pPr>
              <w:rPr>
                <w:rFonts w:ascii="Times New Roman" w:hAnsi="Times New Roman"/>
              </w:rPr>
            </w:pPr>
            <w:r w:rsidRPr="009C29A4">
              <w:rPr>
                <w:rFonts w:ascii="Times New Roman" w:hAnsi="Times New Roman"/>
              </w:rPr>
              <w:t>1</w:t>
            </w:r>
          </w:p>
        </w:tc>
        <w:tc>
          <w:tcPr>
            <w:tcW w:w="3998" w:type="dxa"/>
            <w:tcBorders>
              <w:left w:val="nil"/>
              <w:bottom w:val="single" w:sz="4" w:space="0" w:color="auto"/>
              <w:right w:val="single" w:sz="4" w:space="0" w:color="auto"/>
            </w:tcBorders>
            <w:shd w:val="clear" w:color="auto" w:fill="auto"/>
          </w:tcPr>
          <w:p w14:paraId="58C6CC72" w14:textId="77777777" w:rsidR="00BD2560" w:rsidRPr="009C29A4" w:rsidRDefault="00BD2560" w:rsidP="00882762">
            <w:pPr>
              <w:rPr>
                <w:rFonts w:ascii="Times New Roman" w:hAnsi="Times New Roman"/>
              </w:rPr>
            </w:pPr>
            <w:r w:rsidRPr="009C29A4">
              <w:rPr>
                <w:rFonts w:ascii="Times New Roman" w:hAnsi="Times New Roman"/>
              </w:rPr>
              <w:t>Адрес регистрации участника закупки (на момент проведения проверки):</w:t>
            </w:r>
          </w:p>
          <w:p w14:paraId="5D9E09C1" w14:textId="77777777" w:rsidR="00BD2560" w:rsidRPr="009C29A4" w:rsidRDefault="00BD2560" w:rsidP="00882762">
            <w:pPr>
              <w:rPr>
                <w:rFonts w:ascii="Times New Roman" w:hAnsi="Times New Roman"/>
              </w:rPr>
            </w:pPr>
            <w:r w:rsidRPr="009C29A4">
              <w:rPr>
                <w:rFonts w:ascii="Times New Roman" w:hAnsi="Times New Roman"/>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14:paraId="12E910E0" w14:textId="77777777" w:rsidR="00BD2560" w:rsidRPr="009C29A4" w:rsidRDefault="00BD2560" w:rsidP="00882762">
            <w:pPr>
              <w:rPr>
                <w:rFonts w:ascii="Times New Roman" w:hAnsi="Times New Roman"/>
              </w:rPr>
            </w:pPr>
            <w:r w:rsidRPr="009C29A4">
              <w:rPr>
                <w:rFonts w:ascii="Times New Roman" w:hAnsi="Times New Roman"/>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14:paraId="12391A19" w14:textId="77777777" w:rsidR="00BD2560" w:rsidRPr="009C29A4" w:rsidRDefault="00BD2560" w:rsidP="00882762">
            <w:pPr>
              <w:rPr>
                <w:rFonts w:ascii="Times New Roman" w:hAnsi="Times New Roman"/>
                <w:b/>
              </w:rPr>
            </w:pPr>
            <w:r w:rsidRPr="009C29A4">
              <w:rPr>
                <w:rFonts w:ascii="Times New Roman" w:hAnsi="Times New Roman"/>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9C29A4">
              <w:rPr>
                <w:rFonts w:ascii="Times New Roman" w:hAnsi="Times New Roman"/>
                <w:i/>
              </w:rPr>
              <w:t>(за исключением индивидуальных предпринимателей/физических лиц)</w:t>
            </w:r>
            <w:r w:rsidRPr="009C29A4">
              <w:rPr>
                <w:rFonts w:ascii="Times New Roman" w:hAnsi="Times New Roman"/>
              </w:rPr>
              <w:t>.</w:t>
            </w:r>
          </w:p>
        </w:tc>
        <w:tc>
          <w:tcPr>
            <w:tcW w:w="850" w:type="dxa"/>
            <w:tcBorders>
              <w:top w:val="single" w:sz="4" w:space="0" w:color="auto"/>
              <w:left w:val="nil"/>
              <w:bottom w:val="single" w:sz="4" w:space="0" w:color="auto"/>
              <w:right w:val="single" w:sz="4" w:space="0" w:color="auto"/>
            </w:tcBorders>
            <w:shd w:val="clear" w:color="auto" w:fill="auto"/>
          </w:tcPr>
          <w:p w14:paraId="33AAF7D1" w14:textId="77777777" w:rsidR="00BD2560" w:rsidRPr="009C29A4" w:rsidRDefault="00BD2560" w:rsidP="00882762">
            <w:pPr>
              <w:rPr>
                <w:rFonts w:ascii="Times New Roman" w:hAnsi="Times New Roman"/>
                <w:b/>
              </w:rPr>
            </w:pPr>
          </w:p>
        </w:tc>
        <w:tc>
          <w:tcPr>
            <w:tcW w:w="992" w:type="dxa"/>
            <w:tcBorders>
              <w:top w:val="single" w:sz="4" w:space="0" w:color="auto"/>
              <w:left w:val="nil"/>
              <w:bottom w:val="single" w:sz="4" w:space="0" w:color="auto"/>
              <w:right w:val="single" w:sz="4" w:space="0" w:color="auto"/>
            </w:tcBorders>
            <w:shd w:val="clear" w:color="auto" w:fill="auto"/>
          </w:tcPr>
          <w:p w14:paraId="40F1D262" w14:textId="77777777" w:rsidR="00BD2560" w:rsidRPr="009C29A4" w:rsidRDefault="00BD2560" w:rsidP="00882762">
            <w:pPr>
              <w:rPr>
                <w:rFonts w:ascii="Times New Roman" w:hAnsi="Times New Roman"/>
                <w:b/>
              </w:rPr>
            </w:pPr>
          </w:p>
        </w:tc>
        <w:tc>
          <w:tcPr>
            <w:tcW w:w="993" w:type="dxa"/>
            <w:tcBorders>
              <w:top w:val="single" w:sz="4" w:space="0" w:color="auto"/>
              <w:left w:val="nil"/>
              <w:bottom w:val="single" w:sz="4" w:space="0" w:color="auto"/>
              <w:right w:val="single" w:sz="4" w:space="0" w:color="auto"/>
            </w:tcBorders>
          </w:tcPr>
          <w:p w14:paraId="1820E20E"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08CEE81" w14:textId="77777777" w:rsidR="00BD2560" w:rsidRPr="009C29A4" w:rsidRDefault="00BD2560" w:rsidP="00882762">
            <w:pPr>
              <w:rPr>
                <w:rFonts w:ascii="Times New Roman" w:hAnsi="Times New Roman"/>
              </w:rPr>
            </w:pPr>
            <w:r w:rsidRPr="009C29A4">
              <w:rPr>
                <w:rFonts w:ascii="Times New Roman" w:hAnsi="Times New Roman"/>
              </w:rPr>
              <w:t>2</w:t>
            </w:r>
          </w:p>
        </w:tc>
        <w:tc>
          <w:tcPr>
            <w:tcW w:w="1134" w:type="dxa"/>
            <w:tcBorders>
              <w:top w:val="single" w:sz="4" w:space="0" w:color="auto"/>
              <w:left w:val="nil"/>
              <w:bottom w:val="single" w:sz="4" w:space="0" w:color="auto"/>
              <w:right w:val="single" w:sz="4" w:space="0" w:color="auto"/>
            </w:tcBorders>
            <w:shd w:val="clear" w:color="auto" w:fill="auto"/>
          </w:tcPr>
          <w:p w14:paraId="79A6A646" w14:textId="77777777" w:rsidR="00BD2560" w:rsidRPr="009C29A4" w:rsidRDefault="00BD2560" w:rsidP="00882762">
            <w:pPr>
              <w:rPr>
                <w:rFonts w:ascii="Times New Roman" w:hAnsi="Times New Roman"/>
              </w:rPr>
            </w:pPr>
            <w:r w:rsidRPr="009C29A4">
              <w:rPr>
                <w:rFonts w:ascii="Times New Roman" w:hAnsi="Times New Roman"/>
              </w:rPr>
              <w:t xml:space="preserve">Да – 2, </w:t>
            </w:r>
          </w:p>
          <w:p w14:paraId="0945BC5A" w14:textId="77777777" w:rsidR="00BD2560" w:rsidRPr="009C29A4" w:rsidRDefault="00BD2560" w:rsidP="00882762">
            <w:pPr>
              <w:rPr>
                <w:rFonts w:ascii="Times New Roman" w:hAnsi="Times New Roman"/>
              </w:rPr>
            </w:pPr>
            <w:r w:rsidRPr="009C29A4">
              <w:rPr>
                <w:rFonts w:ascii="Times New Roman" w:hAnsi="Times New Roman"/>
              </w:rPr>
              <w:t>нет -0.</w:t>
            </w:r>
          </w:p>
          <w:p w14:paraId="535771FB" w14:textId="77777777" w:rsidR="00BD2560" w:rsidRPr="009C29A4" w:rsidRDefault="00BD2560" w:rsidP="00882762">
            <w:pPr>
              <w:rPr>
                <w:rFonts w:ascii="Times New Roman" w:hAnsi="Times New Roman"/>
              </w:rPr>
            </w:pPr>
          </w:p>
        </w:tc>
        <w:tc>
          <w:tcPr>
            <w:tcW w:w="1701" w:type="dxa"/>
            <w:gridSpan w:val="2"/>
            <w:tcBorders>
              <w:top w:val="single" w:sz="4" w:space="0" w:color="auto"/>
              <w:left w:val="nil"/>
              <w:bottom w:val="single" w:sz="4" w:space="0" w:color="auto"/>
              <w:right w:val="single" w:sz="4" w:space="0" w:color="auto"/>
            </w:tcBorders>
            <w:shd w:val="clear" w:color="auto" w:fill="auto"/>
          </w:tcPr>
          <w:p w14:paraId="5CBC873E" w14:textId="77777777" w:rsidR="00BD2560" w:rsidRPr="009C29A4" w:rsidRDefault="00BD2560" w:rsidP="00882762">
            <w:pPr>
              <w:rPr>
                <w:rFonts w:ascii="Times New Roman" w:hAnsi="Times New Roman"/>
              </w:rPr>
            </w:pPr>
            <w:r w:rsidRPr="009C29A4">
              <w:rPr>
                <w:rFonts w:ascii="Times New Roman" w:hAnsi="Times New Roman"/>
              </w:rPr>
              <w:t>Выписка из ЕГРЮЛ/ЕГРИП, сайт ФНС России www.nalog.ru</w:t>
            </w:r>
          </w:p>
        </w:tc>
      </w:tr>
      <w:tr w:rsidR="00BD2560" w:rsidRPr="009C29A4" w14:paraId="469F5BAD" w14:textId="77777777" w:rsidTr="00BD2560">
        <w:trPr>
          <w:trHeight w:val="463"/>
        </w:trPr>
        <w:tc>
          <w:tcPr>
            <w:tcW w:w="425" w:type="dxa"/>
            <w:tcBorders>
              <w:left w:val="single" w:sz="4" w:space="0" w:color="auto"/>
              <w:bottom w:val="single" w:sz="4" w:space="0" w:color="auto"/>
              <w:right w:val="single" w:sz="4" w:space="0" w:color="auto"/>
            </w:tcBorders>
            <w:shd w:val="clear" w:color="auto" w:fill="auto"/>
          </w:tcPr>
          <w:p w14:paraId="779E6CE1" w14:textId="77777777" w:rsidR="00BD2560" w:rsidRPr="009C29A4" w:rsidRDefault="00BD2560" w:rsidP="00882762">
            <w:pPr>
              <w:rPr>
                <w:rFonts w:ascii="Times New Roman" w:hAnsi="Times New Roman"/>
              </w:rPr>
            </w:pPr>
            <w:r w:rsidRPr="009C29A4">
              <w:rPr>
                <w:rFonts w:ascii="Times New Roman" w:hAnsi="Times New Roman"/>
              </w:rPr>
              <w:t>2</w:t>
            </w:r>
          </w:p>
        </w:tc>
        <w:tc>
          <w:tcPr>
            <w:tcW w:w="3998" w:type="dxa"/>
            <w:tcBorders>
              <w:left w:val="nil"/>
              <w:bottom w:val="single" w:sz="4" w:space="0" w:color="auto"/>
              <w:right w:val="single" w:sz="4" w:space="0" w:color="auto"/>
            </w:tcBorders>
            <w:shd w:val="clear" w:color="auto" w:fill="auto"/>
          </w:tcPr>
          <w:p w14:paraId="13C3F870" w14:textId="77777777" w:rsidR="00BD2560" w:rsidRPr="009C29A4" w:rsidRDefault="00BD2560" w:rsidP="00882762">
            <w:pPr>
              <w:rPr>
                <w:rFonts w:ascii="Times New Roman" w:hAnsi="Times New Roman"/>
                <w:b/>
              </w:rPr>
            </w:pPr>
            <w:r w:rsidRPr="009C29A4">
              <w:rPr>
                <w:rFonts w:ascii="Times New Roman" w:hAnsi="Times New Roman"/>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14:paraId="601EAE89" w14:textId="77777777" w:rsidR="00BD2560" w:rsidRPr="009C29A4" w:rsidRDefault="00BD2560" w:rsidP="00882762">
            <w:pPr>
              <w:rPr>
                <w:rFonts w:ascii="Times New Roman" w:hAnsi="Times New Roman"/>
                <w:b/>
              </w:rPr>
            </w:pPr>
          </w:p>
        </w:tc>
        <w:tc>
          <w:tcPr>
            <w:tcW w:w="992" w:type="dxa"/>
            <w:tcBorders>
              <w:top w:val="single" w:sz="4" w:space="0" w:color="auto"/>
              <w:left w:val="nil"/>
              <w:bottom w:val="single" w:sz="4" w:space="0" w:color="auto"/>
              <w:right w:val="single" w:sz="4" w:space="0" w:color="auto"/>
            </w:tcBorders>
            <w:shd w:val="clear" w:color="auto" w:fill="auto"/>
          </w:tcPr>
          <w:p w14:paraId="141AB369" w14:textId="77777777" w:rsidR="00BD2560" w:rsidRPr="009C29A4" w:rsidRDefault="00BD2560" w:rsidP="00882762">
            <w:pPr>
              <w:rPr>
                <w:rFonts w:ascii="Times New Roman" w:hAnsi="Times New Roman"/>
                <w:b/>
              </w:rPr>
            </w:pPr>
          </w:p>
        </w:tc>
        <w:tc>
          <w:tcPr>
            <w:tcW w:w="993" w:type="dxa"/>
            <w:tcBorders>
              <w:top w:val="single" w:sz="4" w:space="0" w:color="auto"/>
              <w:left w:val="nil"/>
              <w:bottom w:val="single" w:sz="4" w:space="0" w:color="auto"/>
              <w:right w:val="single" w:sz="4" w:space="0" w:color="auto"/>
            </w:tcBorders>
          </w:tcPr>
          <w:p w14:paraId="5F617D5D"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A1337CB" w14:textId="77777777" w:rsidR="00BD2560" w:rsidRPr="009C29A4" w:rsidRDefault="00BD2560" w:rsidP="00882762">
            <w:pPr>
              <w:rPr>
                <w:rFonts w:ascii="Times New Roman" w:hAnsi="Times New Roman"/>
              </w:rPr>
            </w:pPr>
            <w:r w:rsidRPr="009C29A4">
              <w:rPr>
                <w:rFonts w:ascii="Times New Roman" w:hAnsi="Times New Roman"/>
              </w:rPr>
              <w:t>2</w:t>
            </w:r>
          </w:p>
        </w:tc>
        <w:tc>
          <w:tcPr>
            <w:tcW w:w="1134" w:type="dxa"/>
            <w:tcBorders>
              <w:top w:val="single" w:sz="4" w:space="0" w:color="auto"/>
              <w:left w:val="nil"/>
              <w:bottom w:val="single" w:sz="4" w:space="0" w:color="auto"/>
              <w:right w:val="single" w:sz="4" w:space="0" w:color="auto"/>
            </w:tcBorders>
            <w:shd w:val="clear" w:color="auto" w:fill="auto"/>
          </w:tcPr>
          <w:p w14:paraId="0E504CE0" w14:textId="77777777" w:rsidR="00BD2560" w:rsidRPr="009C29A4" w:rsidRDefault="00BD2560" w:rsidP="00882762">
            <w:pPr>
              <w:rPr>
                <w:rFonts w:ascii="Times New Roman" w:hAnsi="Times New Roman"/>
              </w:rPr>
            </w:pPr>
            <w:r w:rsidRPr="009C29A4">
              <w:rPr>
                <w:rFonts w:ascii="Times New Roman" w:hAnsi="Times New Roman"/>
              </w:rPr>
              <w:t xml:space="preserve">Да – 2, </w:t>
            </w:r>
          </w:p>
          <w:p w14:paraId="39A1F6F5" w14:textId="77777777" w:rsidR="00BD2560" w:rsidRPr="009C29A4" w:rsidRDefault="00BD2560" w:rsidP="00882762">
            <w:pPr>
              <w:rPr>
                <w:rFonts w:ascii="Times New Roman" w:hAnsi="Times New Roman"/>
              </w:rPr>
            </w:pPr>
            <w:r w:rsidRPr="009C29A4">
              <w:rPr>
                <w:rFonts w:ascii="Times New Roman" w:hAnsi="Times New Roman"/>
              </w:rPr>
              <w:t>нет -0.</w:t>
            </w:r>
          </w:p>
          <w:p w14:paraId="158BD6B8" w14:textId="77777777" w:rsidR="00BD2560" w:rsidRPr="009C29A4" w:rsidRDefault="00BD2560" w:rsidP="00882762">
            <w:pPr>
              <w:rPr>
                <w:rFonts w:ascii="Times New Roman" w:hAnsi="Times New Roman"/>
              </w:rPr>
            </w:pPr>
          </w:p>
        </w:tc>
        <w:tc>
          <w:tcPr>
            <w:tcW w:w="1701" w:type="dxa"/>
            <w:gridSpan w:val="2"/>
            <w:tcBorders>
              <w:top w:val="single" w:sz="4" w:space="0" w:color="auto"/>
              <w:left w:val="nil"/>
              <w:bottom w:val="single" w:sz="4" w:space="0" w:color="auto"/>
              <w:right w:val="single" w:sz="4" w:space="0" w:color="auto"/>
            </w:tcBorders>
            <w:shd w:val="clear" w:color="auto" w:fill="auto"/>
          </w:tcPr>
          <w:p w14:paraId="30B90FC9" w14:textId="77777777" w:rsidR="00BD2560" w:rsidRPr="009C29A4" w:rsidRDefault="00BD2560" w:rsidP="00882762">
            <w:pPr>
              <w:rPr>
                <w:rFonts w:ascii="Times New Roman" w:hAnsi="Times New Roman"/>
              </w:rPr>
            </w:pPr>
            <w:r w:rsidRPr="009C29A4">
              <w:rPr>
                <w:rFonts w:ascii="Times New Roman" w:hAnsi="Times New Roman"/>
              </w:rPr>
              <w:t>Выписка из ЕГРЮЛ/ЕГРИП, сайт ФНС России www.nalog.ru</w:t>
            </w:r>
          </w:p>
        </w:tc>
      </w:tr>
      <w:tr w:rsidR="00BD2560" w:rsidRPr="009C29A4" w14:paraId="173A4384" w14:textId="77777777" w:rsidTr="00BD2560">
        <w:trPr>
          <w:trHeight w:val="463"/>
        </w:trPr>
        <w:tc>
          <w:tcPr>
            <w:tcW w:w="425" w:type="dxa"/>
            <w:tcBorders>
              <w:left w:val="single" w:sz="4" w:space="0" w:color="auto"/>
              <w:bottom w:val="single" w:sz="4" w:space="0" w:color="auto"/>
              <w:right w:val="single" w:sz="4" w:space="0" w:color="auto"/>
            </w:tcBorders>
            <w:shd w:val="clear" w:color="auto" w:fill="auto"/>
          </w:tcPr>
          <w:p w14:paraId="6A8CC487" w14:textId="77777777" w:rsidR="00BD2560" w:rsidRPr="009C29A4" w:rsidRDefault="00BD2560" w:rsidP="00882762">
            <w:pPr>
              <w:rPr>
                <w:rFonts w:ascii="Times New Roman" w:hAnsi="Times New Roman"/>
              </w:rPr>
            </w:pPr>
            <w:r w:rsidRPr="009C29A4">
              <w:rPr>
                <w:rFonts w:ascii="Times New Roman" w:hAnsi="Times New Roman"/>
              </w:rPr>
              <w:t>3</w:t>
            </w:r>
          </w:p>
        </w:tc>
        <w:tc>
          <w:tcPr>
            <w:tcW w:w="3998" w:type="dxa"/>
            <w:tcBorders>
              <w:left w:val="nil"/>
              <w:bottom w:val="single" w:sz="4" w:space="0" w:color="auto"/>
              <w:right w:val="single" w:sz="4" w:space="0" w:color="auto"/>
            </w:tcBorders>
            <w:shd w:val="clear" w:color="auto" w:fill="auto"/>
          </w:tcPr>
          <w:p w14:paraId="355C503A" w14:textId="77777777" w:rsidR="00BD2560" w:rsidRPr="009C29A4" w:rsidRDefault="00BD2560" w:rsidP="00882762">
            <w:pPr>
              <w:rPr>
                <w:rFonts w:ascii="Times New Roman" w:hAnsi="Times New Roman"/>
                <w:bCs/>
              </w:rPr>
            </w:pPr>
            <w:r w:rsidRPr="009C29A4">
              <w:rPr>
                <w:rFonts w:ascii="Times New Roman" w:hAnsi="Times New Roman"/>
                <w:bCs/>
              </w:rPr>
              <w:t>Учредитель, руководитель участника закупки:</w:t>
            </w:r>
          </w:p>
          <w:p w14:paraId="317E8B1A" w14:textId="77777777" w:rsidR="00BD2560" w:rsidRPr="009C29A4" w:rsidRDefault="00BD2560" w:rsidP="00882762">
            <w:pPr>
              <w:rPr>
                <w:rFonts w:ascii="Times New Roman" w:hAnsi="Times New Roman"/>
                <w:bCs/>
              </w:rPr>
            </w:pPr>
            <w:r w:rsidRPr="009C29A4">
              <w:rPr>
                <w:rFonts w:ascii="Times New Roman" w:hAnsi="Times New Roman"/>
                <w:bCs/>
              </w:rPr>
              <w:t>- является массовым/номинальным заявителем более чем в 15 компаниях, кроме случаев, когда данные фирмы, структуры одного холдинга;</w:t>
            </w:r>
          </w:p>
          <w:p w14:paraId="5EAB299A" w14:textId="77777777" w:rsidR="00BD2560" w:rsidRPr="009C29A4" w:rsidRDefault="00BD2560" w:rsidP="00882762">
            <w:pPr>
              <w:rPr>
                <w:rFonts w:ascii="Times New Roman" w:hAnsi="Times New Roman"/>
                <w:bCs/>
              </w:rPr>
            </w:pPr>
            <w:r w:rsidRPr="009C29A4">
              <w:rPr>
                <w:rFonts w:ascii="Times New Roman" w:hAnsi="Times New Roman"/>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14:paraId="6767EBE2" w14:textId="77777777" w:rsidR="00BD2560" w:rsidRPr="009C29A4" w:rsidRDefault="00BD2560" w:rsidP="00882762">
            <w:pPr>
              <w:rPr>
                <w:rFonts w:ascii="Times New Roman" w:hAnsi="Times New Roman"/>
                <w:b/>
              </w:rPr>
            </w:pPr>
          </w:p>
        </w:tc>
        <w:tc>
          <w:tcPr>
            <w:tcW w:w="992" w:type="dxa"/>
            <w:tcBorders>
              <w:top w:val="single" w:sz="4" w:space="0" w:color="auto"/>
              <w:left w:val="nil"/>
              <w:bottom w:val="single" w:sz="4" w:space="0" w:color="auto"/>
              <w:right w:val="single" w:sz="4" w:space="0" w:color="auto"/>
            </w:tcBorders>
            <w:shd w:val="clear" w:color="auto" w:fill="auto"/>
          </w:tcPr>
          <w:p w14:paraId="18D12F5F" w14:textId="77777777" w:rsidR="00BD2560" w:rsidRPr="009C29A4" w:rsidRDefault="00BD2560" w:rsidP="00882762">
            <w:pPr>
              <w:rPr>
                <w:rFonts w:ascii="Times New Roman" w:hAnsi="Times New Roman"/>
                <w:b/>
              </w:rPr>
            </w:pPr>
          </w:p>
        </w:tc>
        <w:tc>
          <w:tcPr>
            <w:tcW w:w="993" w:type="dxa"/>
            <w:tcBorders>
              <w:top w:val="single" w:sz="4" w:space="0" w:color="auto"/>
              <w:left w:val="nil"/>
              <w:bottom w:val="single" w:sz="4" w:space="0" w:color="auto"/>
              <w:right w:val="single" w:sz="4" w:space="0" w:color="auto"/>
            </w:tcBorders>
          </w:tcPr>
          <w:p w14:paraId="2C130310"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0695573" w14:textId="77777777" w:rsidR="00BD2560" w:rsidRPr="009C29A4" w:rsidRDefault="00BD2560" w:rsidP="00882762">
            <w:pPr>
              <w:rPr>
                <w:rFonts w:ascii="Times New Roman" w:hAnsi="Times New Roman"/>
              </w:rPr>
            </w:pPr>
            <w:r w:rsidRPr="009C29A4">
              <w:rPr>
                <w:rFonts w:ascii="Times New Roman" w:hAnsi="Times New Roman"/>
              </w:rPr>
              <w:t>2</w:t>
            </w:r>
          </w:p>
        </w:tc>
        <w:tc>
          <w:tcPr>
            <w:tcW w:w="1134" w:type="dxa"/>
            <w:tcBorders>
              <w:top w:val="single" w:sz="4" w:space="0" w:color="auto"/>
              <w:left w:val="nil"/>
              <w:bottom w:val="single" w:sz="4" w:space="0" w:color="auto"/>
              <w:right w:val="single" w:sz="4" w:space="0" w:color="auto"/>
            </w:tcBorders>
            <w:shd w:val="clear" w:color="auto" w:fill="auto"/>
          </w:tcPr>
          <w:p w14:paraId="14001869" w14:textId="77777777" w:rsidR="00BD2560" w:rsidRPr="009C29A4" w:rsidRDefault="00BD2560" w:rsidP="00882762">
            <w:pPr>
              <w:rPr>
                <w:rFonts w:ascii="Times New Roman" w:hAnsi="Times New Roman"/>
              </w:rPr>
            </w:pPr>
            <w:r w:rsidRPr="009C29A4">
              <w:rPr>
                <w:rFonts w:ascii="Times New Roman" w:hAnsi="Times New Roman"/>
              </w:rPr>
              <w:t xml:space="preserve">Да – 2, </w:t>
            </w:r>
          </w:p>
          <w:p w14:paraId="62B542E4" w14:textId="77777777" w:rsidR="00BD2560" w:rsidRPr="009C29A4" w:rsidRDefault="00BD2560" w:rsidP="00882762">
            <w:pPr>
              <w:rPr>
                <w:rFonts w:ascii="Times New Roman" w:hAnsi="Times New Roman"/>
              </w:rPr>
            </w:pPr>
            <w:r w:rsidRPr="009C29A4">
              <w:rPr>
                <w:rFonts w:ascii="Times New Roman" w:hAnsi="Times New Roman"/>
              </w:rPr>
              <w:t>нет -0.</w:t>
            </w:r>
          </w:p>
          <w:p w14:paraId="5ED4215B" w14:textId="77777777" w:rsidR="00BD2560" w:rsidRPr="009C29A4" w:rsidRDefault="00BD2560" w:rsidP="00882762">
            <w:pPr>
              <w:rPr>
                <w:rFonts w:ascii="Times New Roman" w:hAnsi="Times New Roman"/>
              </w:rPr>
            </w:pPr>
          </w:p>
        </w:tc>
        <w:tc>
          <w:tcPr>
            <w:tcW w:w="1701" w:type="dxa"/>
            <w:gridSpan w:val="2"/>
            <w:tcBorders>
              <w:top w:val="single" w:sz="4" w:space="0" w:color="auto"/>
              <w:left w:val="nil"/>
              <w:bottom w:val="single" w:sz="4" w:space="0" w:color="auto"/>
              <w:right w:val="single" w:sz="4" w:space="0" w:color="auto"/>
            </w:tcBorders>
            <w:shd w:val="clear" w:color="auto" w:fill="auto"/>
          </w:tcPr>
          <w:p w14:paraId="0B109BEB" w14:textId="77777777" w:rsidR="00BD2560" w:rsidRPr="009C29A4" w:rsidRDefault="00BD2560" w:rsidP="00882762">
            <w:pPr>
              <w:rPr>
                <w:rFonts w:ascii="Times New Roman" w:hAnsi="Times New Roman"/>
              </w:rPr>
            </w:pPr>
            <w:r w:rsidRPr="009C29A4">
              <w:rPr>
                <w:rFonts w:ascii="Times New Roman" w:hAnsi="Times New Roman"/>
              </w:rPr>
              <w:t>Выписка из ЕГРЮЛ/ЕГРИП, сайт ФНС России www.nalog.ru</w:t>
            </w:r>
          </w:p>
        </w:tc>
      </w:tr>
      <w:tr w:rsidR="00BD2560" w:rsidRPr="009C29A4" w14:paraId="7075BD2D" w14:textId="77777777" w:rsidTr="00BD2560">
        <w:trPr>
          <w:trHeight w:val="463"/>
        </w:trPr>
        <w:tc>
          <w:tcPr>
            <w:tcW w:w="425" w:type="dxa"/>
            <w:tcBorders>
              <w:left w:val="single" w:sz="4" w:space="0" w:color="auto"/>
              <w:bottom w:val="single" w:sz="4" w:space="0" w:color="auto"/>
              <w:right w:val="single" w:sz="4" w:space="0" w:color="auto"/>
            </w:tcBorders>
            <w:shd w:val="clear" w:color="auto" w:fill="auto"/>
          </w:tcPr>
          <w:p w14:paraId="313CDAD2" w14:textId="77777777" w:rsidR="00BD2560" w:rsidRPr="009C29A4" w:rsidRDefault="00BD2560" w:rsidP="00882762">
            <w:pPr>
              <w:rPr>
                <w:rFonts w:ascii="Times New Roman" w:hAnsi="Times New Roman"/>
              </w:rPr>
            </w:pPr>
            <w:r w:rsidRPr="009C29A4">
              <w:rPr>
                <w:rFonts w:ascii="Times New Roman" w:hAnsi="Times New Roman"/>
              </w:rPr>
              <w:t>4</w:t>
            </w:r>
          </w:p>
        </w:tc>
        <w:tc>
          <w:tcPr>
            <w:tcW w:w="3998" w:type="dxa"/>
            <w:tcBorders>
              <w:left w:val="nil"/>
              <w:bottom w:val="single" w:sz="4" w:space="0" w:color="auto"/>
              <w:right w:val="single" w:sz="4" w:space="0" w:color="auto"/>
            </w:tcBorders>
            <w:shd w:val="clear" w:color="auto" w:fill="auto"/>
          </w:tcPr>
          <w:p w14:paraId="06A38927" w14:textId="77777777" w:rsidR="00BD2560" w:rsidRPr="009C29A4" w:rsidRDefault="00BD2560" w:rsidP="00882762">
            <w:pPr>
              <w:rPr>
                <w:rFonts w:ascii="Times New Roman" w:hAnsi="Times New Roman"/>
                <w:bCs/>
              </w:rPr>
            </w:pPr>
            <w:r w:rsidRPr="009C29A4">
              <w:rPr>
                <w:rFonts w:ascii="Times New Roman" w:hAnsi="Times New Roman"/>
                <w:bCs/>
              </w:rPr>
              <w:t>События в деятельности участника закупки:</w:t>
            </w:r>
          </w:p>
          <w:p w14:paraId="4AD14EFF" w14:textId="77777777" w:rsidR="00BD2560" w:rsidRPr="009C29A4" w:rsidRDefault="00BD2560" w:rsidP="00882762">
            <w:pPr>
              <w:rPr>
                <w:rFonts w:ascii="Times New Roman" w:hAnsi="Times New Roman"/>
              </w:rPr>
            </w:pPr>
            <w:r w:rsidRPr="009C29A4">
              <w:rPr>
                <w:rFonts w:ascii="Times New Roman" w:hAnsi="Times New Roman"/>
                <w:bCs/>
              </w:rPr>
              <w:t>- </w:t>
            </w:r>
            <w:r w:rsidRPr="009C29A4">
              <w:rPr>
                <w:rFonts w:ascii="Times New Roman" w:hAnsi="Times New Roman"/>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14:paraId="5AD05E75" w14:textId="77777777" w:rsidR="00BD2560" w:rsidRPr="009C29A4" w:rsidRDefault="00BD2560" w:rsidP="00882762">
            <w:pPr>
              <w:rPr>
                <w:rFonts w:ascii="Times New Roman" w:hAnsi="Times New Roman"/>
                <w:bCs/>
              </w:rPr>
            </w:pPr>
            <w:r w:rsidRPr="009C29A4">
              <w:rPr>
                <w:rFonts w:ascii="Times New Roman" w:hAnsi="Times New Roman"/>
                <w:bCs/>
              </w:rPr>
              <w:t>- производилась неоднократная (более двух раз) полная смена состава учредителей/</w:t>
            </w:r>
            <w:r w:rsidRPr="009C29A4">
              <w:rPr>
                <w:rFonts w:ascii="Times New Roman" w:hAnsi="Times New Roman"/>
              </w:rPr>
              <w:t xml:space="preserve"> акционеров</w:t>
            </w:r>
            <w:r w:rsidRPr="009C29A4">
              <w:rPr>
                <w:rFonts w:ascii="Times New Roman" w:hAnsi="Times New Roman"/>
                <w:bCs/>
              </w:rPr>
              <w:t>;</w:t>
            </w:r>
          </w:p>
          <w:p w14:paraId="06C495D5" w14:textId="77777777" w:rsidR="00BD2560" w:rsidRPr="009C29A4" w:rsidRDefault="00BD2560" w:rsidP="00882762">
            <w:pPr>
              <w:rPr>
                <w:rFonts w:ascii="Times New Roman" w:hAnsi="Times New Roman"/>
                <w:bCs/>
              </w:rPr>
            </w:pPr>
            <w:r w:rsidRPr="009C29A4">
              <w:rPr>
                <w:rFonts w:ascii="Times New Roman" w:hAnsi="Times New Roman"/>
                <w:bCs/>
              </w:rPr>
              <w:t xml:space="preserve">- аффилированные структуры/физические лица, участника закупки, фигурируют </w:t>
            </w:r>
            <w:r w:rsidRPr="009C29A4">
              <w:rPr>
                <w:rFonts w:ascii="Times New Roman" w:hAnsi="Times New Roman"/>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9C29A4">
              <w:rPr>
                <w:rFonts w:ascii="Times New Roman" w:hAnsi="Times New Roman"/>
                <w:bCs/>
              </w:rPr>
              <w:t>;</w:t>
            </w:r>
          </w:p>
          <w:p w14:paraId="3EB4D25D" w14:textId="77777777" w:rsidR="00BD2560" w:rsidRPr="009C29A4" w:rsidRDefault="00BD2560" w:rsidP="00882762">
            <w:pPr>
              <w:rPr>
                <w:rFonts w:ascii="Times New Roman" w:hAnsi="Times New Roman"/>
                <w:bCs/>
              </w:rPr>
            </w:pPr>
            <w:r w:rsidRPr="009C29A4">
              <w:rPr>
                <w:rFonts w:ascii="Times New Roman" w:hAnsi="Times New Roman"/>
                <w:bCs/>
              </w:rPr>
              <w:t>- основной вид деятельности (вид деятельности участника закупки не совместим/частично несовместим с предстоящим контрактом) – по ОКВЭД;</w:t>
            </w:r>
          </w:p>
          <w:p w14:paraId="39F7064A" w14:textId="77777777" w:rsidR="00BD2560" w:rsidRPr="009C29A4" w:rsidRDefault="00BD2560" w:rsidP="00882762">
            <w:pPr>
              <w:rPr>
                <w:rFonts w:ascii="Times New Roman" w:hAnsi="Times New Roman"/>
                <w:bCs/>
              </w:rPr>
            </w:pPr>
            <w:r w:rsidRPr="009C29A4">
              <w:rPr>
                <w:rFonts w:ascii="Times New Roman" w:hAnsi="Times New Roman"/>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14:paraId="54B909D1" w14:textId="77777777" w:rsidR="00BD2560" w:rsidRPr="009C29A4" w:rsidRDefault="00BD2560" w:rsidP="00882762">
            <w:pPr>
              <w:rPr>
                <w:rFonts w:ascii="Times New Roman" w:hAnsi="Times New Roman"/>
                <w:b/>
              </w:rPr>
            </w:pPr>
          </w:p>
        </w:tc>
        <w:tc>
          <w:tcPr>
            <w:tcW w:w="992" w:type="dxa"/>
            <w:tcBorders>
              <w:top w:val="single" w:sz="4" w:space="0" w:color="auto"/>
              <w:left w:val="nil"/>
              <w:bottom w:val="single" w:sz="4" w:space="0" w:color="auto"/>
              <w:right w:val="single" w:sz="4" w:space="0" w:color="auto"/>
            </w:tcBorders>
            <w:shd w:val="clear" w:color="auto" w:fill="auto"/>
          </w:tcPr>
          <w:p w14:paraId="59BA74F6" w14:textId="77777777" w:rsidR="00BD2560" w:rsidRPr="009C29A4" w:rsidRDefault="00BD2560" w:rsidP="00882762">
            <w:pPr>
              <w:rPr>
                <w:rFonts w:ascii="Times New Roman" w:hAnsi="Times New Roman"/>
                <w:b/>
              </w:rPr>
            </w:pPr>
          </w:p>
        </w:tc>
        <w:tc>
          <w:tcPr>
            <w:tcW w:w="993" w:type="dxa"/>
            <w:tcBorders>
              <w:top w:val="single" w:sz="4" w:space="0" w:color="auto"/>
              <w:left w:val="nil"/>
              <w:bottom w:val="single" w:sz="4" w:space="0" w:color="auto"/>
              <w:right w:val="single" w:sz="4" w:space="0" w:color="auto"/>
            </w:tcBorders>
          </w:tcPr>
          <w:p w14:paraId="6125D9A2"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41AF4A5" w14:textId="77777777" w:rsidR="00BD2560" w:rsidRPr="009C29A4" w:rsidRDefault="00BD2560" w:rsidP="00882762">
            <w:pPr>
              <w:rPr>
                <w:rFonts w:ascii="Times New Roman" w:hAnsi="Times New Roman"/>
              </w:rPr>
            </w:pPr>
            <w:r w:rsidRPr="009C29A4">
              <w:rPr>
                <w:rFonts w:ascii="Times New Roman" w:hAnsi="Times New Roman"/>
              </w:rPr>
              <w:t>2</w:t>
            </w:r>
          </w:p>
        </w:tc>
        <w:tc>
          <w:tcPr>
            <w:tcW w:w="1134" w:type="dxa"/>
            <w:tcBorders>
              <w:top w:val="single" w:sz="4" w:space="0" w:color="auto"/>
              <w:left w:val="nil"/>
              <w:bottom w:val="single" w:sz="4" w:space="0" w:color="auto"/>
              <w:right w:val="single" w:sz="4" w:space="0" w:color="auto"/>
            </w:tcBorders>
            <w:shd w:val="clear" w:color="auto" w:fill="auto"/>
          </w:tcPr>
          <w:p w14:paraId="19281AC9" w14:textId="77777777" w:rsidR="00BD2560" w:rsidRPr="009C29A4" w:rsidRDefault="00BD2560" w:rsidP="00882762">
            <w:pPr>
              <w:rPr>
                <w:rFonts w:ascii="Times New Roman" w:hAnsi="Times New Roman"/>
              </w:rPr>
            </w:pPr>
            <w:r w:rsidRPr="009C29A4">
              <w:rPr>
                <w:rFonts w:ascii="Times New Roman" w:hAnsi="Times New Roman"/>
              </w:rPr>
              <w:t xml:space="preserve">Да – 2, </w:t>
            </w:r>
          </w:p>
          <w:p w14:paraId="32985761" w14:textId="77777777" w:rsidR="00BD2560" w:rsidRPr="009C29A4" w:rsidRDefault="00BD2560" w:rsidP="00882762">
            <w:pPr>
              <w:rPr>
                <w:rFonts w:ascii="Times New Roman" w:hAnsi="Times New Roman"/>
              </w:rPr>
            </w:pPr>
            <w:r w:rsidRPr="009C29A4">
              <w:rPr>
                <w:rFonts w:ascii="Times New Roman" w:hAnsi="Times New Roman"/>
              </w:rPr>
              <w:t>нет -0.</w:t>
            </w:r>
          </w:p>
          <w:p w14:paraId="195CED39" w14:textId="77777777" w:rsidR="00BD2560" w:rsidRPr="009C29A4" w:rsidRDefault="00BD2560" w:rsidP="00882762">
            <w:pPr>
              <w:rPr>
                <w:rFonts w:ascii="Times New Roman" w:hAnsi="Times New Roman"/>
              </w:rPr>
            </w:pPr>
          </w:p>
        </w:tc>
        <w:tc>
          <w:tcPr>
            <w:tcW w:w="1701" w:type="dxa"/>
            <w:gridSpan w:val="2"/>
            <w:tcBorders>
              <w:top w:val="single" w:sz="4" w:space="0" w:color="auto"/>
              <w:left w:val="nil"/>
              <w:bottom w:val="single" w:sz="4" w:space="0" w:color="auto"/>
              <w:right w:val="single" w:sz="4" w:space="0" w:color="auto"/>
            </w:tcBorders>
            <w:shd w:val="clear" w:color="auto" w:fill="auto"/>
          </w:tcPr>
          <w:p w14:paraId="1D05540A" w14:textId="77777777" w:rsidR="00BD2560" w:rsidRPr="009C29A4" w:rsidRDefault="00BD2560" w:rsidP="00882762">
            <w:pPr>
              <w:rPr>
                <w:rFonts w:ascii="Times New Roman" w:hAnsi="Times New Roman"/>
              </w:rPr>
            </w:pPr>
            <w:r w:rsidRPr="009C29A4">
              <w:rPr>
                <w:rFonts w:ascii="Times New Roman" w:hAnsi="Times New Roman"/>
              </w:rPr>
              <w:t>Выписка из ЕГРЮЛ/ЕГРИП, сайт ФНС России www.nalog.ru.</w:t>
            </w:r>
          </w:p>
        </w:tc>
      </w:tr>
      <w:tr w:rsidR="00BD2560" w:rsidRPr="009C29A4" w14:paraId="1FEDCF54" w14:textId="77777777" w:rsidTr="00BD2560">
        <w:trPr>
          <w:trHeight w:val="463"/>
        </w:trPr>
        <w:tc>
          <w:tcPr>
            <w:tcW w:w="425" w:type="dxa"/>
            <w:tcBorders>
              <w:left w:val="single" w:sz="4" w:space="0" w:color="auto"/>
              <w:bottom w:val="single" w:sz="4" w:space="0" w:color="auto"/>
              <w:right w:val="single" w:sz="4" w:space="0" w:color="auto"/>
            </w:tcBorders>
            <w:shd w:val="clear" w:color="auto" w:fill="auto"/>
          </w:tcPr>
          <w:p w14:paraId="6FE7545E" w14:textId="77777777" w:rsidR="00BD2560" w:rsidRPr="009C29A4" w:rsidRDefault="00BD2560" w:rsidP="00882762">
            <w:pPr>
              <w:rPr>
                <w:rFonts w:ascii="Times New Roman" w:hAnsi="Times New Roman"/>
              </w:rPr>
            </w:pPr>
            <w:r w:rsidRPr="009C29A4">
              <w:rPr>
                <w:rFonts w:ascii="Times New Roman" w:hAnsi="Times New Roman"/>
              </w:rPr>
              <w:t>5</w:t>
            </w:r>
          </w:p>
        </w:tc>
        <w:tc>
          <w:tcPr>
            <w:tcW w:w="3998" w:type="dxa"/>
            <w:tcBorders>
              <w:left w:val="nil"/>
              <w:bottom w:val="single" w:sz="4" w:space="0" w:color="auto"/>
              <w:right w:val="single" w:sz="4" w:space="0" w:color="auto"/>
            </w:tcBorders>
            <w:shd w:val="clear" w:color="auto" w:fill="auto"/>
          </w:tcPr>
          <w:p w14:paraId="189C7F14" w14:textId="77777777" w:rsidR="00BD2560" w:rsidRPr="009C29A4" w:rsidRDefault="00BD2560" w:rsidP="00882762">
            <w:pPr>
              <w:rPr>
                <w:rFonts w:ascii="Times New Roman" w:hAnsi="Times New Roman"/>
                <w:bCs/>
              </w:rPr>
            </w:pPr>
            <w:r w:rsidRPr="009C29A4">
              <w:rPr>
                <w:rFonts w:ascii="Times New Roman" w:hAnsi="Times New Roman"/>
                <w:bCs/>
              </w:rPr>
              <w:t xml:space="preserve">Участник закупки имеет заемные/кредитные обязательства. </w:t>
            </w:r>
          </w:p>
          <w:p w14:paraId="46C3EF84" w14:textId="77777777" w:rsidR="00BD2560" w:rsidRPr="009C29A4" w:rsidRDefault="00BD2560" w:rsidP="00882762">
            <w:pPr>
              <w:rPr>
                <w:rFonts w:ascii="Times New Roman" w:hAnsi="Times New Roman"/>
                <w:bCs/>
              </w:rPr>
            </w:pPr>
            <w:r w:rsidRPr="009C29A4">
              <w:rPr>
                <w:rFonts w:ascii="Times New Roman" w:hAnsi="Times New Roman"/>
                <w:bCs/>
              </w:rPr>
              <w:t>Обязательства на последнюю отчетную дату не должны превышать 20% начальной (максимальной) цены договора (лота).</w:t>
            </w:r>
          </w:p>
          <w:p w14:paraId="65C87F35" w14:textId="77777777" w:rsidR="00BD2560" w:rsidRPr="009C29A4" w:rsidRDefault="00BD2560" w:rsidP="00882762">
            <w:pPr>
              <w:rPr>
                <w:rFonts w:ascii="Times New Roman" w:hAnsi="Times New Roman"/>
                <w:bCs/>
              </w:rPr>
            </w:pPr>
            <w:r w:rsidRPr="009C29A4">
              <w:rPr>
                <w:rFonts w:ascii="Times New Roman" w:hAnsi="Times New Roman"/>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14:paraId="57C4EF71" w14:textId="77777777" w:rsidR="00BD2560" w:rsidRPr="009C29A4" w:rsidRDefault="00BD2560" w:rsidP="00882762">
            <w:pPr>
              <w:rPr>
                <w:rFonts w:ascii="Times New Roman" w:hAnsi="Times New Roman"/>
                <w:b/>
              </w:rPr>
            </w:pPr>
          </w:p>
        </w:tc>
        <w:tc>
          <w:tcPr>
            <w:tcW w:w="992" w:type="dxa"/>
            <w:tcBorders>
              <w:top w:val="single" w:sz="4" w:space="0" w:color="auto"/>
              <w:left w:val="nil"/>
              <w:bottom w:val="single" w:sz="4" w:space="0" w:color="auto"/>
              <w:right w:val="single" w:sz="4" w:space="0" w:color="auto"/>
            </w:tcBorders>
            <w:shd w:val="clear" w:color="auto" w:fill="auto"/>
          </w:tcPr>
          <w:p w14:paraId="39229E10" w14:textId="77777777" w:rsidR="00BD2560" w:rsidRPr="009C29A4" w:rsidRDefault="00BD2560" w:rsidP="00882762">
            <w:pPr>
              <w:rPr>
                <w:rFonts w:ascii="Times New Roman" w:hAnsi="Times New Roman"/>
                <w:b/>
              </w:rPr>
            </w:pPr>
          </w:p>
        </w:tc>
        <w:tc>
          <w:tcPr>
            <w:tcW w:w="993" w:type="dxa"/>
            <w:tcBorders>
              <w:top w:val="single" w:sz="4" w:space="0" w:color="auto"/>
              <w:left w:val="nil"/>
              <w:bottom w:val="single" w:sz="4" w:space="0" w:color="auto"/>
              <w:right w:val="single" w:sz="4" w:space="0" w:color="auto"/>
            </w:tcBorders>
          </w:tcPr>
          <w:p w14:paraId="0016A7C1"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02E45B9" w14:textId="77777777" w:rsidR="00BD2560" w:rsidRPr="009C29A4" w:rsidRDefault="00BD2560" w:rsidP="00882762">
            <w:pPr>
              <w:rPr>
                <w:rFonts w:ascii="Times New Roman" w:hAnsi="Times New Roman"/>
              </w:rPr>
            </w:pPr>
            <w:r w:rsidRPr="009C29A4">
              <w:rPr>
                <w:rFonts w:ascii="Times New Roman" w:hAnsi="Times New Roman"/>
              </w:rPr>
              <w:t>2</w:t>
            </w:r>
          </w:p>
        </w:tc>
        <w:tc>
          <w:tcPr>
            <w:tcW w:w="1134" w:type="dxa"/>
            <w:tcBorders>
              <w:top w:val="single" w:sz="4" w:space="0" w:color="auto"/>
              <w:left w:val="nil"/>
              <w:bottom w:val="single" w:sz="4" w:space="0" w:color="auto"/>
              <w:right w:val="single" w:sz="4" w:space="0" w:color="auto"/>
            </w:tcBorders>
            <w:shd w:val="clear" w:color="auto" w:fill="auto"/>
          </w:tcPr>
          <w:p w14:paraId="0A357CF0" w14:textId="77777777" w:rsidR="00BD2560" w:rsidRPr="009C29A4" w:rsidRDefault="00BD2560" w:rsidP="00882762">
            <w:pPr>
              <w:rPr>
                <w:rFonts w:ascii="Times New Roman" w:hAnsi="Times New Roman"/>
              </w:rPr>
            </w:pPr>
            <w:r w:rsidRPr="009C29A4">
              <w:rPr>
                <w:rFonts w:ascii="Times New Roman" w:hAnsi="Times New Roman"/>
              </w:rPr>
              <w:t>Да – 2,</w:t>
            </w:r>
          </w:p>
          <w:p w14:paraId="4106C332" w14:textId="77777777" w:rsidR="00BD2560" w:rsidRPr="009C29A4" w:rsidRDefault="00BD2560" w:rsidP="00882762">
            <w:pPr>
              <w:rPr>
                <w:rFonts w:ascii="Times New Roman" w:hAnsi="Times New Roman"/>
              </w:rPr>
            </w:pPr>
            <w:r w:rsidRPr="009C29A4">
              <w:rPr>
                <w:rFonts w:ascii="Times New Roman" w:hAnsi="Times New Roman"/>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14:paraId="3B7B28ED" w14:textId="77777777" w:rsidR="00BD2560" w:rsidRPr="009C29A4" w:rsidRDefault="00BD2560" w:rsidP="00882762">
            <w:pPr>
              <w:rPr>
                <w:rFonts w:ascii="Times New Roman" w:hAnsi="Times New Roman"/>
              </w:rPr>
            </w:pPr>
          </w:p>
          <w:p w14:paraId="7EDDD97F" w14:textId="77777777" w:rsidR="00BD2560" w:rsidRPr="009C29A4" w:rsidRDefault="00BD2560" w:rsidP="00882762">
            <w:pPr>
              <w:rPr>
                <w:rFonts w:ascii="Times New Roman" w:hAnsi="Times New Roman"/>
              </w:rPr>
            </w:pPr>
            <w:r w:rsidRPr="009C29A4">
              <w:rPr>
                <w:rFonts w:ascii="Times New Roman" w:hAnsi="Times New Roman"/>
                <w:b/>
              </w:rPr>
              <w:t>Копия бухгалтерского баланса за последний завершенный отчетный год</w:t>
            </w:r>
          </w:p>
        </w:tc>
      </w:tr>
      <w:tr w:rsidR="00BD2560" w:rsidRPr="009C29A4" w14:paraId="7D7708E7" w14:textId="77777777" w:rsidTr="00BD2560">
        <w:trPr>
          <w:trHeight w:val="463"/>
        </w:trPr>
        <w:tc>
          <w:tcPr>
            <w:tcW w:w="425" w:type="dxa"/>
            <w:tcBorders>
              <w:left w:val="single" w:sz="4" w:space="0" w:color="auto"/>
              <w:bottom w:val="single" w:sz="4" w:space="0" w:color="auto"/>
              <w:right w:val="single" w:sz="4" w:space="0" w:color="auto"/>
            </w:tcBorders>
            <w:shd w:val="clear" w:color="auto" w:fill="auto"/>
          </w:tcPr>
          <w:p w14:paraId="01379C77" w14:textId="77777777" w:rsidR="00BD2560" w:rsidRPr="009C29A4" w:rsidRDefault="00BD2560" w:rsidP="00882762">
            <w:pPr>
              <w:rPr>
                <w:rFonts w:ascii="Times New Roman" w:hAnsi="Times New Roman"/>
              </w:rPr>
            </w:pPr>
            <w:r w:rsidRPr="009C29A4">
              <w:rPr>
                <w:rFonts w:ascii="Times New Roman" w:hAnsi="Times New Roman"/>
              </w:rPr>
              <w:t>6</w:t>
            </w:r>
          </w:p>
        </w:tc>
        <w:tc>
          <w:tcPr>
            <w:tcW w:w="3998" w:type="dxa"/>
            <w:tcBorders>
              <w:left w:val="nil"/>
              <w:bottom w:val="single" w:sz="4" w:space="0" w:color="auto"/>
              <w:right w:val="single" w:sz="4" w:space="0" w:color="auto"/>
            </w:tcBorders>
            <w:shd w:val="clear" w:color="auto" w:fill="auto"/>
          </w:tcPr>
          <w:p w14:paraId="4D7A37A1" w14:textId="77777777" w:rsidR="00BD2560" w:rsidRPr="009C29A4" w:rsidRDefault="00BD2560" w:rsidP="00882762">
            <w:pPr>
              <w:rPr>
                <w:rFonts w:ascii="Times New Roman" w:hAnsi="Times New Roman"/>
                <w:bCs/>
              </w:rPr>
            </w:pPr>
            <w:r w:rsidRPr="009C29A4">
              <w:rPr>
                <w:rFonts w:ascii="Times New Roman" w:hAnsi="Times New Roman"/>
                <w:bCs/>
              </w:rPr>
              <w:t>Участник закупки имеет залоговые обязательства. Обязательства не должны превышать 20% начальной (максимальной) цены договора (лота).</w:t>
            </w:r>
          </w:p>
          <w:p w14:paraId="64B4F062" w14:textId="77777777" w:rsidR="00BD2560" w:rsidRPr="009C29A4" w:rsidRDefault="00BD2560" w:rsidP="00882762">
            <w:pPr>
              <w:rPr>
                <w:rFonts w:ascii="Times New Roman" w:hAnsi="Times New Roman"/>
                <w:bCs/>
              </w:rPr>
            </w:pPr>
          </w:p>
        </w:tc>
        <w:tc>
          <w:tcPr>
            <w:tcW w:w="850" w:type="dxa"/>
            <w:tcBorders>
              <w:top w:val="single" w:sz="4" w:space="0" w:color="auto"/>
              <w:left w:val="nil"/>
              <w:bottom w:val="single" w:sz="4" w:space="0" w:color="auto"/>
              <w:right w:val="single" w:sz="4" w:space="0" w:color="auto"/>
            </w:tcBorders>
            <w:shd w:val="clear" w:color="auto" w:fill="auto"/>
          </w:tcPr>
          <w:p w14:paraId="0C76BD31" w14:textId="77777777" w:rsidR="00BD2560" w:rsidRPr="009C29A4" w:rsidRDefault="00BD2560" w:rsidP="00882762">
            <w:pPr>
              <w:rPr>
                <w:rFonts w:ascii="Times New Roman" w:hAnsi="Times New Roman"/>
                <w:b/>
              </w:rPr>
            </w:pPr>
          </w:p>
        </w:tc>
        <w:tc>
          <w:tcPr>
            <w:tcW w:w="992" w:type="dxa"/>
            <w:tcBorders>
              <w:top w:val="single" w:sz="4" w:space="0" w:color="auto"/>
              <w:left w:val="nil"/>
              <w:bottom w:val="single" w:sz="4" w:space="0" w:color="auto"/>
              <w:right w:val="single" w:sz="4" w:space="0" w:color="auto"/>
            </w:tcBorders>
            <w:shd w:val="clear" w:color="auto" w:fill="auto"/>
          </w:tcPr>
          <w:p w14:paraId="4244AF42" w14:textId="77777777" w:rsidR="00BD2560" w:rsidRPr="009C29A4" w:rsidRDefault="00BD2560" w:rsidP="00882762">
            <w:pPr>
              <w:rPr>
                <w:rFonts w:ascii="Times New Roman" w:hAnsi="Times New Roman"/>
                <w:b/>
              </w:rPr>
            </w:pPr>
          </w:p>
        </w:tc>
        <w:tc>
          <w:tcPr>
            <w:tcW w:w="993" w:type="dxa"/>
            <w:tcBorders>
              <w:top w:val="single" w:sz="4" w:space="0" w:color="auto"/>
              <w:left w:val="nil"/>
              <w:bottom w:val="single" w:sz="4" w:space="0" w:color="auto"/>
              <w:right w:val="single" w:sz="4" w:space="0" w:color="auto"/>
            </w:tcBorders>
          </w:tcPr>
          <w:p w14:paraId="60044221"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E69CCF3" w14:textId="77777777" w:rsidR="00BD2560" w:rsidRPr="009C29A4" w:rsidRDefault="00BD2560" w:rsidP="00882762">
            <w:pPr>
              <w:rPr>
                <w:rFonts w:ascii="Times New Roman" w:hAnsi="Times New Roman"/>
              </w:rPr>
            </w:pPr>
            <w:r w:rsidRPr="009C29A4">
              <w:rPr>
                <w:rFonts w:ascii="Times New Roman" w:hAnsi="Times New Roman"/>
              </w:rPr>
              <w:t>2</w:t>
            </w:r>
          </w:p>
        </w:tc>
        <w:tc>
          <w:tcPr>
            <w:tcW w:w="1134" w:type="dxa"/>
            <w:tcBorders>
              <w:top w:val="single" w:sz="4" w:space="0" w:color="auto"/>
              <w:left w:val="nil"/>
              <w:bottom w:val="single" w:sz="4" w:space="0" w:color="auto"/>
              <w:right w:val="single" w:sz="4" w:space="0" w:color="auto"/>
            </w:tcBorders>
            <w:shd w:val="clear" w:color="auto" w:fill="auto"/>
          </w:tcPr>
          <w:p w14:paraId="5BE83B66" w14:textId="77777777" w:rsidR="00BD2560" w:rsidRPr="009C29A4" w:rsidRDefault="00BD2560" w:rsidP="00882762">
            <w:pPr>
              <w:rPr>
                <w:rFonts w:ascii="Times New Roman" w:hAnsi="Times New Roman"/>
              </w:rPr>
            </w:pPr>
            <w:r w:rsidRPr="009C29A4">
              <w:rPr>
                <w:rFonts w:ascii="Times New Roman" w:hAnsi="Times New Roman"/>
              </w:rPr>
              <w:t xml:space="preserve">Да – 2, </w:t>
            </w:r>
          </w:p>
          <w:p w14:paraId="773BAFF0" w14:textId="77777777" w:rsidR="00BD2560" w:rsidRPr="009C29A4" w:rsidRDefault="00BD2560" w:rsidP="00882762">
            <w:pPr>
              <w:rPr>
                <w:rFonts w:ascii="Times New Roman" w:hAnsi="Times New Roman"/>
              </w:rPr>
            </w:pPr>
            <w:r w:rsidRPr="009C29A4">
              <w:rPr>
                <w:rFonts w:ascii="Times New Roman" w:hAnsi="Times New Roman"/>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14:paraId="47D97C01" w14:textId="77777777" w:rsidR="00BD2560" w:rsidRPr="009C29A4" w:rsidRDefault="00BD2560" w:rsidP="00882762">
            <w:pPr>
              <w:rPr>
                <w:rFonts w:ascii="Times New Roman" w:hAnsi="Times New Roman"/>
              </w:rPr>
            </w:pPr>
            <w:r w:rsidRPr="009C29A4">
              <w:rPr>
                <w:rFonts w:ascii="Times New Roman" w:hAnsi="Times New Roman"/>
              </w:rPr>
              <w:t>Сайт: https://reestr-zalogov.ru/state/index</w:t>
            </w:r>
          </w:p>
        </w:tc>
      </w:tr>
      <w:tr w:rsidR="00BD2560" w:rsidRPr="009C29A4" w14:paraId="31D6075D" w14:textId="77777777" w:rsidTr="00BD2560">
        <w:trPr>
          <w:trHeight w:val="463"/>
        </w:trPr>
        <w:tc>
          <w:tcPr>
            <w:tcW w:w="425" w:type="dxa"/>
            <w:tcBorders>
              <w:left w:val="single" w:sz="4" w:space="0" w:color="auto"/>
              <w:bottom w:val="single" w:sz="4" w:space="0" w:color="auto"/>
              <w:right w:val="single" w:sz="4" w:space="0" w:color="auto"/>
            </w:tcBorders>
            <w:shd w:val="clear" w:color="auto" w:fill="auto"/>
          </w:tcPr>
          <w:p w14:paraId="5A9D7E40" w14:textId="77777777" w:rsidR="00BD2560" w:rsidRPr="009C29A4" w:rsidRDefault="00BD2560" w:rsidP="00882762">
            <w:pPr>
              <w:rPr>
                <w:rFonts w:ascii="Times New Roman" w:hAnsi="Times New Roman"/>
              </w:rPr>
            </w:pPr>
            <w:r w:rsidRPr="009C29A4">
              <w:rPr>
                <w:rFonts w:ascii="Times New Roman" w:hAnsi="Times New Roman"/>
              </w:rPr>
              <w:t>7</w:t>
            </w:r>
          </w:p>
        </w:tc>
        <w:tc>
          <w:tcPr>
            <w:tcW w:w="3998" w:type="dxa"/>
            <w:tcBorders>
              <w:left w:val="nil"/>
              <w:bottom w:val="single" w:sz="4" w:space="0" w:color="auto"/>
              <w:right w:val="single" w:sz="4" w:space="0" w:color="auto"/>
            </w:tcBorders>
            <w:shd w:val="clear" w:color="auto" w:fill="auto"/>
          </w:tcPr>
          <w:p w14:paraId="670152A9" w14:textId="77777777" w:rsidR="00BD2560" w:rsidRPr="009C29A4" w:rsidRDefault="00BD2560" w:rsidP="00882762">
            <w:pPr>
              <w:rPr>
                <w:rFonts w:ascii="Times New Roman" w:hAnsi="Times New Roman"/>
                <w:bCs/>
              </w:rPr>
            </w:pPr>
            <w:r w:rsidRPr="009C29A4">
              <w:rPr>
                <w:rFonts w:ascii="Times New Roman" w:hAnsi="Times New Roman"/>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14:paraId="38CD0F70" w14:textId="77777777" w:rsidR="00BD2560" w:rsidRPr="009C29A4" w:rsidRDefault="00BD2560" w:rsidP="00882762">
            <w:pPr>
              <w:rPr>
                <w:rFonts w:ascii="Times New Roman" w:hAnsi="Times New Roman"/>
                <w:b/>
              </w:rPr>
            </w:pPr>
            <w:r w:rsidRPr="009C29A4">
              <w:rPr>
                <w:rFonts w:ascii="Times New Roman" w:hAnsi="Times New Roman"/>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14:paraId="2DD600B3" w14:textId="77777777" w:rsidR="00BD2560" w:rsidRPr="009C29A4" w:rsidRDefault="00BD2560" w:rsidP="00882762">
            <w:pPr>
              <w:rPr>
                <w:rFonts w:ascii="Times New Roman" w:hAnsi="Times New Roman"/>
                <w:b/>
              </w:rPr>
            </w:pPr>
          </w:p>
        </w:tc>
        <w:tc>
          <w:tcPr>
            <w:tcW w:w="993" w:type="dxa"/>
            <w:tcBorders>
              <w:top w:val="single" w:sz="4" w:space="0" w:color="auto"/>
              <w:left w:val="nil"/>
              <w:bottom w:val="single" w:sz="4" w:space="0" w:color="auto"/>
              <w:right w:val="single" w:sz="4" w:space="0" w:color="auto"/>
            </w:tcBorders>
          </w:tcPr>
          <w:p w14:paraId="05E591AC"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122144" w14:textId="77777777" w:rsidR="00BD2560" w:rsidRPr="009C29A4" w:rsidRDefault="00BD2560" w:rsidP="00882762">
            <w:pPr>
              <w:rPr>
                <w:rFonts w:ascii="Times New Roman" w:hAnsi="Times New Roman"/>
              </w:rPr>
            </w:pPr>
            <w:r w:rsidRPr="009C29A4">
              <w:rPr>
                <w:rFonts w:ascii="Times New Roman" w:hAnsi="Times New Roman"/>
              </w:rPr>
              <w:t>2</w:t>
            </w:r>
          </w:p>
        </w:tc>
        <w:tc>
          <w:tcPr>
            <w:tcW w:w="1134" w:type="dxa"/>
            <w:tcBorders>
              <w:top w:val="single" w:sz="4" w:space="0" w:color="auto"/>
              <w:left w:val="nil"/>
              <w:bottom w:val="single" w:sz="4" w:space="0" w:color="auto"/>
              <w:right w:val="single" w:sz="4" w:space="0" w:color="auto"/>
            </w:tcBorders>
            <w:shd w:val="clear" w:color="auto" w:fill="auto"/>
          </w:tcPr>
          <w:p w14:paraId="799306DD" w14:textId="77777777" w:rsidR="00BD2560" w:rsidRPr="009C29A4" w:rsidRDefault="00BD2560" w:rsidP="00882762">
            <w:pPr>
              <w:rPr>
                <w:rFonts w:ascii="Times New Roman" w:hAnsi="Times New Roman"/>
              </w:rPr>
            </w:pPr>
            <w:r w:rsidRPr="009C29A4">
              <w:rPr>
                <w:rFonts w:ascii="Times New Roman" w:hAnsi="Times New Roman"/>
              </w:rPr>
              <w:t xml:space="preserve">Да – 2, </w:t>
            </w:r>
          </w:p>
          <w:p w14:paraId="187B5256" w14:textId="77777777" w:rsidR="00BD2560" w:rsidRPr="009C29A4" w:rsidRDefault="00BD2560" w:rsidP="00882762">
            <w:pPr>
              <w:rPr>
                <w:rFonts w:ascii="Times New Roman" w:hAnsi="Times New Roman"/>
              </w:rPr>
            </w:pPr>
            <w:r w:rsidRPr="009C29A4">
              <w:rPr>
                <w:rFonts w:ascii="Times New Roman" w:hAnsi="Times New Roman"/>
              </w:rPr>
              <w:t>нет -0.</w:t>
            </w:r>
          </w:p>
        </w:tc>
        <w:tc>
          <w:tcPr>
            <w:tcW w:w="1701" w:type="dxa"/>
            <w:gridSpan w:val="2"/>
            <w:tcBorders>
              <w:top w:val="single" w:sz="4" w:space="0" w:color="auto"/>
              <w:left w:val="nil"/>
              <w:bottom w:val="single" w:sz="4" w:space="0" w:color="auto"/>
              <w:right w:val="single" w:sz="4" w:space="0" w:color="auto"/>
            </w:tcBorders>
            <w:shd w:val="clear" w:color="auto" w:fill="auto"/>
          </w:tcPr>
          <w:p w14:paraId="4E125F12" w14:textId="77777777" w:rsidR="00BD2560" w:rsidRPr="009C29A4" w:rsidRDefault="00BD2560" w:rsidP="00882762">
            <w:pPr>
              <w:rPr>
                <w:rFonts w:ascii="Times New Roman" w:hAnsi="Times New Roman"/>
                <w:lang w:val="en-US"/>
              </w:rPr>
            </w:pPr>
            <w:r w:rsidRPr="009C29A4">
              <w:rPr>
                <w:rFonts w:ascii="Times New Roman" w:hAnsi="Times New Roman"/>
              </w:rPr>
              <w:t xml:space="preserve">Сайт </w:t>
            </w:r>
            <w:r w:rsidRPr="009C29A4">
              <w:rPr>
                <w:rFonts w:ascii="Times New Roman" w:hAnsi="Times New Roman"/>
                <w:lang w:val="en-US"/>
              </w:rPr>
              <w:t>zakupki</w:t>
            </w:r>
            <w:r w:rsidRPr="009C29A4">
              <w:rPr>
                <w:rFonts w:ascii="Times New Roman" w:hAnsi="Times New Roman"/>
              </w:rPr>
              <w:t>.</w:t>
            </w:r>
            <w:r w:rsidRPr="009C29A4">
              <w:rPr>
                <w:rFonts w:ascii="Times New Roman" w:hAnsi="Times New Roman"/>
                <w:lang w:val="en-US"/>
              </w:rPr>
              <w:t>gov</w:t>
            </w:r>
            <w:r w:rsidRPr="009C29A4">
              <w:rPr>
                <w:rFonts w:ascii="Times New Roman" w:hAnsi="Times New Roman"/>
              </w:rPr>
              <w:t>.</w:t>
            </w:r>
            <w:r w:rsidRPr="009C29A4">
              <w:rPr>
                <w:rFonts w:ascii="Times New Roman" w:hAnsi="Times New Roman"/>
                <w:lang w:val="en-US"/>
              </w:rPr>
              <w:t>ru</w:t>
            </w:r>
          </w:p>
        </w:tc>
      </w:tr>
      <w:tr w:rsidR="00BD2560" w:rsidRPr="009C29A4" w14:paraId="6D293E04" w14:textId="77777777" w:rsidTr="00BD2560">
        <w:trPr>
          <w:trHeight w:val="463"/>
        </w:trPr>
        <w:tc>
          <w:tcPr>
            <w:tcW w:w="425" w:type="dxa"/>
            <w:tcBorders>
              <w:left w:val="single" w:sz="4" w:space="0" w:color="auto"/>
              <w:bottom w:val="single" w:sz="4" w:space="0" w:color="auto"/>
              <w:right w:val="single" w:sz="4" w:space="0" w:color="auto"/>
            </w:tcBorders>
            <w:shd w:val="clear" w:color="auto" w:fill="auto"/>
          </w:tcPr>
          <w:p w14:paraId="7AE53BBF" w14:textId="77777777" w:rsidR="00BD2560" w:rsidRPr="009C29A4" w:rsidRDefault="00BD2560" w:rsidP="00882762">
            <w:pPr>
              <w:rPr>
                <w:rFonts w:ascii="Times New Roman" w:hAnsi="Times New Roman"/>
              </w:rPr>
            </w:pPr>
            <w:r w:rsidRPr="009C29A4">
              <w:rPr>
                <w:rFonts w:ascii="Times New Roman" w:hAnsi="Times New Roman"/>
              </w:rPr>
              <w:t>8</w:t>
            </w:r>
          </w:p>
        </w:tc>
        <w:tc>
          <w:tcPr>
            <w:tcW w:w="3998" w:type="dxa"/>
            <w:tcBorders>
              <w:left w:val="nil"/>
              <w:bottom w:val="single" w:sz="4" w:space="0" w:color="auto"/>
              <w:right w:val="single" w:sz="4" w:space="0" w:color="auto"/>
            </w:tcBorders>
            <w:shd w:val="clear" w:color="auto" w:fill="auto"/>
          </w:tcPr>
          <w:p w14:paraId="4731FABC" w14:textId="77777777" w:rsidR="00BD2560" w:rsidRPr="009C29A4" w:rsidRDefault="00BD2560" w:rsidP="00882762">
            <w:pPr>
              <w:rPr>
                <w:rFonts w:ascii="Times New Roman" w:hAnsi="Times New Roman"/>
                <w:bCs/>
              </w:rPr>
            </w:pPr>
            <w:r w:rsidRPr="009C29A4">
              <w:rPr>
                <w:rFonts w:ascii="Times New Roman" w:hAnsi="Times New Roman"/>
                <w:bCs/>
              </w:rPr>
              <w:t>Участник закупки не сдает бухгалтерскую отчетность в контролирующие органы (РОССТАТ)</w:t>
            </w:r>
            <w:r w:rsidRPr="009C29A4">
              <w:rPr>
                <w:rFonts w:ascii="Times New Roman" w:hAnsi="Times New Roman"/>
                <w:i/>
              </w:rPr>
              <w:t xml:space="preserve"> (за исключением индивидуальных предпринимателей/физических лиц)</w:t>
            </w:r>
            <w:r w:rsidRPr="009C29A4">
              <w:rPr>
                <w:rFonts w:ascii="Times New Roman" w:hAnsi="Times New Roman"/>
              </w:rPr>
              <w:t>.</w:t>
            </w:r>
          </w:p>
        </w:tc>
        <w:tc>
          <w:tcPr>
            <w:tcW w:w="850" w:type="dxa"/>
            <w:tcBorders>
              <w:top w:val="single" w:sz="4" w:space="0" w:color="auto"/>
              <w:left w:val="nil"/>
              <w:bottom w:val="single" w:sz="4" w:space="0" w:color="auto"/>
              <w:right w:val="single" w:sz="4" w:space="0" w:color="auto"/>
            </w:tcBorders>
            <w:shd w:val="clear" w:color="auto" w:fill="auto"/>
          </w:tcPr>
          <w:p w14:paraId="636CCAF2" w14:textId="77777777" w:rsidR="00BD2560" w:rsidRPr="009C29A4" w:rsidRDefault="00BD2560" w:rsidP="00882762">
            <w:pPr>
              <w:rPr>
                <w:rFonts w:ascii="Times New Roman" w:hAnsi="Times New Roman"/>
                <w:bCs/>
              </w:rPr>
            </w:pPr>
          </w:p>
        </w:tc>
        <w:tc>
          <w:tcPr>
            <w:tcW w:w="992" w:type="dxa"/>
            <w:tcBorders>
              <w:top w:val="single" w:sz="4" w:space="0" w:color="auto"/>
              <w:left w:val="nil"/>
              <w:bottom w:val="single" w:sz="4" w:space="0" w:color="auto"/>
              <w:right w:val="single" w:sz="4" w:space="0" w:color="auto"/>
            </w:tcBorders>
            <w:shd w:val="clear" w:color="auto" w:fill="auto"/>
          </w:tcPr>
          <w:p w14:paraId="5FB29F25" w14:textId="77777777" w:rsidR="00BD2560" w:rsidRPr="009C29A4" w:rsidRDefault="00BD2560" w:rsidP="00882762">
            <w:pPr>
              <w:rPr>
                <w:rFonts w:ascii="Times New Roman" w:hAnsi="Times New Roman"/>
                <w:b/>
              </w:rPr>
            </w:pPr>
          </w:p>
        </w:tc>
        <w:tc>
          <w:tcPr>
            <w:tcW w:w="993" w:type="dxa"/>
            <w:tcBorders>
              <w:top w:val="single" w:sz="4" w:space="0" w:color="auto"/>
              <w:left w:val="nil"/>
              <w:bottom w:val="single" w:sz="4" w:space="0" w:color="auto"/>
              <w:right w:val="single" w:sz="4" w:space="0" w:color="auto"/>
            </w:tcBorders>
          </w:tcPr>
          <w:p w14:paraId="62904A99"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8AA899" w14:textId="77777777" w:rsidR="00BD2560" w:rsidRPr="009C29A4" w:rsidRDefault="00BD2560" w:rsidP="00882762">
            <w:pPr>
              <w:rPr>
                <w:rFonts w:ascii="Times New Roman" w:hAnsi="Times New Roman"/>
              </w:rPr>
            </w:pPr>
            <w:r w:rsidRPr="009C29A4">
              <w:rPr>
                <w:rFonts w:ascii="Times New Roman" w:hAnsi="Times New Roman"/>
              </w:rPr>
              <w:t>2</w:t>
            </w:r>
          </w:p>
        </w:tc>
        <w:tc>
          <w:tcPr>
            <w:tcW w:w="1134" w:type="dxa"/>
            <w:tcBorders>
              <w:top w:val="single" w:sz="4" w:space="0" w:color="auto"/>
              <w:left w:val="nil"/>
              <w:bottom w:val="single" w:sz="4" w:space="0" w:color="auto"/>
              <w:right w:val="single" w:sz="4" w:space="0" w:color="auto"/>
            </w:tcBorders>
            <w:shd w:val="clear" w:color="auto" w:fill="auto"/>
          </w:tcPr>
          <w:p w14:paraId="6672C754" w14:textId="77777777" w:rsidR="00BD2560" w:rsidRPr="009C29A4" w:rsidRDefault="00BD2560" w:rsidP="00882762">
            <w:pPr>
              <w:rPr>
                <w:rFonts w:ascii="Times New Roman" w:hAnsi="Times New Roman"/>
              </w:rPr>
            </w:pPr>
            <w:r w:rsidRPr="009C29A4">
              <w:rPr>
                <w:rFonts w:ascii="Times New Roman" w:hAnsi="Times New Roman"/>
              </w:rPr>
              <w:t xml:space="preserve">Да – 2, </w:t>
            </w:r>
          </w:p>
          <w:p w14:paraId="5C55C1DF" w14:textId="77777777" w:rsidR="00BD2560" w:rsidRPr="009C29A4" w:rsidRDefault="00BD2560" w:rsidP="00882762">
            <w:pPr>
              <w:rPr>
                <w:rFonts w:ascii="Times New Roman" w:hAnsi="Times New Roman"/>
              </w:rPr>
            </w:pPr>
            <w:r w:rsidRPr="009C29A4">
              <w:rPr>
                <w:rFonts w:ascii="Times New Roman" w:hAnsi="Times New Roman"/>
              </w:rPr>
              <w:t>нет -0.</w:t>
            </w:r>
          </w:p>
          <w:p w14:paraId="60FB787A" w14:textId="77777777" w:rsidR="00BD2560" w:rsidRPr="009C29A4" w:rsidRDefault="00BD2560" w:rsidP="00882762">
            <w:pPr>
              <w:rPr>
                <w:rFonts w:ascii="Times New Roman" w:hAnsi="Times New Roman"/>
              </w:rPr>
            </w:pPr>
          </w:p>
        </w:tc>
        <w:tc>
          <w:tcPr>
            <w:tcW w:w="1701" w:type="dxa"/>
            <w:gridSpan w:val="2"/>
            <w:tcBorders>
              <w:top w:val="single" w:sz="4" w:space="0" w:color="auto"/>
              <w:left w:val="nil"/>
              <w:bottom w:val="single" w:sz="4" w:space="0" w:color="auto"/>
              <w:right w:val="single" w:sz="4" w:space="0" w:color="auto"/>
            </w:tcBorders>
            <w:shd w:val="clear" w:color="auto" w:fill="auto"/>
          </w:tcPr>
          <w:p w14:paraId="2A49D2D0" w14:textId="77777777" w:rsidR="00BD2560" w:rsidRPr="009C29A4" w:rsidRDefault="00BD2560" w:rsidP="00882762">
            <w:pPr>
              <w:rPr>
                <w:rFonts w:ascii="Times New Roman" w:hAnsi="Times New Roman"/>
              </w:rPr>
            </w:pPr>
            <w:r w:rsidRPr="009C29A4">
              <w:rPr>
                <w:rFonts w:ascii="Times New Roman" w:hAnsi="Times New Roman"/>
              </w:rPr>
              <w:t xml:space="preserve">Сайт РОССТАТ: </w:t>
            </w:r>
            <w:r w:rsidRPr="009C29A4">
              <w:rPr>
                <w:rFonts w:ascii="Times New Roman" w:hAnsi="Times New Roman"/>
                <w:lang w:val="en-US"/>
              </w:rPr>
              <w:t>gsk.ru.</w:t>
            </w:r>
          </w:p>
        </w:tc>
      </w:tr>
      <w:tr w:rsidR="00BD2560" w:rsidRPr="009C29A4" w14:paraId="170C210B" w14:textId="77777777"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14:paraId="623D1217" w14:textId="77777777" w:rsidR="00BD2560" w:rsidRPr="009C29A4" w:rsidRDefault="00BD2560" w:rsidP="00882762">
            <w:pPr>
              <w:rPr>
                <w:rFonts w:ascii="Times New Roman" w:hAnsi="Times New Roman"/>
              </w:rPr>
            </w:pPr>
            <w:r w:rsidRPr="009C29A4">
              <w:rPr>
                <w:rFonts w:ascii="Times New Roman" w:hAnsi="Times New Roman"/>
              </w:rPr>
              <w:t>9.</w:t>
            </w:r>
          </w:p>
        </w:tc>
        <w:tc>
          <w:tcPr>
            <w:tcW w:w="3998" w:type="dxa"/>
            <w:tcBorders>
              <w:top w:val="single" w:sz="4" w:space="0" w:color="auto"/>
              <w:left w:val="nil"/>
              <w:bottom w:val="single" w:sz="4" w:space="0" w:color="auto"/>
              <w:right w:val="single" w:sz="4" w:space="0" w:color="auto"/>
            </w:tcBorders>
            <w:hideMark/>
          </w:tcPr>
          <w:p w14:paraId="5BEBF942" w14:textId="77777777" w:rsidR="00BD2560" w:rsidRPr="009C29A4" w:rsidRDefault="00BD2560" w:rsidP="00882762">
            <w:pPr>
              <w:rPr>
                <w:rFonts w:ascii="Times New Roman" w:hAnsi="Times New Roman"/>
              </w:rPr>
            </w:pPr>
            <w:r w:rsidRPr="009C29A4">
              <w:rPr>
                <w:rFonts w:ascii="Times New Roman" w:hAnsi="Times New Roman"/>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14:paraId="06C65151" w14:textId="77777777" w:rsidR="00BD2560" w:rsidRPr="009C29A4" w:rsidRDefault="00BD2560" w:rsidP="00882762">
            <w:pPr>
              <w:rPr>
                <w:rFonts w:ascii="Times New Roman" w:hAnsi="Times New Roman"/>
              </w:rPr>
            </w:pPr>
          </w:p>
        </w:tc>
        <w:tc>
          <w:tcPr>
            <w:tcW w:w="992" w:type="dxa"/>
            <w:tcBorders>
              <w:top w:val="single" w:sz="4" w:space="0" w:color="auto"/>
              <w:left w:val="nil"/>
              <w:bottom w:val="single" w:sz="4" w:space="0" w:color="auto"/>
              <w:right w:val="single" w:sz="4" w:space="0" w:color="auto"/>
            </w:tcBorders>
          </w:tcPr>
          <w:p w14:paraId="012A38F7" w14:textId="77777777" w:rsidR="00BD2560" w:rsidRPr="009C29A4" w:rsidRDefault="00BD2560" w:rsidP="00882762">
            <w:pPr>
              <w:rPr>
                <w:rFonts w:ascii="Times New Roman" w:hAnsi="Times New Roman"/>
              </w:rPr>
            </w:pPr>
          </w:p>
        </w:tc>
        <w:tc>
          <w:tcPr>
            <w:tcW w:w="993" w:type="dxa"/>
            <w:tcBorders>
              <w:top w:val="single" w:sz="4" w:space="0" w:color="auto"/>
              <w:left w:val="nil"/>
              <w:bottom w:val="single" w:sz="4" w:space="0" w:color="auto"/>
              <w:right w:val="single" w:sz="4" w:space="0" w:color="auto"/>
            </w:tcBorders>
          </w:tcPr>
          <w:p w14:paraId="4BD81979"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3C560436" w14:textId="77777777" w:rsidR="00BD2560" w:rsidRPr="009C29A4" w:rsidRDefault="00BD2560" w:rsidP="00882762">
            <w:pPr>
              <w:rPr>
                <w:rFonts w:ascii="Times New Roman" w:hAnsi="Times New Roman"/>
              </w:rPr>
            </w:pPr>
            <w:r w:rsidRPr="009C29A4">
              <w:rPr>
                <w:rFonts w:ascii="Times New Roman" w:hAnsi="Times New Roman"/>
              </w:rPr>
              <w:t>14</w:t>
            </w:r>
          </w:p>
        </w:tc>
        <w:tc>
          <w:tcPr>
            <w:tcW w:w="1134" w:type="dxa"/>
            <w:tcBorders>
              <w:top w:val="single" w:sz="4" w:space="0" w:color="auto"/>
              <w:left w:val="nil"/>
              <w:bottom w:val="single" w:sz="4" w:space="0" w:color="auto"/>
              <w:right w:val="single" w:sz="4" w:space="0" w:color="auto"/>
            </w:tcBorders>
          </w:tcPr>
          <w:p w14:paraId="4AEC54F9" w14:textId="77777777" w:rsidR="00BD2560" w:rsidRPr="009C29A4" w:rsidRDefault="00BD2560" w:rsidP="00882762">
            <w:pPr>
              <w:rPr>
                <w:rFonts w:ascii="Times New Roman" w:hAnsi="Times New Roman"/>
              </w:rPr>
            </w:pPr>
            <w:r w:rsidRPr="009C29A4">
              <w:rPr>
                <w:rFonts w:ascii="Times New Roman" w:hAnsi="Times New Roman"/>
              </w:rPr>
              <w:t xml:space="preserve">Да – 14, </w:t>
            </w:r>
          </w:p>
          <w:p w14:paraId="6784A7A0" w14:textId="77777777" w:rsidR="00BD2560" w:rsidRPr="009C29A4" w:rsidRDefault="00BD2560" w:rsidP="00882762">
            <w:pPr>
              <w:rPr>
                <w:rFonts w:ascii="Times New Roman" w:hAnsi="Times New Roman"/>
              </w:rPr>
            </w:pPr>
            <w:r w:rsidRPr="009C29A4">
              <w:rPr>
                <w:rFonts w:ascii="Times New Roman" w:hAnsi="Times New Roman"/>
              </w:rPr>
              <w:t>нет -0.</w:t>
            </w:r>
          </w:p>
          <w:p w14:paraId="671F96CA" w14:textId="77777777" w:rsidR="00BD2560" w:rsidRPr="009C29A4" w:rsidRDefault="00BD2560" w:rsidP="00882762">
            <w:pPr>
              <w:rPr>
                <w:rFonts w:ascii="Times New Roman" w:hAnsi="Times New Roman"/>
              </w:rPr>
            </w:pPr>
          </w:p>
        </w:tc>
        <w:tc>
          <w:tcPr>
            <w:tcW w:w="1701" w:type="dxa"/>
            <w:gridSpan w:val="2"/>
            <w:tcBorders>
              <w:top w:val="single" w:sz="4" w:space="0" w:color="auto"/>
              <w:left w:val="nil"/>
              <w:bottom w:val="single" w:sz="4" w:space="0" w:color="auto"/>
              <w:right w:val="single" w:sz="4" w:space="0" w:color="auto"/>
            </w:tcBorders>
          </w:tcPr>
          <w:p w14:paraId="41E8B247" w14:textId="77777777" w:rsidR="00BD2560" w:rsidRPr="009C29A4" w:rsidRDefault="00BD2560" w:rsidP="00882762">
            <w:pPr>
              <w:rPr>
                <w:rFonts w:ascii="Times New Roman" w:hAnsi="Times New Roman"/>
              </w:rPr>
            </w:pPr>
            <w:r w:rsidRPr="009C29A4">
              <w:rPr>
                <w:rFonts w:ascii="Times New Roman" w:hAnsi="Times New Roman"/>
              </w:rPr>
              <w:t>сайт ФНС России www.nalog.ru.</w:t>
            </w:r>
          </w:p>
        </w:tc>
      </w:tr>
      <w:tr w:rsidR="00BD2560" w:rsidRPr="009C29A4" w14:paraId="370FEA80" w14:textId="77777777"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14:paraId="475C4EE7" w14:textId="77777777" w:rsidR="00BD2560" w:rsidRPr="009C29A4" w:rsidRDefault="00BD2560" w:rsidP="00882762">
            <w:pPr>
              <w:rPr>
                <w:rFonts w:ascii="Times New Roman" w:hAnsi="Times New Roman"/>
              </w:rPr>
            </w:pPr>
            <w:r w:rsidRPr="009C29A4">
              <w:rPr>
                <w:rFonts w:ascii="Times New Roman" w:hAnsi="Times New Roman"/>
              </w:rPr>
              <w:t>10.</w:t>
            </w:r>
          </w:p>
        </w:tc>
        <w:tc>
          <w:tcPr>
            <w:tcW w:w="3998" w:type="dxa"/>
            <w:tcBorders>
              <w:top w:val="single" w:sz="4" w:space="0" w:color="auto"/>
              <w:left w:val="nil"/>
              <w:bottom w:val="single" w:sz="4" w:space="0" w:color="auto"/>
              <w:right w:val="single" w:sz="4" w:space="0" w:color="auto"/>
            </w:tcBorders>
            <w:hideMark/>
          </w:tcPr>
          <w:p w14:paraId="3B4BDEB1" w14:textId="77777777" w:rsidR="00BD2560" w:rsidRPr="009C29A4" w:rsidRDefault="00BD2560" w:rsidP="00882762">
            <w:pPr>
              <w:rPr>
                <w:rFonts w:ascii="Times New Roman" w:hAnsi="Times New Roman"/>
                <w:bCs/>
              </w:rPr>
            </w:pPr>
            <w:r w:rsidRPr="009C29A4">
              <w:rPr>
                <w:rFonts w:ascii="Times New Roman" w:hAnsi="Times New Roman"/>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14:paraId="68AAFFEB" w14:textId="77777777" w:rsidR="00BD2560" w:rsidRPr="009C29A4" w:rsidRDefault="00BD2560" w:rsidP="00882762">
            <w:pPr>
              <w:rPr>
                <w:rFonts w:ascii="Times New Roman" w:hAnsi="Times New Roman"/>
                <w:bCs/>
              </w:rPr>
            </w:pPr>
            <w:r w:rsidRPr="009C29A4">
              <w:rPr>
                <w:rFonts w:ascii="Times New Roman" w:hAnsi="Times New Roman"/>
                <w:bCs/>
              </w:rPr>
              <w:t>-  по делам о нарушении авторских прав;</w:t>
            </w:r>
          </w:p>
          <w:p w14:paraId="0328CF7D" w14:textId="77777777" w:rsidR="00BD2560" w:rsidRPr="009C29A4" w:rsidRDefault="00BD2560" w:rsidP="00882762">
            <w:pPr>
              <w:rPr>
                <w:rFonts w:ascii="Times New Roman" w:hAnsi="Times New Roman"/>
                <w:bCs/>
              </w:rPr>
            </w:pPr>
            <w:r w:rsidRPr="009C29A4">
              <w:rPr>
                <w:rFonts w:ascii="Times New Roman" w:hAnsi="Times New Roman"/>
                <w:bCs/>
              </w:rPr>
              <w:t xml:space="preserve">-  по имущественным правоотношениям, решение по которым способно оказать существенное влияние на ФХД Общества. </w:t>
            </w:r>
          </w:p>
          <w:p w14:paraId="4FAC9E37" w14:textId="77777777" w:rsidR="00BD2560" w:rsidRPr="009C29A4" w:rsidRDefault="00BD2560" w:rsidP="00882762">
            <w:pPr>
              <w:rPr>
                <w:rFonts w:ascii="Times New Roman" w:hAnsi="Times New Roman"/>
              </w:rPr>
            </w:pPr>
            <w:r w:rsidRPr="009C29A4">
              <w:rPr>
                <w:rFonts w:ascii="Times New Roman" w:hAnsi="Times New Roman"/>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14:paraId="2C3E797A" w14:textId="77777777" w:rsidR="00BD2560" w:rsidRPr="009C29A4" w:rsidRDefault="00BD2560" w:rsidP="00882762">
            <w:pPr>
              <w:rPr>
                <w:rFonts w:ascii="Times New Roman" w:hAnsi="Times New Roman"/>
              </w:rPr>
            </w:pPr>
          </w:p>
        </w:tc>
        <w:tc>
          <w:tcPr>
            <w:tcW w:w="992" w:type="dxa"/>
            <w:tcBorders>
              <w:top w:val="single" w:sz="4" w:space="0" w:color="auto"/>
              <w:left w:val="nil"/>
              <w:bottom w:val="single" w:sz="4" w:space="0" w:color="auto"/>
              <w:right w:val="single" w:sz="4" w:space="0" w:color="auto"/>
            </w:tcBorders>
          </w:tcPr>
          <w:p w14:paraId="73C71176" w14:textId="77777777" w:rsidR="00BD2560" w:rsidRPr="009C29A4" w:rsidRDefault="00BD2560" w:rsidP="00882762">
            <w:pPr>
              <w:rPr>
                <w:rFonts w:ascii="Times New Roman" w:hAnsi="Times New Roman"/>
              </w:rPr>
            </w:pPr>
          </w:p>
        </w:tc>
        <w:tc>
          <w:tcPr>
            <w:tcW w:w="993" w:type="dxa"/>
            <w:tcBorders>
              <w:top w:val="single" w:sz="4" w:space="0" w:color="auto"/>
              <w:left w:val="nil"/>
              <w:bottom w:val="single" w:sz="4" w:space="0" w:color="auto"/>
              <w:right w:val="single" w:sz="4" w:space="0" w:color="auto"/>
            </w:tcBorders>
          </w:tcPr>
          <w:p w14:paraId="36F5DB65"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10EE9187" w14:textId="77777777" w:rsidR="00BD2560" w:rsidRPr="009C29A4" w:rsidRDefault="00BD2560" w:rsidP="00882762">
            <w:pPr>
              <w:rPr>
                <w:rFonts w:ascii="Times New Roman" w:hAnsi="Times New Roman"/>
              </w:rPr>
            </w:pPr>
            <w:r w:rsidRPr="009C29A4">
              <w:rPr>
                <w:rFonts w:ascii="Times New Roman" w:hAnsi="Times New Roman"/>
              </w:rPr>
              <w:t>15</w:t>
            </w:r>
          </w:p>
        </w:tc>
        <w:tc>
          <w:tcPr>
            <w:tcW w:w="1134" w:type="dxa"/>
            <w:tcBorders>
              <w:top w:val="single" w:sz="4" w:space="0" w:color="auto"/>
              <w:left w:val="nil"/>
              <w:bottom w:val="single" w:sz="4" w:space="0" w:color="auto"/>
              <w:right w:val="single" w:sz="4" w:space="0" w:color="auto"/>
            </w:tcBorders>
          </w:tcPr>
          <w:p w14:paraId="2B51A7BC" w14:textId="77777777" w:rsidR="00BD2560" w:rsidRPr="009C29A4" w:rsidRDefault="00BD2560" w:rsidP="00882762">
            <w:pPr>
              <w:rPr>
                <w:rFonts w:ascii="Times New Roman" w:hAnsi="Times New Roman"/>
              </w:rPr>
            </w:pPr>
            <w:r w:rsidRPr="009C29A4">
              <w:rPr>
                <w:rFonts w:ascii="Times New Roman" w:hAnsi="Times New Roman"/>
              </w:rPr>
              <w:t xml:space="preserve">Да – 15, </w:t>
            </w:r>
          </w:p>
          <w:p w14:paraId="769C99E8" w14:textId="77777777" w:rsidR="00BD2560" w:rsidRPr="009C29A4" w:rsidRDefault="00BD2560" w:rsidP="00882762">
            <w:pPr>
              <w:rPr>
                <w:rFonts w:ascii="Times New Roman" w:hAnsi="Times New Roman"/>
              </w:rPr>
            </w:pPr>
            <w:r w:rsidRPr="009C29A4">
              <w:rPr>
                <w:rFonts w:ascii="Times New Roman" w:hAnsi="Times New Roman"/>
              </w:rPr>
              <w:t>нет -0.</w:t>
            </w:r>
          </w:p>
          <w:p w14:paraId="70C9457A" w14:textId="77777777" w:rsidR="00BD2560" w:rsidRPr="009C29A4" w:rsidRDefault="00BD2560" w:rsidP="00882762">
            <w:pPr>
              <w:rPr>
                <w:rFonts w:ascii="Times New Roman" w:hAnsi="Times New Roman"/>
              </w:rPr>
            </w:pPr>
          </w:p>
        </w:tc>
        <w:tc>
          <w:tcPr>
            <w:tcW w:w="1701" w:type="dxa"/>
            <w:gridSpan w:val="2"/>
            <w:tcBorders>
              <w:top w:val="single" w:sz="4" w:space="0" w:color="auto"/>
              <w:left w:val="nil"/>
              <w:bottom w:val="single" w:sz="4" w:space="0" w:color="auto"/>
              <w:right w:val="single" w:sz="4" w:space="0" w:color="auto"/>
            </w:tcBorders>
          </w:tcPr>
          <w:p w14:paraId="747B3E3F" w14:textId="77777777" w:rsidR="00BD2560" w:rsidRPr="009C29A4" w:rsidRDefault="00BD2560" w:rsidP="00882762">
            <w:pPr>
              <w:rPr>
                <w:rFonts w:ascii="Times New Roman" w:hAnsi="Times New Roman"/>
                <w:lang w:val="en-US"/>
              </w:rPr>
            </w:pPr>
            <w:r w:rsidRPr="009C29A4">
              <w:rPr>
                <w:rFonts w:ascii="Times New Roman" w:hAnsi="Times New Roman"/>
              </w:rPr>
              <w:t xml:space="preserve">Сайт: </w:t>
            </w:r>
            <w:r w:rsidRPr="009C29A4">
              <w:rPr>
                <w:rFonts w:ascii="Times New Roman" w:hAnsi="Times New Roman"/>
                <w:lang w:val="en-US"/>
              </w:rPr>
              <w:t>arbitr.ru.</w:t>
            </w:r>
          </w:p>
        </w:tc>
      </w:tr>
      <w:tr w:rsidR="00BD2560" w:rsidRPr="009C29A4" w14:paraId="789DE23B" w14:textId="77777777"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14:paraId="78A414D3" w14:textId="77777777" w:rsidR="00BD2560" w:rsidRPr="009C29A4" w:rsidRDefault="00BD2560" w:rsidP="00882762">
            <w:pPr>
              <w:rPr>
                <w:rFonts w:ascii="Times New Roman" w:hAnsi="Times New Roman"/>
              </w:rPr>
            </w:pPr>
            <w:r w:rsidRPr="009C29A4">
              <w:rPr>
                <w:rFonts w:ascii="Times New Roman" w:hAnsi="Times New Roman"/>
              </w:rPr>
              <w:t>11.</w:t>
            </w:r>
          </w:p>
        </w:tc>
        <w:tc>
          <w:tcPr>
            <w:tcW w:w="3998" w:type="dxa"/>
            <w:tcBorders>
              <w:top w:val="single" w:sz="4" w:space="0" w:color="auto"/>
              <w:left w:val="nil"/>
              <w:bottom w:val="single" w:sz="4" w:space="0" w:color="auto"/>
              <w:right w:val="single" w:sz="4" w:space="0" w:color="auto"/>
            </w:tcBorders>
          </w:tcPr>
          <w:p w14:paraId="49BFEB2C" w14:textId="77777777" w:rsidR="00BD2560" w:rsidRPr="009C29A4" w:rsidRDefault="00BD2560" w:rsidP="00882762">
            <w:pPr>
              <w:rPr>
                <w:rFonts w:ascii="Times New Roman" w:hAnsi="Times New Roman"/>
              </w:rPr>
            </w:pPr>
            <w:r w:rsidRPr="009C29A4">
              <w:rPr>
                <w:rFonts w:ascii="Times New Roman" w:hAnsi="Times New Roman"/>
              </w:rPr>
              <w:t xml:space="preserve"> Цена договора участника закупки с Компанией превышает балансовую стоимость активов (валюту баланса) на последнюю отчетную дату.</w:t>
            </w:r>
          </w:p>
          <w:p w14:paraId="62ADCF06" w14:textId="77777777" w:rsidR="00BD2560" w:rsidRPr="009C29A4" w:rsidRDefault="00BD2560" w:rsidP="00882762">
            <w:pPr>
              <w:rPr>
                <w:rFonts w:ascii="Times New Roman" w:hAnsi="Times New Roman"/>
              </w:rPr>
            </w:pPr>
            <w:r w:rsidRPr="009C29A4">
              <w:rPr>
                <w:rFonts w:ascii="Times New Roman" w:hAnsi="Times New Roman"/>
              </w:rPr>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14:paraId="40EC036E" w14:textId="77777777" w:rsidR="00BD2560" w:rsidRPr="009C29A4" w:rsidRDefault="00BD2560" w:rsidP="00882762">
            <w:pPr>
              <w:rPr>
                <w:rFonts w:ascii="Times New Roman" w:hAnsi="Times New Roman"/>
              </w:rPr>
            </w:pPr>
          </w:p>
        </w:tc>
        <w:tc>
          <w:tcPr>
            <w:tcW w:w="992" w:type="dxa"/>
            <w:tcBorders>
              <w:top w:val="single" w:sz="4" w:space="0" w:color="auto"/>
              <w:left w:val="nil"/>
              <w:bottom w:val="single" w:sz="4" w:space="0" w:color="auto"/>
              <w:right w:val="single" w:sz="4" w:space="0" w:color="auto"/>
            </w:tcBorders>
          </w:tcPr>
          <w:p w14:paraId="394C5C2B" w14:textId="77777777" w:rsidR="00BD2560" w:rsidRPr="009C29A4" w:rsidRDefault="00BD2560" w:rsidP="00882762">
            <w:pPr>
              <w:rPr>
                <w:rFonts w:ascii="Times New Roman" w:hAnsi="Times New Roman"/>
              </w:rPr>
            </w:pPr>
          </w:p>
        </w:tc>
        <w:tc>
          <w:tcPr>
            <w:tcW w:w="993" w:type="dxa"/>
            <w:tcBorders>
              <w:top w:val="single" w:sz="4" w:space="0" w:color="auto"/>
              <w:left w:val="nil"/>
              <w:bottom w:val="single" w:sz="4" w:space="0" w:color="auto"/>
              <w:right w:val="single" w:sz="4" w:space="0" w:color="auto"/>
            </w:tcBorders>
          </w:tcPr>
          <w:p w14:paraId="4178A2DB"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4C0C7F1A" w14:textId="77777777" w:rsidR="00BD2560" w:rsidRPr="009C29A4" w:rsidRDefault="00BD2560" w:rsidP="00882762">
            <w:pPr>
              <w:rPr>
                <w:rFonts w:ascii="Times New Roman" w:hAnsi="Times New Roman"/>
              </w:rPr>
            </w:pPr>
            <w:r w:rsidRPr="009C29A4">
              <w:rPr>
                <w:rFonts w:ascii="Times New Roman" w:hAnsi="Times New Roman"/>
              </w:rPr>
              <w:t>20</w:t>
            </w:r>
          </w:p>
        </w:tc>
        <w:tc>
          <w:tcPr>
            <w:tcW w:w="1134" w:type="dxa"/>
            <w:tcBorders>
              <w:top w:val="single" w:sz="4" w:space="0" w:color="auto"/>
              <w:left w:val="nil"/>
              <w:bottom w:val="single" w:sz="4" w:space="0" w:color="auto"/>
              <w:right w:val="single" w:sz="4" w:space="0" w:color="auto"/>
            </w:tcBorders>
          </w:tcPr>
          <w:p w14:paraId="1674F698" w14:textId="77777777" w:rsidR="00BD2560" w:rsidRPr="009C29A4" w:rsidRDefault="00BD2560" w:rsidP="00882762">
            <w:pPr>
              <w:rPr>
                <w:rFonts w:ascii="Times New Roman" w:hAnsi="Times New Roman"/>
              </w:rPr>
            </w:pPr>
            <w:r w:rsidRPr="009C29A4">
              <w:rPr>
                <w:rFonts w:ascii="Times New Roman" w:hAnsi="Times New Roman"/>
              </w:rPr>
              <w:t xml:space="preserve">Да – 20, </w:t>
            </w:r>
          </w:p>
          <w:p w14:paraId="2024D925" w14:textId="77777777" w:rsidR="00BD2560" w:rsidRPr="009C29A4" w:rsidRDefault="00BD2560" w:rsidP="00882762">
            <w:pPr>
              <w:rPr>
                <w:rFonts w:ascii="Times New Roman" w:hAnsi="Times New Roman"/>
              </w:rPr>
            </w:pPr>
            <w:r w:rsidRPr="009C29A4">
              <w:rPr>
                <w:rFonts w:ascii="Times New Roman" w:hAnsi="Times New Roman"/>
              </w:rPr>
              <w:t>нет -0.</w:t>
            </w:r>
          </w:p>
          <w:p w14:paraId="40AB358F" w14:textId="77777777" w:rsidR="00BD2560" w:rsidRPr="009C29A4" w:rsidRDefault="00BD2560" w:rsidP="00882762">
            <w:pPr>
              <w:rPr>
                <w:rFonts w:ascii="Times New Roman" w:hAnsi="Times New Roman"/>
              </w:rPr>
            </w:pPr>
            <w:r w:rsidRPr="009C29A4">
              <w:rPr>
                <w:rFonts w:ascii="Times New Roman" w:hAnsi="Times New Roman"/>
              </w:rPr>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14:paraId="033295FB" w14:textId="77777777" w:rsidR="00BD2560" w:rsidRPr="009C29A4" w:rsidRDefault="00BD2560" w:rsidP="00882762">
            <w:pPr>
              <w:rPr>
                <w:rFonts w:ascii="Times New Roman" w:hAnsi="Times New Roman"/>
              </w:rPr>
            </w:pPr>
          </w:p>
          <w:p w14:paraId="46B0684B" w14:textId="77777777" w:rsidR="00BD2560" w:rsidRPr="009C29A4" w:rsidRDefault="00BD2560" w:rsidP="00882762">
            <w:pPr>
              <w:rPr>
                <w:rFonts w:ascii="Times New Roman" w:hAnsi="Times New Roman"/>
              </w:rPr>
            </w:pPr>
            <w:r w:rsidRPr="009C29A4">
              <w:rPr>
                <w:rFonts w:ascii="Times New Roman" w:hAnsi="Times New Roman"/>
                <w:b/>
              </w:rPr>
              <w:t>Копия бухгалтерского баланса за последний завершенный отчетный год</w:t>
            </w:r>
          </w:p>
        </w:tc>
      </w:tr>
      <w:tr w:rsidR="00BD2560" w:rsidRPr="009C29A4" w14:paraId="0BFEB439" w14:textId="77777777"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14:paraId="5BFCF23C" w14:textId="77777777" w:rsidR="00BD2560" w:rsidRPr="009C29A4" w:rsidRDefault="00BD2560" w:rsidP="00882762">
            <w:pPr>
              <w:rPr>
                <w:rFonts w:ascii="Times New Roman" w:hAnsi="Times New Roman"/>
              </w:rPr>
            </w:pPr>
            <w:r w:rsidRPr="009C29A4">
              <w:rPr>
                <w:rFonts w:ascii="Times New Roman" w:hAnsi="Times New Roman"/>
              </w:rPr>
              <w:t>12.</w:t>
            </w:r>
          </w:p>
        </w:tc>
        <w:tc>
          <w:tcPr>
            <w:tcW w:w="3998" w:type="dxa"/>
            <w:tcBorders>
              <w:top w:val="single" w:sz="4" w:space="0" w:color="auto"/>
              <w:left w:val="nil"/>
              <w:bottom w:val="single" w:sz="4" w:space="0" w:color="auto"/>
              <w:right w:val="single" w:sz="4" w:space="0" w:color="auto"/>
            </w:tcBorders>
          </w:tcPr>
          <w:p w14:paraId="11E5CAEE" w14:textId="77777777" w:rsidR="00BD2560" w:rsidRPr="009C29A4" w:rsidRDefault="00BD2560" w:rsidP="00882762">
            <w:pPr>
              <w:rPr>
                <w:rFonts w:ascii="Times New Roman" w:hAnsi="Times New Roman"/>
              </w:rPr>
            </w:pPr>
            <w:r w:rsidRPr="009C29A4">
              <w:rPr>
                <w:rFonts w:ascii="Times New Roman" w:hAnsi="Times New Roman"/>
              </w:rPr>
              <w:t>Показатель нераспределенной прибыли отрицательный.</w:t>
            </w:r>
          </w:p>
          <w:p w14:paraId="37A6CBDA" w14:textId="77777777" w:rsidR="00BD2560" w:rsidRPr="009C29A4" w:rsidRDefault="00BD2560" w:rsidP="00882762">
            <w:pPr>
              <w:rPr>
                <w:rFonts w:ascii="Times New Roman" w:hAnsi="Times New Roman"/>
              </w:rPr>
            </w:pPr>
            <w:r w:rsidRPr="009C29A4">
              <w:rPr>
                <w:rFonts w:ascii="Times New Roman" w:hAnsi="Times New Roman"/>
              </w:rPr>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14:paraId="14E7374D" w14:textId="77777777" w:rsidR="00BD2560" w:rsidRPr="009C29A4" w:rsidRDefault="00BD2560" w:rsidP="00882762">
            <w:pPr>
              <w:rPr>
                <w:rFonts w:ascii="Times New Roman" w:hAnsi="Times New Roman"/>
              </w:rPr>
            </w:pPr>
          </w:p>
        </w:tc>
        <w:tc>
          <w:tcPr>
            <w:tcW w:w="992" w:type="dxa"/>
            <w:tcBorders>
              <w:top w:val="single" w:sz="4" w:space="0" w:color="auto"/>
              <w:left w:val="nil"/>
              <w:bottom w:val="single" w:sz="4" w:space="0" w:color="auto"/>
              <w:right w:val="single" w:sz="4" w:space="0" w:color="auto"/>
            </w:tcBorders>
          </w:tcPr>
          <w:p w14:paraId="054134EE" w14:textId="77777777" w:rsidR="00BD2560" w:rsidRPr="009C29A4" w:rsidRDefault="00BD2560" w:rsidP="00882762">
            <w:pPr>
              <w:rPr>
                <w:rFonts w:ascii="Times New Roman" w:hAnsi="Times New Roman"/>
              </w:rPr>
            </w:pPr>
          </w:p>
        </w:tc>
        <w:tc>
          <w:tcPr>
            <w:tcW w:w="993" w:type="dxa"/>
            <w:tcBorders>
              <w:top w:val="single" w:sz="4" w:space="0" w:color="auto"/>
              <w:left w:val="nil"/>
              <w:bottom w:val="single" w:sz="4" w:space="0" w:color="auto"/>
              <w:right w:val="single" w:sz="4" w:space="0" w:color="auto"/>
            </w:tcBorders>
          </w:tcPr>
          <w:p w14:paraId="31984B87"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3A96554E" w14:textId="77777777" w:rsidR="00BD2560" w:rsidRPr="009C29A4" w:rsidRDefault="00BD2560" w:rsidP="00882762">
            <w:pPr>
              <w:rPr>
                <w:rFonts w:ascii="Times New Roman" w:hAnsi="Times New Roman"/>
              </w:rPr>
            </w:pPr>
            <w:r w:rsidRPr="009C29A4">
              <w:rPr>
                <w:rFonts w:ascii="Times New Roman" w:hAnsi="Times New Roman"/>
              </w:rPr>
              <w:t>15</w:t>
            </w:r>
          </w:p>
        </w:tc>
        <w:tc>
          <w:tcPr>
            <w:tcW w:w="1134" w:type="dxa"/>
            <w:tcBorders>
              <w:top w:val="single" w:sz="4" w:space="0" w:color="auto"/>
              <w:left w:val="nil"/>
              <w:bottom w:val="single" w:sz="4" w:space="0" w:color="auto"/>
              <w:right w:val="single" w:sz="4" w:space="0" w:color="auto"/>
            </w:tcBorders>
          </w:tcPr>
          <w:p w14:paraId="34537451" w14:textId="77777777" w:rsidR="00BD2560" w:rsidRPr="009C29A4" w:rsidRDefault="00BD2560" w:rsidP="00882762">
            <w:pPr>
              <w:rPr>
                <w:rFonts w:ascii="Times New Roman" w:hAnsi="Times New Roman"/>
              </w:rPr>
            </w:pPr>
            <w:r w:rsidRPr="009C29A4">
              <w:rPr>
                <w:rFonts w:ascii="Times New Roman" w:hAnsi="Times New Roman"/>
              </w:rPr>
              <w:t>Да – 15, нет -0.</w:t>
            </w:r>
          </w:p>
          <w:p w14:paraId="00A21F3F" w14:textId="77777777" w:rsidR="00BD2560" w:rsidRPr="009C29A4" w:rsidRDefault="00BD2560" w:rsidP="00882762">
            <w:pPr>
              <w:rPr>
                <w:rFonts w:ascii="Times New Roman" w:hAnsi="Times New Roman"/>
              </w:rPr>
            </w:pPr>
            <w:r w:rsidRPr="009C29A4">
              <w:rPr>
                <w:rFonts w:ascii="Times New Roman" w:hAnsi="Times New Roman"/>
              </w:rPr>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14:paraId="669562DD" w14:textId="77777777" w:rsidR="00BD2560" w:rsidRPr="009C29A4" w:rsidRDefault="00BD2560" w:rsidP="00882762">
            <w:pPr>
              <w:rPr>
                <w:rFonts w:ascii="Times New Roman" w:hAnsi="Times New Roman"/>
              </w:rPr>
            </w:pPr>
            <w:r w:rsidRPr="009C29A4">
              <w:rPr>
                <w:rFonts w:ascii="Times New Roman" w:hAnsi="Times New Roman"/>
                <w:b/>
              </w:rPr>
              <w:t>Копия бухгалтерского баланса за последний завершенный отчетный год</w:t>
            </w:r>
          </w:p>
        </w:tc>
      </w:tr>
      <w:tr w:rsidR="00BD2560" w:rsidRPr="009C29A4" w14:paraId="443A7137" w14:textId="77777777"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14:paraId="455497EB" w14:textId="77777777" w:rsidR="00BD2560" w:rsidRPr="009C29A4" w:rsidRDefault="00BD2560" w:rsidP="00882762">
            <w:pPr>
              <w:rPr>
                <w:rFonts w:ascii="Times New Roman" w:hAnsi="Times New Roman"/>
              </w:rPr>
            </w:pPr>
            <w:r w:rsidRPr="009C29A4">
              <w:rPr>
                <w:rFonts w:ascii="Times New Roman" w:hAnsi="Times New Roman"/>
              </w:rPr>
              <w:t>13.</w:t>
            </w:r>
          </w:p>
        </w:tc>
        <w:tc>
          <w:tcPr>
            <w:tcW w:w="3998" w:type="dxa"/>
            <w:tcBorders>
              <w:top w:val="single" w:sz="4" w:space="0" w:color="auto"/>
              <w:left w:val="nil"/>
              <w:bottom w:val="single" w:sz="4" w:space="0" w:color="auto"/>
              <w:right w:val="single" w:sz="4" w:space="0" w:color="auto"/>
            </w:tcBorders>
          </w:tcPr>
          <w:p w14:paraId="5954E876" w14:textId="77777777" w:rsidR="00BD2560" w:rsidRPr="009C29A4" w:rsidRDefault="00BD2560" w:rsidP="00882762">
            <w:pPr>
              <w:rPr>
                <w:rFonts w:ascii="Times New Roman" w:hAnsi="Times New Roman"/>
              </w:rPr>
            </w:pPr>
            <w:r w:rsidRPr="009C29A4">
              <w:rPr>
                <w:rFonts w:ascii="Times New Roman" w:hAnsi="Times New Roman"/>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14:paraId="2966EBC2" w14:textId="77777777" w:rsidR="00BD2560" w:rsidRPr="009C29A4" w:rsidRDefault="00BD2560" w:rsidP="00882762">
            <w:pPr>
              <w:rPr>
                <w:rFonts w:ascii="Times New Roman" w:hAnsi="Times New Roman"/>
              </w:rPr>
            </w:pPr>
            <w:r w:rsidRPr="009C29A4">
              <w:rPr>
                <w:rFonts w:ascii="Times New Roman" w:hAnsi="Times New Roman"/>
              </w:rPr>
              <w:t>Уставный капитал: строка 1310.</w:t>
            </w:r>
          </w:p>
          <w:p w14:paraId="6C6F32BD" w14:textId="77777777" w:rsidR="00BD2560" w:rsidRPr="009C29A4" w:rsidRDefault="00BD2560" w:rsidP="00882762">
            <w:pPr>
              <w:rPr>
                <w:rFonts w:ascii="Times New Roman" w:hAnsi="Times New Roman"/>
              </w:rPr>
            </w:pPr>
            <w:r w:rsidRPr="009C29A4">
              <w:rPr>
                <w:rFonts w:ascii="Times New Roman" w:hAnsi="Times New Roman"/>
              </w:rPr>
              <w:t xml:space="preserve">Чистые активы = строки 1600 – (1400+1500-1530) или 1300 - 1530 </w:t>
            </w:r>
          </w:p>
          <w:p w14:paraId="00FA5E85" w14:textId="77777777" w:rsidR="00BD2560" w:rsidRPr="009C29A4" w:rsidRDefault="00BD2560" w:rsidP="00882762">
            <w:pPr>
              <w:rPr>
                <w:rFonts w:ascii="Times New Roman" w:hAnsi="Times New Roman"/>
              </w:rPr>
            </w:pPr>
          </w:p>
        </w:tc>
        <w:tc>
          <w:tcPr>
            <w:tcW w:w="850" w:type="dxa"/>
            <w:tcBorders>
              <w:top w:val="single" w:sz="4" w:space="0" w:color="auto"/>
              <w:left w:val="nil"/>
              <w:bottom w:val="single" w:sz="4" w:space="0" w:color="auto"/>
              <w:right w:val="single" w:sz="4" w:space="0" w:color="auto"/>
            </w:tcBorders>
          </w:tcPr>
          <w:p w14:paraId="2008D07C" w14:textId="77777777" w:rsidR="00BD2560" w:rsidRPr="009C29A4" w:rsidRDefault="00BD2560" w:rsidP="00882762">
            <w:pPr>
              <w:rPr>
                <w:rFonts w:ascii="Times New Roman" w:hAnsi="Times New Roman"/>
              </w:rPr>
            </w:pPr>
          </w:p>
        </w:tc>
        <w:tc>
          <w:tcPr>
            <w:tcW w:w="992" w:type="dxa"/>
            <w:tcBorders>
              <w:top w:val="single" w:sz="4" w:space="0" w:color="auto"/>
              <w:left w:val="nil"/>
              <w:bottom w:val="single" w:sz="4" w:space="0" w:color="auto"/>
              <w:right w:val="single" w:sz="4" w:space="0" w:color="auto"/>
            </w:tcBorders>
          </w:tcPr>
          <w:p w14:paraId="0D32F96C" w14:textId="77777777" w:rsidR="00BD2560" w:rsidRPr="009C29A4" w:rsidRDefault="00BD2560" w:rsidP="00882762">
            <w:pPr>
              <w:rPr>
                <w:rFonts w:ascii="Times New Roman" w:hAnsi="Times New Roman"/>
              </w:rPr>
            </w:pPr>
          </w:p>
        </w:tc>
        <w:tc>
          <w:tcPr>
            <w:tcW w:w="993" w:type="dxa"/>
            <w:tcBorders>
              <w:top w:val="single" w:sz="4" w:space="0" w:color="auto"/>
              <w:left w:val="nil"/>
              <w:bottom w:val="single" w:sz="4" w:space="0" w:color="auto"/>
              <w:right w:val="single" w:sz="4" w:space="0" w:color="auto"/>
            </w:tcBorders>
          </w:tcPr>
          <w:p w14:paraId="77975113"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030E4E3D" w14:textId="77777777" w:rsidR="00BD2560" w:rsidRPr="009C29A4" w:rsidRDefault="00BD2560" w:rsidP="00882762">
            <w:pPr>
              <w:rPr>
                <w:rFonts w:ascii="Times New Roman" w:hAnsi="Times New Roman"/>
              </w:rPr>
            </w:pPr>
            <w:r w:rsidRPr="009C29A4">
              <w:rPr>
                <w:rFonts w:ascii="Times New Roman" w:hAnsi="Times New Roman"/>
              </w:rPr>
              <w:t>20</w:t>
            </w:r>
          </w:p>
        </w:tc>
        <w:tc>
          <w:tcPr>
            <w:tcW w:w="1134" w:type="dxa"/>
            <w:tcBorders>
              <w:top w:val="single" w:sz="4" w:space="0" w:color="auto"/>
              <w:left w:val="nil"/>
              <w:bottom w:val="single" w:sz="4" w:space="0" w:color="auto"/>
              <w:right w:val="single" w:sz="4" w:space="0" w:color="auto"/>
            </w:tcBorders>
          </w:tcPr>
          <w:p w14:paraId="56DC2D7C" w14:textId="77777777" w:rsidR="00BD2560" w:rsidRPr="009C29A4" w:rsidRDefault="00BD2560" w:rsidP="00882762">
            <w:pPr>
              <w:rPr>
                <w:rFonts w:ascii="Times New Roman" w:hAnsi="Times New Roman"/>
              </w:rPr>
            </w:pPr>
            <w:r w:rsidRPr="009C29A4">
              <w:rPr>
                <w:rFonts w:ascii="Times New Roman" w:hAnsi="Times New Roman"/>
              </w:rPr>
              <w:t xml:space="preserve">Да – 20, </w:t>
            </w:r>
          </w:p>
          <w:p w14:paraId="57C9D826" w14:textId="77777777" w:rsidR="00BD2560" w:rsidRPr="009C29A4" w:rsidRDefault="00BD2560" w:rsidP="00882762">
            <w:pPr>
              <w:rPr>
                <w:rFonts w:ascii="Times New Roman" w:hAnsi="Times New Roman"/>
              </w:rPr>
            </w:pPr>
            <w:r w:rsidRPr="009C29A4">
              <w:rPr>
                <w:rFonts w:ascii="Times New Roman" w:hAnsi="Times New Roman"/>
              </w:rPr>
              <w:t>нет -0.</w:t>
            </w:r>
          </w:p>
          <w:p w14:paraId="7575FC13" w14:textId="77777777" w:rsidR="00BD2560" w:rsidRPr="009C29A4" w:rsidRDefault="00BD2560" w:rsidP="00882762">
            <w:pPr>
              <w:rPr>
                <w:rFonts w:ascii="Times New Roman" w:hAnsi="Times New Roman"/>
              </w:rPr>
            </w:pPr>
            <w:r w:rsidRPr="009C29A4">
              <w:rPr>
                <w:rFonts w:ascii="Times New Roman" w:hAnsi="Times New Roman"/>
              </w:rPr>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14:paraId="4A544FAD" w14:textId="77777777" w:rsidR="00BD2560" w:rsidRPr="009C29A4" w:rsidRDefault="00BD2560" w:rsidP="00882762">
            <w:pPr>
              <w:rPr>
                <w:rFonts w:ascii="Times New Roman" w:hAnsi="Times New Roman"/>
              </w:rPr>
            </w:pPr>
          </w:p>
          <w:p w14:paraId="1F81738B" w14:textId="77777777" w:rsidR="00BD2560" w:rsidRPr="009C29A4" w:rsidRDefault="00BD2560" w:rsidP="00882762">
            <w:pPr>
              <w:rPr>
                <w:rFonts w:ascii="Times New Roman" w:hAnsi="Times New Roman"/>
              </w:rPr>
            </w:pPr>
            <w:r w:rsidRPr="009C29A4">
              <w:rPr>
                <w:rFonts w:ascii="Times New Roman" w:hAnsi="Times New Roman"/>
                <w:b/>
              </w:rPr>
              <w:t>Копия бухгалтерского баланса за последний завершенный отчетный год</w:t>
            </w:r>
          </w:p>
        </w:tc>
      </w:tr>
      <w:tr w:rsidR="00BD2560" w:rsidRPr="009C29A4" w14:paraId="61171526" w14:textId="77777777"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14:paraId="11161D08" w14:textId="77777777" w:rsidR="00BD2560" w:rsidRPr="009C29A4" w:rsidRDefault="00BD2560" w:rsidP="00882762">
            <w:pPr>
              <w:rPr>
                <w:rFonts w:ascii="Times New Roman" w:hAnsi="Times New Roman"/>
                <w:b/>
              </w:rPr>
            </w:pPr>
            <w:r w:rsidRPr="009C29A4">
              <w:rPr>
                <w:rFonts w:ascii="Times New Roman" w:hAnsi="Times New Roman"/>
                <w:b/>
              </w:rPr>
              <w:t>ИТОГО</w:t>
            </w:r>
          </w:p>
        </w:tc>
        <w:tc>
          <w:tcPr>
            <w:tcW w:w="993" w:type="dxa"/>
            <w:tcBorders>
              <w:top w:val="single" w:sz="4" w:space="0" w:color="auto"/>
              <w:left w:val="nil"/>
              <w:bottom w:val="single" w:sz="4" w:space="0" w:color="auto"/>
              <w:right w:val="single" w:sz="4" w:space="0" w:color="auto"/>
            </w:tcBorders>
          </w:tcPr>
          <w:p w14:paraId="18646B6A" w14:textId="77777777" w:rsidR="00BD2560" w:rsidRPr="009C29A4" w:rsidRDefault="00BD2560" w:rsidP="00882762">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5F797B20" w14:textId="77777777" w:rsidR="00BD2560" w:rsidRPr="009C29A4" w:rsidRDefault="00BD2560" w:rsidP="00882762">
            <w:pPr>
              <w:rPr>
                <w:rFonts w:ascii="Times New Roman" w:hAnsi="Times New Roman"/>
              </w:rPr>
            </w:pPr>
            <w:r w:rsidRPr="009C29A4">
              <w:rPr>
                <w:rFonts w:ascii="Times New Roman" w:hAnsi="Times New Roman"/>
              </w:rPr>
              <w:t>100</w:t>
            </w:r>
          </w:p>
        </w:tc>
        <w:tc>
          <w:tcPr>
            <w:tcW w:w="1134" w:type="dxa"/>
            <w:tcBorders>
              <w:top w:val="single" w:sz="4" w:space="0" w:color="auto"/>
              <w:left w:val="nil"/>
              <w:bottom w:val="single" w:sz="4" w:space="0" w:color="auto"/>
              <w:right w:val="single" w:sz="4" w:space="0" w:color="auto"/>
            </w:tcBorders>
          </w:tcPr>
          <w:p w14:paraId="52756E9D" w14:textId="77777777" w:rsidR="00BD2560" w:rsidRPr="009C29A4" w:rsidRDefault="00BD2560" w:rsidP="00882762">
            <w:pPr>
              <w:rPr>
                <w:rFonts w:ascii="Times New Roman" w:hAnsi="Times New Roman"/>
                <w:b/>
              </w:rPr>
            </w:pPr>
          </w:p>
        </w:tc>
        <w:tc>
          <w:tcPr>
            <w:tcW w:w="1692" w:type="dxa"/>
            <w:tcBorders>
              <w:top w:val="single" w:sz="4" w:space="0" w:color="auto"/>
              <w:left w:val="nil"/>
              <w:bottom w:val="single" w:sz="4" w:space="0" w:color="auto"/>
              <w:right w:val="single" w:sz="4" w:space="0" w:color="auto"/>
            </w:tcBorders>
          </w:tcPr>
          <w:p w14:paraId="7E215DC4" w14:textId="77777777" w:rsidR="00BD2560" w:rsidRPr="009C29A4" w:rsidRDefault="00BD2560" w:rsidP="00882762">
            <w:pPr>
              <w:rPr>
                <w:rFonts w:ascii="Times New Roman" w:hAnsi="Times New Roman"/>
              </w:rPr>
            </w:pPr>
          </w:p>
        </w:tc>
      </w:tr>
      <w:tr w:rsidR="00BD2560" w:rsidRPr="009C29A4" w14:paraId="56EA1885" w14:textId="77777777"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14:paraId="4D9330D7" w14:textId="77777777" w:rsidR="00BD2560" w:rsidRPr="009C29A4" w:rsidRDefault="00BD2560" w:rsidP="00882762">
            <w:pPr>
              <w:rPr>
                <w:rFonts w:ascii="Times New Roman" w:hAnsi="Times New Roman"/>
                <w:b/>
              </w:rPr>
            </w:pPr>
            <w:r w:rsidRPr="009C29A4">
              <w:rPr>
                <w:rFonts w:ascii="Times New Roman" w:hAnsi="Times New Roman"/>
                <w:b/>
              </w:rPr>
              <w:t>Количество баллов участника закупки</w:t>
            </w:r>
          </w:p>
        </w:tc>
        <w:tc>
          <w:tcPr>
            <w:tcW w:w="993" w:type="dxa"/>
            <w:tcBorders>
              <w:top w:val="single" w:sz="4" w:space="0" w:color="auto"/>
              <w:left w:val="nil"/>
              <w:bottom w:val="single" w:sz="4" w:space="0" w:color="auto"/>
              <w:right w:val="nil"/>
            </w:tcBorders>
          </w:tcPr>
          <w:p w14:paraId="22C58060" w14:textId="77777777" w:rsidR="00BD2560" w:rsidRPr="009C29A4" w:rsidRDefault="00BD2560" w:rsidP="00882762">
            <w:pPr>
              <w:rPr>
                <w:rFonts w:ascii="Times New Roman" w:hAnsi="Times New Roman"/>
                <w:b/>
              </w:rPr>
            </w:pPr>
          </w:p>
        </w:tc>
        <w:tc>
          <w:tcPr>
            <w:tcW w:w="992" w:type="dxa"/>
            <w:tcBorders>
              <w:top w:val="single" w:sz="4" w:space="0" w:color="auto"/>
              <w:left w:val="nil"/>
              <w:bottom w:val="single" w:sz="4" w:space="0" w:color="auto"/>
              <w:right w:val="single" w:sz="4" w:space="0" w:color="auto"/>
            </w:tcBorders>
          </w:tcPr>
          <w:p w14:paraId="0DDA954E" w14:textId="77777777" w:rsidR="00BD2560" w:rsidRPr="009C29A4" w:rsidRDefault="00BD2560" w:rsidP="00882762">
            <w:pPr>
              <w:rPr>
                <w:rFonts w:ascii="Times New Roman" w:hAnsi="Times New Roman"/>
                <w:b/>
              </w:rPr>
            </w:pPr>
          </w:p>
        </w:tc>
        <w:tc>
          <w:tcPr>
            <w:tcW w:w="1134" w:type="dxa"/>
            <w:tcBorders>
              <w:top w:val="single" w:sz="4" w:space="0" w:color="auto"/>
              <w:left w:val="nil"/>
              <w:bottom w:val="single" w:sz="4" w:space="0" w:color="auto"/>
              <w:right w:val="single" w:sz="4" w:space="0" w:color="auto"/>
            </w:tcBorders>
          </w:tcPr>
          <w:p w14:paraId="159E8E2E" w14:textId="77777777" w:rsidR="00BD2560" w:rsidRPr="009C29A4" w:rsidRDefault="00BD2560" w:rsidP="00882762">
            <w:pPr>
              <w:rPr>
                <w:rFonts w:ascii="Times New Roman" w:hAnsi="Times New Roman"/>
                <w:b/>
              </w:rPr>
            </w:pPr>
          </w:p>
        </w:tc>
        <w:tc>
          <w:tcPr>
            <w:tcW w:w="1692" w:type="dxa"/>
            <w:tcBorders>
              <w:top w:val="single" w:sz="4" w:space="0" w:color="auto"/>
              <w:left w:val="nil"/>
              <w:bottom w:val="single" w:sz="4" w:space="0" w:color="auto"/>
              <w:right w:val="single" w:sz="4" w:space="0" w:color="auto"/>
            </w:tcBorders>
          </w:tcPr>
          <w:p w14:paraId="7EC14111" w14:textId="77777777" w:rsidR="00BD2560" w:rsidRPr="009C29A4" w:rsidRDefault="00BD2560" w:rsidP="00882762">
            <w:pPr>
              <w:rPr>
                <w:rFonts w:ascii="Times New Roman" w:hAnsi="Times New Roman"/>
              </w:rPr>
            </w:pPr>
          </w:p>
        </w:tc>
      </w:tr>
      <w:tr w:rsidR="00BD2560" w:rsidRPr="009C29A4" w14:paraId="168128CE" w14:textId="77777777"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14:paraId="6DBB7D28" w14:textId="77777777" w:rsidR="00BD2560" w:rsidRPr="009C29A4" w:rsidRDefault="00BD2560" w:rsidP="00882762">
            <w:pPr>
              <w:rPr>
                <w:rFonts w:ascii="Times New Roman" w:hAnsi="Times New Roman"/>
                <w:b/>
              </w:rPr>
            </w:pPr>
            <w:r w:rsidRPr="009C29A4">
              <w:rPr>
                <w:rFonts w:ascii="Times New Roman" w:hAnsi="Times New Roman"/>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14:paraId="4CBD5560" w14:textId="77777777" w:rsidR="00BD2560" w:rsidRPr="009C29A4" w:rsidRDefault="00BD2560" w:rsidP="00882762">
            <w:pPr>
              <w:rPr>
                <w:rFonts w:ascii="Times New Roman" w:hAnsi="Times New Roman"/>
              </w:rPr>
            </w:pPr>
            <w:r w:rsidRPr="009C29A4">
              <w:rPr>
                <w:rFonts w:ascii="Times New Roman" w:hAnsi="Times New Roman"/>
              </w:rPr>
              <w:t>Очень высокая/высокая/средняя/низкая</w:t>
            </w:r>
          </w:p>
        </w:tc>
      </w:tr>
    </w:tbl>
    <w:p w14:paraId="74073402" w14:textId="77777777" w:rsidR="00BD2560" w:rsidRPr="009C29A4" w:rsidRDefault="00BD2560" w:rsidP="00BD2560">
      <w:pPr>
        <w:rPr>
          <w:rFonts w:ascii="Times New Roman" w:hAnsi="Times New Roman"/>
        </w:rPr>
      </w:pPr>
    </w:p>
    <w:p w14:paraId="53633460" w14:textId="77777777" w:rsidR="00BD2560" w:rsidRPr="009C29A4" w:rsidRDefault="00BD2560" w:rsidP="00BD2560">
      <w:pPr>
        <w:rPr>
          <w:rFonts w:ascii="Times New Roman" w:hAnsi="Times New Roman"/>
        </w:rPr>
      </w:pPr>
      <w:r w:rsidRPr="009C29A4">
        <w:rPr>
          <w:rFonts w:ascii="Times New Roman" w:hAnsi="Times New Roman"/>
        </w:rPr>
        <w:t>Примечание:</w:t>
      </w:r>
    </w:p>
    <w:p w14:paraId="1FDD2643" w14:textId="77777777" w:rsidR="00BD2560" w:rsidRPr="009C29A4" w:rsidRDefault="00BD2560" w:rsidP="00BD2560">
      <w:pPr>
        <w:rPr>
          <w:rFonts w:ascii="Times New Roman" w:hAnsi="Times New Roman"/>
        </w:rPr>
      </w:pPr>
    </w:p>
    <w:tbl>
      <w:tblPr>
        <w:tblStyle w:val="af9"/>
        <w:tblW w:w="0" w:type="auto"/>
        <w:tblLook w:val="04A0" w:firstRow="1" w:lastRow="0" w:firstColumn="1" w:lastColumn="0" w:noHBand="0" w:noVBand="1"/>
      </w:tblPr>
      <w:tblGrid>
        <w:gridCol w:w="2592"/>
        <w:gridCol w:w="2326"/>
        <w:gridCol w:w="4711"/>
      </w:tblGrid>
      <w:tr w:rsidR="00BD2560" w:rsidRPr="009C29A4" w14:paraId="20E3FD7C" w14:textId="77777777" w:rsidTr="00882762">
        <w:tc>
          <w:tcPr>
            <w:tcW w:w="2592" w:type="dxa"/>
          </w:tcPr>
          <w:p w14:paraId="02119496" w14:textId="77777777" w:rsidR="00BD2560" w:rsidRPr="009C29A4" w:rsidRDefault="00BD2560" w:rsidP="00882762">
            <w:pPr>
              <w:rPr>
                <w:b/>
              </w:rPr>
            </w:pPr>
            <w:r w:rsidRPr="009C29A4">
              <w:rPr>
                <w:b/>
              </w:rPr>
              <w:t>Степень риска</w:t>
            </w:r>
          </w:p>
        </w:tc>
        <w:tc>
          <w:tcPr>
            <w:tcW w:w="2326" w:type="dxa"/>
          </w:tcPr>
          <w:p w14:paraId="777DF377" w14:textId="77777777" w:rsidR="00BD2560" w:rsidRPr="009C29A4" w:rsidRDefault="00BD2560" w:rsidP="00882762">
            <w:pPr>
              <w:rPr>
                <w:b/>
              </w:rPr>
            </w:pPr>
            <w:r w:rsidRPr="009C29A4">
              <w:rPr>
                <w:b/>
              </w:rPr>
              <w:t>Количество баллов</w:t>
            </w:r>
          </w:p>
        </w:tc>
        <w:tc>
          <w:tcPr>
            <w:tcW w:w="4711" w:type="dxa"/>
          </w:tcPr>
          <w:p w14:paraId="35F2062F" w14:textId="77777777" w:rsidR="00BD2560" w:rsidRPr="009C29A4" w:rsidRDefault="00BD2560" w:rsidP="00882762">
            <w:pPr>
              <w:rPr>
                <w:b/>
              </w:rPr>
            </w:pPr>
            <w:r w:rsidRPr="009C29A4">
              <w:rPr>
                <w:b/>
              </w:rPr>
              <w:t>Коэффициент понижения общего (сводного) неценового критерия оценки (К</w:t>
            </w:r>
            <w:r w:rsidRPr="009C29A4">
              <w:rPr>
                <w:b/>
                <w:vertAlign w:val="subscript"/>
              </w:rPr>
              <w:t>СБ</w:t>
            </w:r>
            <w:r w:rsidRPr="009C29A4">
              <w:rPr>
                <w:b/>
              </w:rPr>
              <w:t>)</w:t>
            </w:r>
          </w:p>
        </w:tc>
      </w:tr>
      <w:tr w:rsidR="00BD2560" w:rsidRPr="009C29A4" w14:paraId="18B34A35" w14:textId="77777777" w:rsidTr="00882762">
        <w:tc>
          <w:tcPr>
            <w:tcW w:w="2592" w:type="dxa"/>
          </w:tcPr>
          <w:p w14:paraId="658051AA" w14:textId="77777777" w:rsidR="00BD2560" w:rsidRPr="009C29A4" w:rsidRDefault="00BD2560" w:rsidP="00882762">
            <w:pPr>
              <w:rPr>
                <w:b/>
              </w:rPr>
            </w:pPr>
            <w:r w:rsidRPr="009C29A4">
              <w:rPr>
                <w:b/>
              </w:rPr>
              <w:t>не значительная</w:t>
            </w:r>
          </w:p>
        </w:tc>
        <w:tc>
          <w:tcPr>
            <w:tcW w:w="2326" w:type="dxa"/>
          </w:tcPr>
          <w:p w14:paraId="06C9DBE0" w14:textId="77777777" w:rsidR="00BD2560" w:rsidRPr="009C29A4" w:rsidRDefault="00BD2560" w:rsidP="00882762">
            <w:pPr>
              <w:rPr>
                <w:b/>
              </w:rPr>
            </w:pPr>
            <w:r w:rsidRPr="009C29A4">
              <w:rPr>
                <w:b/>
              </w:rPr>
              <w:t>10 и менее</w:t>
            </w:r>
          </w:p>
        </w:tc>
        <w:tc>
          <w:tcPr>
            <w:tcW w:w="4711" w:type="dxa"/>
          </w:tcPr>
          <w:p w14:paraId="0904D02F" w14:textId="77777777" w:rsidR="00BD2560" w:rsidRPr="009C29A4" w:rsidRDefault="00BD2560" w:rsidP="00882762">
            <w:pPr>
              <w:rPr>
                <w:b/>
              </w:rPr>
            </w:pPr>
            <w:r w:rsidRPr="009C29A4">
              <w:rPr>
                <w:b/>
              </w:rPr>
              <w:t>1,0</w:t>
            </w:r>
          </w:p>
        </w:tc>
      </w:tr>
      <w:tr w:rsidR="00BD2560" w:rsidRPr="009C29A4" w14:paraId="3F015F8F" w14:textId="77777777" w:rsidTr="00882762">
        <w:tc>
          <w:tcPr>
            <w:tcW w:w="2592" w:type="dxa"/>
          </w:tcPr>
          <w:p w14:paraId="31329066" w14:textId="77777777" w:rsidR="00BD2560" w:rsidRPr="009C29A4" w:rsidRDefault="00BD2560" w:rsidP="00882762">
            <w:r w:rsidRPr="009C29A4">
              <w:t>низкая</w:t>
            </w:r>
          </w:p>
        </w:tc>
        <w:tc>
          <w:tcPr>
            <w:tcW w:w="2326" w:type="dxa"/>
          </w:tcPr>
          <w:p w14:paraId="7BDA54EB" w14:textId="77777777" w:rsidR="00BD2560" w:rsidRPr="009C29A4" w:rsidRDefault="00BD2560" w:rsidP="00882762">
            <w:r w:rsidRPr="009C29A4">
              <w:t>11- 30</w:t>
            </w:r>
          </w:p>
        </w:tc>
        <w:tc>
          <w:tcPr>
            <w:tcW w:w="4711" w:type="dxa"/>
          </w:tcPr>
          <w:p w14:paraId="01F8C099" w14:textId="77777777" w:rsidR="00BD2560" w:rsidRPr="009C29A4" w:rsidRDefault="00BD2560" w:rsidP="00882762">
            <w:r w:rsidRPr="009C29A4">
              <w:t>0,75</w:t>
            </w:r>
          </w:p>
        </w:tc>
      </w:tr>
      <w:tr w:rsidR="00BD2560" w:rsidRPr="009C29A4" w14:paraId="69C1BDFF" w14:textId="77777777" w:rsidTr="00882762">
        <w:tc>
          <w:tcPr>
            <w:tcW w:w="2592" w:type="dxa"/>
          </w:tcPr>
          <w:p w14:paraId="32BBD0B6" w14:textId="77777777" w:rsidR="00BD2560" w:rsidRPr="009C29A4" w:rsidRDefault="00BD2560" w:rsidP="00882762">
            <w:r w:rsidRPr="009C29A4">
              <w:t>средняя</w:t>
            </w:r>
          </w:p>
        </w:tc>
        <w:tc>
          <w:tcPr>
            <w:tcW w:w="2326" w:type="dxa"/>
          </w:tcPr>
          <w:p w14:paraId="6A42A5D7" w14:textId="77777777" w:rsidR="00BD2560" w:rsidRPr="009C29A4" w:rsidRDefault="00BD2560" w:rsidP="00882762">
            <w:r w:rsidRPr="009C29A4">
              <w:t>31-50</w:t>
            </w:r>
          </w:p>
        </w:tc>
        <w:tc>
          <w:tcPr>
            <w:tcW w:w="4711" w:type="dxa"/>
          </w:tcPr>
          <w:p w14:paraId="19E10D23" w14:textId="77777777" w:rsidR="00BD2560" w:rsidRPr="009C29A4" w:rsidRDefault="00BD2560" w:rsidP="00882762">
            <w:r w:rsidRPr="009C29A4">
              <w:t>0,50</w:t>
            </w:r>
          </w:p>
        </w:tc>
      </w:tr>
      <w:tr w:rsidR="00BD2560" w:rsidRPr="009C29A4" w14:paraId="79A4F251" w14:textId="77777777" w:rsidTr="00882762">
        <w:tc>
          <w:tcPr>
            <w:tcW w:w="2592" w:type="dxa"/>
          </w:tcPr>
          <w:p w14:paraId="48A2C803" w14:textId="77777777" w:rsidR="00BD2560" w:rsidRPr="009C29A4" w:rsidRDefault="00BD2560" w:rsidP="00882762">
            <w:r w:rsidRPr="009C29A4">
              <w:t>высокая</w:t>
            </w:r>
          </w:p>
        </w:tc>
        <w:tc>
          <w:tcPr>
            <w:tcW w:w="2326" w:type="dxa"/>
          </w:tcPr>
          <w:p w14:paraId="27DFF5E8" w14:textId="77777777" w:rsidR="00BD2560" w:rsidRPr="009C29A4" w:rsidRDefault="00BD2560" w:rsidP="00882762">
            <w:r w:rsidRPr="009C29A4">
              <w:t xml:space="preserve">51 -70  </w:t>
            </w:r>
          </w:p>
        </w:tc>
        <w:tc>
          <w:tcPr>
            <w:tcW w:w="4711" w:type="dxa"/>
          </w:tcPr>
          <w:p w14:paraId="55E97E73" w14:textId="77777777" w:rsidR="00BD2560" w:rsidRPr="009C29A4" w:rsidRDefault="00BD2560" w:rsidP="00882762">
            <w:r w:rsidRPr="009C29A4">
              <w:t>0,25</w:t>
            </w:r>
          </w:p>
        </w:tc>
      </w:tr>
      <w:tr w:rsidR="00BD2560" w:rsidRPr="009C29A4" w14:paraId="1DAD7F64" w14:textId="77777777" w:rsidTr="00882762">
        <w:tc>
          <w:tcPr>
            <w:tcW w:w="2592" w:type="dxa"/>
          </w:tcPr>
          <w:p w14:paraId="47F106E2" w14:textId="77777777" w:rsidR="00BD2560" w:rsidRPr="009C29A4" w:rsidRDefault="00BD2560" w:rsidP="00882762">
            <w:r w:rsidRPr="009C29A4">
              <w:t>очень высокая</w:t>
            </w:r>
          </w:p>
        </w:tc>
        <w:tc>
          <w:tcPr>
            <w:tcW w:w="2326" w:type="dxa"/>
          </w:tcPr>
          <w:p w14:paraId="04A1F6E1" w14:textId="77777777" w:rsidR="00BD2560" w:rsidRPr="009C29A4" w:rsidRDefault="00BD2560" w:rsidP="00882762">
            <w:r w:rsidRPr="009C29A4">
              <w:t>71 и более</w:t>
            </w:r>
          </w:p>
        </w:tc>
        <w:tc>
          <w:tcPr>
            <w:tcW w:w="4711" w:type="dxa"/>
          </w:tcPr>
          <w:p w14:paraId="5488C2FE" w14:textId="77777777" w:rsidR="00BD2560" w:rsidRPr="009C29A4" w:rsidRDefault="00BD2560" w:rsidP="00882762">
            <w:r w:rsidRPr="009C29A4">
              <w:t>0</w:t>
            </w:r>
          </w:p>
        </w:tc>
      </w:tr>
    </w:tbl>
    <w:p w14:paraId="23FCCF22" w14:textId="77777777" w:rsidR="00BD2560" w:rsidRPr="009C29A4" w:rsidRDefault="00BD2560" w:rsidP="00BD2560">
      <w:pPr>
        <w:rPr>
          <w:rFonts w:ascii="Times New Roman" w:hAnsi="Times New Roman"/>
        </w:rPr>
      </w:pPr>
    </w:p>
    <w:p w14:paraId="34A320D9" w14:textId="77777777" w:rsidR="00BD2560" w:rsidRPr="009C29A4" w:rsidRDefault="00BD2560" w:rsidP="00BD2560">
      <w:pPr>
        <w:rPr>
          <w:rFonts w:ascii="Times New Roman" w:hAnsi="Times New Roman"/>
        </w:rPr>
      </w:pPr>
      <w:r w:rsidRPr="009C29A4">
        <w:rPr>
          <w:rFonts w:ascii="Times New Roman" w:hAnsi="Times New Roman"/>
        </w:rPr>
        <w:t>Применение понижающего коэффициента (К</w:t>
      </w:r>
      <w:r w:rsidRPr="009C29A4">
        <w:rPr>
          <w:rFonts w:ascii="Times New Roman" w:hAnsi="Times New Roman"/>
          <w:vertAlign w:val="subscript"/>
        </w:rPr>
        <w:t>СБ</w:t>
      </w:r>
      <w:r w:rsidRPr="009C29A4">
        <w:rPr>
          <w:rFonts w:ascii="Times New Roman" w:hAnsi="Times New Roman"/>
        </w:rPr>
        <w:t>) осуществляется следующим образом:</w:t>
      </w:r>
    </w:p>
    <w:p w14:paraId="712FE1F9" w14:textId="77777777" w:rsidR="00BD2560" w:rsidRPr="009C29A4" w:rsidRDefault="00BD2560" w:rsidP="00BD2560">
      <w:pPr>
        <w:rPr>
          <w:rFonts w:ascii="Times New Roman" w:hAnsi="Times New Roman"/>
        </w:rPr>
      </w:pPr>
      <w:r w:rsidRPr="009C29A4">
        <w:rPr>
          <w:rFonts w:ascii="Times New Roman" w:hAnsi="Times New Roman"/>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9C29A4">
        <w:rPr>
          <w:rFonts w:ascii="Times New Roman" w:hAnsi="Times New Roman"/>
          <w:vertAlign w:val="subscript"/>
        </w:rPr>
        <w:t>СБ</w:t>
      </w:r>
      <w:r w:rsidRPr="009C29A4">
        <w:rPr>
          <w:rFonts w:ascii="Times New Roman" w:hAnsi="Times New Roman"/>
        </w:rPr>
        <w:t>):</w:t>
      </w:r>
    </w:p>
    <w:p w14:paraId="54FCEFB0" w14:textId="77777777" w:rsidR="00BD2560" w:rsidRPr="009C29A4" w:rsidRDefault="00BD2560" w:rsidP="00BD2560">
      <w:pPr>
        <w:rPr>
          <w:rFonts w:ascii="Times New Roman" w:hAnsi="Times New Roman"/>
        </w:rPr>
      </w:pPr>
      <w:r w:rsidRPr="009C29A4">
        <w:rPr>
          <w:rFonts w:ascii="Times New Roman" w:hAnsi="Times New Roman"/>
        </w:rPr>
        <w:t>Итоговая оценка = оценка ценового критерия + (оценка неценового критерия* К</w:t>
      </w:r>
      <w:r w:rsidRPr="009C29A4">
        <w:rPr>
          <w:rFonts w:ascii="Times New Roman" w:hAnsi="Times New Roman"/>
          <w:vertAlign w:val="subscript"/>
        </w:rPr>
        <w:t>СБ</w:t>
      </w:r>
      <w:r w:rsidRPr="009C29A4">
        <w:rPr>
          <w:rFonts w:ascii="Times New Roman" w:hAnsi="Times New Roman"/>
        </w:rPr>
        <w:t>)</w:t>
      </w:r>
    </w:p>
    <w:sectPr w:rsidR="00BD2560" w:rsidRPr="009C29A4" w:rsidSect="00AB622A">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5637B" w14:textId="77777777" w:rsidR="0096654C" w:rsidRDefault="0096654C" w:rsidP="00714027">
      <w:pPr>
        <w:spacing w:before="0"/>
      </w:pPr>
      <w:r>
        <w:separator/>
      </w:r>
    </w:p>
  </w:endnote>
  <w:endnote w:type="continuationSeparator" w:id="0">
    <w:p w14:paraId="3463259A" w14:textId="77777777" w:rsidR="0096654C" w:rsidRDefault="0096654C"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7471328"/>
      <w:docPartObj>
        <w:docPartGallery w:val="Page Numbers (Bottom of Page)"/>
        <w:docPartUnique/>
      </w:docPartObj>
    </w:sdtPr>
    <w:sdtEndPr/>
    <w:sdtContent>
      <w:p w14:paraId="5639F5D7" w14:textId="72E04670" w:rsidR="00987077" w:rsidRDefault="00987077">
        <w:pPr>
          <w:pStyle w:val="aff6"/>
          <w:jc w:val="right"/>
        </w:pPr>
        <w:r>
          <w:fldChar w:fldCharType="begin"/>
        </w:r>
        <w:r>
          <w:instrText>PAGE   \* MERGEFORMAT</w:instrText>
        </w:r>
        <w:r>
          <w:fldChar w:fldCharType="separate"/>
        </w:r>
        <w:r w:rsidR="002A0EA7">
          <w:rPr>
            <w:noProof/>
          </w:rPr>
          <w:t>1</w:t>
        </w:r>
        <w:r>
          <w:fldChar w:fldCharType="end"/>
        </w:r>
      </w:p>
    </w:sdtContent>
  </w:sdt>
  <w:p w14:paraId="7648244A" w14:textId="77777777" w:rsidR="00987077" w:rsidRDefault="0098707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4CA537" w14:textId="77777777" w:rsidR="0096654C" w:rsidRDefault="0096654C" w:rsidP="00714027">
      <w:pPr>
        <w:spacing w:before="0"/>
      </w:pPr>
      <w:r>
        <w:separator/>
      </w:r>
    </w:p>
  </w:footnote>
  <w:footnote w:type="continuationSeparator" w:id="0">
    <w:p w14:paraId="50C8003E" w14:textId="77777777" w:rsidR="0096654C" w:rsidRDefault="0096654C" w:rsidP="00714027">
      <w:pPr>
        <w:spacing w:before="0"/>
      </w:pPr>
      <w:r>
        <w:continuationSeparator/>
      </w:r>
    </w:p>
  </w:footnote>
  <w:footnote w:id="1">
    <w:p w14:paraId="126588C4" w14:textId="77777777" w:rsidR="00987077" w:rsidRDefault="00987077"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14:paraId="5C3C9534" w14:textId="77777777" w:rsidR="00987077" w:rsidRDefault="00987077"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14:paraId="1B34C91B" w14:textId="77777777" w:rsidR="00987077" w:rsidRDefault="00987077"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14:paraId="5313C2C9" w14:textId="77777777" w:rsidR="00987077" w:rsidRDefault="00987077"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6F3B27"/>
    <w:multiLevelType w:val="hybridMultilevel"/>
    <w:tmpl w:val="E84435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01AED084"/>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lang w:val="ru-RU"/>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C67FA3"/>
    <w:multiLevelType w:val="multilevel"/>
    <w:tmpl w:val="48F4216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41E2364B"/>
    <w:multiLevelType w:val="multilevel"/>
    <w:tmpl w:val="0DDAA3E6"/>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969135D"/>
    <w:multiLevelType w:val="multilevel"/>
    <w:tmpl w:val="1B5C1B3C"/>
    <w:lvl w:ilvl="0">
      <w:start w:val="1"/>
      <w:numFmt w:val="decimal"/>
      <w:lvlText w:val="%1."/>
      <w:lvlJc w:val="left"/>
      <w:pPr>
        <w:ind w:left="720" w:hanging="360"/>
      </w:pPr>
      <w:rPr>
        <w:rFonts w:hint="default"/>
        <w:sz w:val="24"/>
        <w:szCs w:val="24"/>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27"/>
  </w:num>
  <w:num w:numId="3">
    <w:abstractNumId w:val="20"/>
  </w:num>
  <w:num w:numId="4">
    <w:abstractNumId w:val="26"/>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4"/>
  </w:num>
  <w:num w:numId="7">
    <w:abstractNumId w:val="7"/>
  </w:num>
  <w:num w:numId="8">
    <w:abstractNumId w:val="12"/>
  </w:num>
  <w:num w:numId="9">
    <w:abstractNumId w:val="29"/>
  </w:num>
  <w:num w:numId="10">
    <w:abstractNumId w:val="9"/>
  </w:num>
  <w:num w:numId="11">
    <w:abstractNumId w:val="4"/>
  </w:num>
  <w:num w:numId="12">
    <w:abstractNumId w:val="25"/>
  </w:num>
  <w:num w:numId="13">
    <w:abstractNumId w:val="19"/>
  </w:num>
  <w:num w:numId="14">
    <w:abstractNumId w:val="8"/>
  </w:num>
  <w:num w:numId="15">
    <w:abstractNumId w:val="0"/>
  </w:num>
  <w:num w:numId="16">
    <w:abstractNumId w:val="23"/>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4"/>
    <w:lvlOverride w:ilvl="0">
      <w:lvl w:ilvl="0">
        <w:start w:val="1"/>
        <w:numFmt w:val="decimal"/>
        <w:pStyle w:val="1"/>
        <w:lvlText w:val="%1."/>
        <w:lvlJc w:val="center"/>
        <w:pPr>
          <w:ind w:left="3828"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709"/>
          </w:tabs>
          <w:ind w:left="709"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7"/>
  </w:num>
  <w:num w:numId="22">
    <w:abstractNumId w:val="14"/>
  </w:num>
  <w:num w:numId="23">
    <w:abstractNumId w:val="26"/>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2"/>
  </w:num>
  <w:num w:numId="26">
    <w:abstractNumId w:val="13"/>
  </w:num>
  <w:num w:numId="27">
    <w:abstractNumId w:val="5"/>
  </w:num>
  <w:num w:numId="28">
    <w:abstractNumId w:val="30"/>
  </w:num>
  <w:num w:numId="29">
    <w:abstractNumId w:val="15"/>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8"/>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
  </w:num>
  <w:num w:numId="37">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51C4"/>
    <w:rsid w:val="00006028"/>
    <w:rsid w:val="00006D2B"/>
    <w:rsid w:val="00015A80"/>
    <w:rsid w:val="00022A3F"/>
    <w:rsid w:val="00024CF9"/>
    <w:rsid w:val="00025159"/>
    <w:rsid w:val="000255B3"/>
    <w:rsid w:val="00027EA1"/>
    <w:rsid w:val="000333FB"/>
    <w:rsid w:val="00036817"/>
    <w:rsid w:val="00036965"/>
    <w:rsid w:val="00040074"/>
    <w:rsid w:val="0004623B"/>
    <w:rsid w:val="0004640E"/>
    <w:rsid w:val="00046E0C"/>
    <w:rsid w:val="00050C1B"/>
    <w:rsid w:val="00051C4A"/>
    <w:rsid w:val="00053922"/>
    <w:rsid w:val="00055B2E"/>
    <w:rsid w:val="000603B2"/>
    <w:rsid w:val="0006048C"/>
    <w:rsid w:val="0006092C"/>
    <w:rsid w:val="00061449"/>
    <w:rsid w:val="00073B8F"/>
    <w:rsid w:val="0007734D"/>
    <w:rsid w:val="000848B0"/>
    <w:rsid w:val="000852F1"/>
    <w:rsid w:val="000951FE"/>
    <w:rsid w:val="000A41D6"/>
    <w:rsid w:val="000A7C0F"/>
    <w:rsid w:val="000B26BD"/>
    <w:rsid w:val="000B30E2"/>
    <w:rsid w:val="000C167B"/>
    <w:rsid w:val="000C37EA"/>
    <w:rsid w:val="000D2952"/>
    <w:rsid w:val="000D63E5"/>
    <w:rsid w:val="000D6544"/>
    <w:rsid w:val="000E0852"/>
    <w:rsid w:val="000E2955"/>
    <w:rsid w:val="000E543A"/>
    <w:rsid w:val="000E759D"/>
    <w:rsid w:val="000F0FB8"/>
    <w:rsid w:val="000F26F7"/>
    <w:rsid w:val="000F3F02"/>
    <w:rsid w:val="000F4D17"/>
    <w:rsid w:val="000F4FE6"/>
    <w:rsid w:val="001032BF"/>
    <w:rsid w:val="00106484"/>
    <w:rsid w:val="00113959"/>
    <w:rsid w:val="00116FE1"/>
    <w:rsid w:val="00120330"/>
    <w:rsid w:val="001211A9"/>
    <w:rsid w:val="0013478A"/>
    <w:rsid w:val="00134C15"/>
    <w:rsid w:val="0014459C"/>
    <w:rsid w:val="00146A81"/>
    <w:rsid w:val="00153A4D"/>
    <w:rsid w:val="00154268"/>
    <w:rsid w:val="00155FCF"/>
    <w:rsid w:val="00157697"/>
    <w:rsid w:val="00160DFD"/>
    <w:rsid w:val="00163571"/>
    <w:rsid w:val="0016575D"/>
    <w:rsid w:val="00165F50"/>
    <w:rsid w:val="0016630B"/>
    <w:rsid w:val="001728A4"/>
    <w:rsid w:val="00180506"/>
    <w:rsid w:val="0018439D"/>
    <w:rsid w:val="00185C0E"/>
    <w:rsid w:val="0018701F"/>
    <w:rsid w:val="00192F09"/>
    <w:rsid w:val="001941B1"/>
    <w:rsid w:val="00194D3A"/>
    <w:rsid w:val="001968CC"/>
    <w:rsid w:val="001A0CDD"/>
    <w:rsid w:val="001A3B0C"/>
    <w:rsid w:val="001A4592"/>
    <w:rsid w:val="001A4F65"/>
    <w:rsid w:val="001A7A11"/>
    <w:rsid w:val="001A7BED"/>
    <w:rsid w:val="001B1736"/>
    <w:rsid w:val="001B6167"/>
    <w:rsid w:val="001B6341"/>
    <w:rsid w:val="001B7AAC"/>
    <w:rsid w:val="001C3677"/>
    <w:rsid w:val="001C713B"/>
    <w:rsid w:val="001D04EB"/>
    <w:rsid w:val="001D397B"/>
    <w:rsid w:val="001D65E1"/>
    <w:rsid w:val="001E3848"/>
    <w:rsid w:val="001F01EE"/>
    <w:rsid w:val="001F0361"/>
    <w:rsid w:val="001F06D5"/>
    <w:rsid w:val="001F7ED4"/>
    <w:rsid w:val="00200D08"/>
    <w:rsid w:val="0020504E"/>
    <w:rsid w:val="002055FD"/>
    <w:rsid w:val="00210497"/>
    <w:rsid w:val="00213396"/>
    <w:rsid w:val="002154FD"/>
    <w:rsid w:val="00215964"/>
    <w:rsid w:val="002169B9"/>
    <w:rsid w:val="00220B38"/>
    <w:rsid w:val="00221BEE"/>
    <w:rsid w:val="00231001"/>
    <w:rsid w:val="002358AC"/>
    <w:rsid w:val="002425D0"/>
    <w:rsid w:val="002460E6"/>
    <w:rsid w:val="0025215C"/>
    <w:rsid w:val="00253FA8"/>
    <w:rsid w:val="00256011"/>
    <w:rsid w:val="00257A4E"/>
    <w:rsid w:val="00257D16"/>
    <w:rsid w:val="00262E45"/>
    <w:rsid w:val="00263729"/>
    <w:rsid w:val="0026442F"/>
    <w:rsid w:val="0026692E"/>
    <w:rsid w:val="002675D2"/>
    <w:rsid w:val="00270EA9"/>
    <w:rsid w:val="002752C4"/>
    <w:rsid w:val="00275681"/>
    <w:rsid w:val="00281253"/>
    <w:rsid w:val="0028168B"/>
    <w:rsid w:val="0028382B"/>
    <w:rsid w:val="00293CC3"/>
    <w:rsid w:val="00296238"/>
    <w:rsid w:val="00297AA4"/>
    <w:rsid w:val="00297BF9"/>
    <w:rsid w:val="002A0EA7"/>
    <w:rsid w:val="002A71CD"/>
    <w:rsid w:val="002A7D6C"/>
    <w:rsid w:val="002B07A2"/>
    <w:rsid w:val="002C2046"/>
    <w:rsid w:val="002C394F"/>
    <w:rsid w:val="002C4BAB"/>
    <w:rsid w:val="002C6F99"/>
    <w:rsid w:val="002D53F3"/>
    <w:rsid w:val="002E0224"/>
    <w:rsid w:val="002E0D31"/>
    <w:rsid w:val="002E29D4"/>
    <w:rsid w:val="002E2A2B"/>
    <w:rsid w:val="002E74AE"/>
    <w:rsid w:val="002E7FC9"/>
    <w:rsid w:val="002F00BC"/>
    <w:rsid w:val="002F1F16"/>
    <w:rsid w:val="00300820"/>
    <w:rsid w:val="0030368D"/>
    <w:rsid w:val="003036AA"/>
    <w:rsid w:val="00303F65"/>
    <w:rsid w:val="00304992"/>
    <w:rsid w:val="0031056F"/>
    <w:rsid w:val="003118E0"/>
    <w:rsid w:val="00314467"/>
    <w:rsid w:val="0031520E"/>
    <w:rsid w:val="00322F75"/>
    <w:rsid w:val="0032467D"/>
    <w:rsid w:val="003307BF"/>
    <w:rsid w:val="00332A3C"/>
    <w:rsid w:val="003333C4"/>
    <w:rsid w:val="003371BB"/>
    <w:rsid w:val="00345DA5"/>
    <w:rsid w:val="00350401"/>
    <w:rsid w:val="00351EA9"/>
    <w:rsid w:val="00353906"/>
    <w:rsid w:val="00355EA4"/>
    <w:rsid w:val="00366191"/>
    <w:rsid w:val="00370114"/>
    <w:rsid w:val="00377830"/>
    <w:rsid w:val="00381974"/>
    <w:rsid w:val="0038331D"/>
    <w:rsid w:val="00383D04"/>
    <w:rsid w:val="003872AD"/>
    <w:rsid w:val="00392A87"/>
    <w:rsid w:val="00392BC4"/>
    <w:rsid w:val="00393EDB"/>
    <w:rsid w:val="00393F7B"/>
    <w:rsid w:val="00394A40"/>
    <w:rsid w:val="00395E5F"/>
    <w:rsid w:val="003A491F"/>
    <w:rsid w:val="003A7792"/>
    <w:rsid w:val="003B17EE"/>
    <w:rsid w:val="003B791A"/>
    <w:rsid w:val="003C2399"/>
    <w:rsid w:val="003C5CA5"/>
    <w:rsid w:val="003C7880"/>
    <w:rsid w:val="003D1787"/>
    <w:rsid w:val="003D7C5E"/>
    <w:rsid w:val="003E3087"/>
    <w:rsid w:val="003E35DD"/>
    <w:rsid w:val="003E43B4"/>
    <w:rsid w:val="003E5B32"/>
    <w:rsid w:val="003E70A9"/>
    <w:rsid w:val="003F728F"/>
    <w:rsid w:val="004049C9"/>
    <w:rsid w:val="00405A63"/>
    <w:rsid w:val="00406E6E"/>
    <w:rsid w:val="004250AB"/>
    <w:rsid w:val="00430518"/>
    <w:rsid w:val="00431EED"/>
    <w:rsid w:val="00457999"/>
    <w:rsid w:val="00460237"/>
    <w:rsid w:val="0048046D"/>
    <w:rsid w:val="00480598"/>
    <w:rsid w:val="00481862"/>
    <w:rsid w:val="00481ACE"/>
    <w:rsid w:val="0048566E"/>
    <w:rsid w:val="00490120"/>
    <w:rsid w:val="00490450"/>
    <w:rsid w:val="004A1772"/>
    <w:rsid w:val="004B0B9F"/>
    <w:rsid w:val="004B72DD"/>
    <w:rsid w:val="004B7BA9"/>
    <w:rsid w:val="004D3184"/>
    <w:rsid w:val="004D3649"/>
    <w:rsid w:val="004D3E56"/>
    <w:rsid w:val="004D7656"/>
    <w:rsid w:val="004E1285"/>
    <w:rsid w:val="004E1436"/>
    <w:rsid w:val="004E1938"/>
    <w:rsid w:val="004E5F29"/>
    <w:rsid w:val="004E734B"/>
    <w:rsid w:val="004F2C45"/>
    <w:rsid w:val="00500C38"/>
    <w:rsid w:val="00500F5F"/>
    <w:rsid w:val="0050508A"/>
    <w:rsid w:val="005055BB"/>
    <w:rsid w:val="00511573"/>
    <w:rsid w:val="005159DD"/>
    <w:rsid w:val="00517649"/>
    <w:rsid w:val="00524CE8"/>
    <w:rsid w:val="0052696D"/>
    <w:rsid w:val="00526CD6"/>
    <w:rsid w:val="00530B85"/>
    <w:rsid w:val="00532DCC"/>
    <w:rsid w:val="00533CD8"/>
    <w:rsid w:val="00540684"/>
    <w:rsid w:val="00542EF4"/>
    <w:rsid w:val="00543E8C"/>
    <w:rsid w:val="00547594"/>
    <w:rsid w:val="005548D6"/>
    <w:rsid w:val="00554DAE"/>
    <w:rsid w:val="00554E2E"/>
    <w:rsid w:val="00557434"/>
    <w:rsid w:val="00561BB0"/>
    <w:rsid w:val="00564E1C"/>
    <w:rsid w:val="00570764"/>
    <w:rsid w:val="00573C0A"/>
    <w:rsid w:val="005743BF"/>
    <w:rsid w:val="00574EA1"/>
    <w:rsid w:val="00582F43"/>
    <w:rsid w:val="0058374F"/>
    <w:rsid w:val="005868D4"/>
    <w:rsid w:val="005873B8"/>
    <w:rsid w:val="00591827"/>
    <w:rsid w:val="00594362"/>
    <w:rsid w:val="00594B26"/>
    <w:rsid w:val="00594B67"/>
    <w:rsid w:val="00596C5F"/>
    <w:rsid w:val="005A566F"/>
    <w:rsid w:val="005A5D90"/>
    <w:rsid w:val="005A66E8"/>
    <w:rsid w:val="005A78F7"/>
    <w:rsid w:val="005B0D7B"/>
    <w:rsid w:val="005C0E13"/>
    <w:rsid w:val="005C100D"/>
    <w:rsid w:val="005C2CB0"/>
    <w:rsid w:val="005C4854"/>
    <w:rsid w:val="005D3D37"/>
    <w:rsid w:val="005D4BEE"/>
    <w:rsid w:val="005D5D4F"/>
    <w:rsid w:val="005E3505"/>
    <w:rsid w:val="005E431C"/>
    <w:rsid w:val="005E43FA"/>
    <w:rsid w:val="005E55C1"/>
    <w:rsid w:val="005E75B3"/>
    <w:rsid w:val="005F01C5"/>
    <w:rsid w:val="00604AFD"/>
    <w:rsid w:val="00604BC3"/>
    <w:rsid w:val="00606CD5"/>
    <w:rsid w:val="0061162E"/>
    <w:rsid w:val="00612394"/>
    <w:rsid w:val="00612A02"/>
    <w:rsid w:val="00615775"/>
    <w:rsid w:val="006166EE"/>
    <w:rsid w:val="00622B7C"/>
    <w:rsid w:val="00624F5B"/>
    <w:rsid w:val="00625402"/>
    <w:rsid w:val="00631DD5"/>
    <w:rsid w:val="00634E3A"/>
    <w:rsid w:val="00642CD1"/>
    <w:rsid w:val="006457ED"/>
    <w:rsid w:val="00646DF1"/>
    <w:rsid w:val="0065399E"/>
    <w:rsid w:val="00657F57"/>
    <w:rsid w:val="00660921"/>
    <w:rsid w:val="00662F33"/>
    <w:rsid w:val="00666557"/>
    <w:rsid w:val="00666F40"/>
    <w:rsid w:val="00667EF5"/>
    <w:rsid w:val="0067312D"/>
    <w:rsid w:val="00674143"/>
    <w:rsid w:val="00677854"/>
    <w:rsid w:val="006865A4"/>
    <w:rsid w:val="006914C4"/>
    <w:rsid w:val="00697C57"/>
    <w:rsid w:val="006A1075"/>
    <w:rsid w:val="006A1322"/>
    <w:rsid w:val="006A2183"/>
    <w:rsid w:val="006A72FA"/>
    <w:rsid w:val="006A7E29"/>
    <w:rsid w:val="006B0A06"/>
    <w:rsid w:val="006B31C7"/>
    <w:rsid w:val="006B6778"/>
    <w:rsid w:val="006B75D5"/>
    <w:rsid w:val="006C12F4"/>
    <w:rsid w:val="006D1B0C"/>
    <w:rsid w:val="006E22ED"/>
    <w:rsid w:val="006E5A37"/>
    <w:rsid w:val="006E6CFD"/>
    <w:rsid w:val="006F2817"/>
    <w:rsid w:val="006F2A0C"/>
    <w:rsid w:val="006F63A2"/>
    <w:rsid w:val="00701DF7"/>
    <w:rsid w:val="00703904"/>
    <w:rsid w:val="00704423"/>
    <w:rsid w:val="00704D25"/>
    <w:rsid w:val="007129B7"/>
    <w:rsid w:val="00714027"/>
    <w:rsid w:val="0072286D"/>
    <w:rsid w:val="00724388"/>
    <w:rsid w:val="007253CC"/>
    <w:rsid w:val="00731650"/>
    <w:rsid w:val="00732A02"/>
    <w:rsid w:val="00732EC4"/>
    <w:rsid w:val="00750F67"/>
    <w:rsid w:val="007525F2"/>
    <w:rsid w:val="00753809"/>
    <w:rsid w:val="00753EF5"/>
    <w:rsid w:val="00756D79"/>
    <w:rsid w:val="0076068D"/>
    <w:rsid w:val="00760E9D"/>
    <w:rsid w:val="00761B08"/>
    <w:rsid w:val="00764D0E"/>
    <w:rsid w:val="0077120C"/>
    <w:rsid w:val="007766F3"/>
    <w:rsid w:val="007810D7"/>
    <w:rsid w:val="00782029"/>
    <w:rsid w:val="00786A0B"/>
    <w:rsid w:val="00787B82"/>
    <w:rsid w:val="007917B3"/>
    <w:rsid w:val="007954E0"/>
    <w:rsid w:val="007A249E"/>
    <w:rsid w:val="007A29CD"/>
    <w:rsid w:val="007A3DF4"/>
    <w:rsid w:val="007A458C"/>
    <w:rsid w:val="007A4EFD"/>
    <w:rsid w:val="007A6B12"/>
    <w:rsid w:val="007B118A"/>
    <w:rsid w:val="007B289B"/>
    <w:rsid w:val="007B2D75"/>
    <w:rsid w:val="007B52E0"/>
    <w:rsid w:val="007C0897"/>
    <w:rsid w:val="007C1BD0"/>
    <w:rsid w:val="007C351D"/>
    <w:rsid w:val="007D05B3"/>
    <w:rsid w:val="007D36F3"/>
    <w:rsid w:val="007D5A96"/>
    <w:rsid w:val="007D7345"/>
    <w:rsid w:val="007E0EB4"/>
    <w:rsid w:val="007E2CE5"/>
    <w:rsid w:val="007E6A32"/>
    <w:rsid w:val="007F13BC"/>
    <w:rsid w:val="007F2D5B"/>
    <w:rsid w:val="007F671F"/>
    <w:rsid w:val="0080313F"/>
    <w:rsid w:val="00824770"/>
    <w:rsid w:val="00824C85"/>
    <w:rsid w:val="00826C6A"/>
    <w:rsid w:val="00830224"/>
    <w:rsid w:val="00837523"/>
    <w:rsid w:val="00840187"/>
    <w:rsid w:val="00840B63"/>
    <w:rsid w:val="00841204"/>
    <w:rsid w:val="00841577"/>
    <w:rsid w:val="00841F49"/>
    <w:rsid w:val="00850496"/>
    <w:rsid w:val="008514D0"/>
    <w:rsid w:val="00854A84"/>
    <w:rsid w:val="00855779"/>
    <w:rsid w:val="0085704E"/>
    <w:rsid w:val="00866666"/>
    <w:rsid w:val="00867DF9"/>
    <w:rsid w:val="008750BF"/>
    <w:rsid w:val="008772D9"/>
    <w:rsid w:val="00881594"/>
    <w:rsid w:val="00882762"/>
    <w:rsid w:val="008901A8"/>
    <w:rsid w:val="00893061"/>
    <w:rsid w:val="00897345"/>
    <w:rsid w:val="008A11E5"/>
    <w:rsid w:val="008B2765"/>
    <w:rsid w:val="008B49AE"/>
    <w:rsid w:val="008B68AE"/>
    <w:rsid w:val="008D1124"/>
    <w:rsid w:val="008D53BD"/>
    <w:rsid w:val="008E094F"/>
    <w:rsid w:val="008E7C56"/>
    <w:rsid w:val="008F1C6E"/>
    <w:rsid w:val="008F1D04"/>
    <w:rsid w:val="008F4491"/>
    <w:rsid w:val="008F5AE3"/>
    <w:rsid w:val="008F7DF6"/>
    <w:rsid w:val="00906BA9"/>
    <w:rsid w:val="009070B2"/>
    <w:rsid w:val="009104D9"/>
    <w:rsid w:val="00911469"/>
    <w:rsid w:val="0092277E"/>
    <w:rsid w:val="009303BF"/>
    <w:rsid w:val="009307CF"/>
    <w:rsid w:val="0093260D"/>
    <w:rsid w:val="0093447B"/>
    <w:rsid w:val="0094132B"/>
    <w:rsid w:val="00942562"/>
    <w:rsid w:val="009439D5"/>
    <w:rsid w:val="00944243"/>
    <w:rsid w:val="0094551E"/>
    <w:rsid w:val="00946EE5"/>
    <w:rsid w:val="00951FDD"/>
    <w:rsid w:val="00952685"/>
    <w:rsid w:val="00952E91"/>
    <w:rsid w:val="009544E2"/>
    <w:rsid w:val="00961A8E"/>
    <w:rsid w:val="00964424"/>
    <w:rsid w:val="0096654C"/>
    <w:rsid w:val="00970980"/>
    <w:rsid w:val="009747A9"/>
    <w:rsid w:val="00976C63"/>
    <w:rsid w:val="009770BD"/>
    <w:rsid w:val="00980D82"/>
    <w:rsid w:val="0098105C"/>
    <w:rsid w:val="009840A2"/>
    <w:rsid w:val="009840F0"/>
    <w:rsid w:val="00987077"/>
    <w:rsid w:val="009973B4"/>
    <w:rsid w:val="009A46D4"/>
    <w:rsid w:val="009A5C98"/>
    <w:rsid w:val="009B0B5E"/>
    <w:rsid w:val="009B166F"/>
    <w:rsid w:val="009B30F5"/>
    <w:rsid w:val="009B3A15"/>
    <w:rsid w:val="009B49A3"/>
    <w:rsid w:val="009C29A4"/>
    <w:rsid w:val="009C5511"/>
    <w:rsid w:val="009C6B74"/>
    <w:rsid w:val="009C739F"/>
    <w:rsid w:val="009D0224"/>
    <w:rsid w:val="009D0F5D"/>
    <w:rsid w:val="009D2FCD"/>
    <w:rsid w:val="009E498A"/>
    <w:rsid w:val="009F6234"/>
    <w:rsid w:val="009F648E"/>
    <w:rsid w:val="00A03A1A"/>
    <w:rsid w:val="00A0737E"/>
    <w:rsid w:val="00A123B4"/>
    <w:rsid w:val="00A150D2"/>
    <w:rsid w:val="00A3466A"/>
    <w:rsid w:val="00A429A0"/>
    <w:rsid w:val="00A43701"/>
    <w:rsid w:val="00A47744"/>
    <w:rsid w:val="00A50C67"/>
    <w:rsid w:val="00A51031"/>
    <w:rsid w:val="00A5514D"/>
    <w:rsid w:val="00A673A2"/>
    <w:rsid w:val="00A71162"/>
    <w:rsid w:val="00A72581"/>
    <w:rsid w:val="00A773F6"/>
    <w:rsid w:val="00A830FE"/>
    <w:rsid w:val="00A83C0A"/>
    <w:rsid w:val="00A87579"/>
    <w:rsid w:val="00A918A6"/>
    <w:rsid w:val="00AA1C98"/>
    <w:rsid w:val="00AA208A"/>
    <w:rsid w:val="00AA313E"/>
    <w:rsid w:val="00AA788E"/>
    <w:rsid w:val="00AB110A"/>
    <w:rsid w:val="00AB128A"/>
    <w:rsid w:val="00AB622A"/>
    <w:rsid w:val="00AC0F31"/>
    <w:rsid w:val="00AC1C3B"/>
    <w:rsid w:val="00AC20EA"/>
    <w:rsid w:val="00AC43A7"/>
    <w:rsid w:val="00AC69D6"/>
    <w:rsid w:val="00AD2AED"/>
    <w:rsid w:val="00AD4726"/>
    <w:rsid w:val="00AD751E"/>
    <w:rsid w:val="00AD7FBE"/>
    <w:rsid w:val="00AE1B88"/>
    <w:rsid w:val="00AE2504"/>
    <w:rsid w:val="00AE3531"/>
    <w:rsid w:val="00AE7A1D"/>
    <w:rsid w:val="00AF0EE4"/>
    <w:rsid w:val="00AF1828"/>
    <w:rsid w:val="00AF7B24"/>
    <w:rsid w:val="00B123C1"/>
    <w:rsid w:val="00B12C5D"/>
    <w:rsid w:val="00B1788E"/>
    <w:rsid w:val="00B21EAF"/>
    <w:rsid w:val="00B22CA6"/>
    <w:rsid w:val="00B233D6"/>
    <w:rsid w:val="00B23E8B"/>
    <w:rsid w:val="00B30A64"/>
    <w:rsid w:val="00B34C3E"/>
    <w:rsid w:val="00B36F8D"/>
    <w:rsid w:val="00B42BCE"/>
    <w:rsid w:val="00B50FF6"/>
    <w:rsid w:val="00B5372D"/>
    <w:rsid w:val="00B609B3"/>
    <w:rsid w:val="00B61872"/>
    <w:rsid w:val="00B62623"/>
    <w:rsid w:val="00B64D6C"/>
    <w:rsid w:val="00B651C4"/>
    <w:rsid w:val="00B65B02"/>
    <w:rsid w:val="00B66370"/>
    <w:rsid w:val="00B73186"/>
    <w:rsid w:val="00B75609"/>
    <w:rsid w:val="00B80131"/>
    <w:rsid w:val="00B860F4"/>
    <w:rsid w:val="00B902F5"/>
    <w:rsid w:val="00B93973"/>
    <w:rsid w:val="00B94947"/>
    <w:rsid w:val="00B94994"/>
    <w:rsid w:val="00B96AF1"/>
    <w:rsid w:val="00B97B4B"/>
    <w:rsid w:val="00BB1432"/>
    <w:rsid w:val="00BB60AA"/>
    <w:rsid w:val="00BB6242"/>
    <w:rsid w:val="00BB739B"/>
    <w:rsid w:val="00BC6A77"/>
    <w:rsid w:val="00BD2560"/>
    <w:rsid w:val="00BD2E2E"/>
    <w:rsid w:val="00BE1401"/>
    <w:rsid w:val="00BE1EE3"/>
    <w:rsid w:val="00BE3CC4"/>
    <w:rsid w:val="00BE6ABF"/>
    <w:rsid w:val="00BE7A5A"/>
    <w:rsid w:val="00BF2BA4"/>
    <w:rsid w:val="00BF36CD"/>
    <w:rsid w:val="00C03126"/>
    <w:rsid w:val="00C03D76"/>
    <w:rsid w:val="00C06D0F"/>
    <w:rsid w:val="00C0746F"/>
    <w:rsid w:val="00C12108"/>
    <w:rsid w:val="00C12A8C"/>
    <w:rsid w:val="00C20277"/>
    <w:rsid w:val="00C230B4"/>
    <w:rsid w:val="00C254C6"/>
    <w:rsid w:val="00C36583"/>
    <w:rsid w:val="00C408F2"/>
    <w:rsid w:val="00C40C8F"/>
    <w:rsid w:val="00C41FE3"/>
    <w:rsid w:val="00C43603"/>
    <w:rsid w:val="00C43B3C"/>
    <w:rsid w:val="00C45BF7"/>
    <w:rsid w:val="00C50D63"/>
    <w:rsid w:val="00C52224"/>
    <w:rsid w:val="00C5666F"/>
    <w:rsid w:val="00C60E72"/>
    <w:rsid w:val="00C611CF"/>
    <w:rsid w:val="00C61AAC"/>
    <w:rsid w:val="00C63EBD"/>
    <w:rsid w:val="00C7236A"/>
    <w:rsid w:val="00C7612C"/>
    <w:rsid w:val="00C80BAA"/>
    <w:rsid w:val="00C85BBF"/>
    <w:rsid w:val="00C86531"/>
    <w:rsid w:val="00C90CC0"/>
    <w:rsid w:val="00C90F3C"/>
    <w:rsid w:val="00C915D7"/>
    <w:rsid w:val="00C94092"/>
    <w:rsid w:val="00C97E1A"/>
    <w:rsid w:val="00CA3949"/>
    <w:rsid w:val="00CA395F"/>
    <w:rsid w:val="00CA3DF5"/>
    <w:rsid w:val="00CA4E1F"/>
    <w:rsid w:val="00CA6266"/>
    <w:rsid w:val="00CA62A1"/>
    <w:rsid w:val="00CA7271"/>
    <w:rsid w:val="00CA786C"/>
    <w:rsid w:val="00CA7A94"/>
    <w:rsid w:val="00CB0C06"/>
    <w:rsid w:val="00CB3A0B"/>
    <w:rsid w:val="00CB3FA9"/>
    <w:rsid w:val="00CB5540"/>
    <w:rsid w:val="00CB6023"/>
    <w:rsid w:val="00CB728D"/>
    <w:rsid w:val="00CC2F33"/>
    <w:rsid w:val="00CC3B92"/>
    <w:rsid w:val="00CC4E01"/>
    <w:rsid w:val="00CE0337"/>
    <w:rsid w:val="00CE0DAA"/>
    <w:rsid w:val="00CE1099"/>
    <w:rsid w:val="00CE7AF3"/>
    <w:rsid w:val="00CE7E47"/>
    <w:rsid w:val="00CF11AF"/>
    <w:rsid w:val="00CF27F3"/>
    <w:rsid w:val="00CF58CE"/>
    <w:rsid w:val="00D01EC1"/>
    <w:rsid w:val="00D04A0B"/>
    <w:rsid w:val="00D11DF0"/>
    <w:rsid w:val="00D12A87"/>
    <w:rsid w:val="00D1401F"/>
    <w:rsid w:val="00D1511A"/>
    <w:rsid w:val="00D1645B"/>
    <w:rsid w:val="00D20C73"/>
    <w:rsid w:val="00D21088"/>
    <w:rsid w:val="00D240D3"/>
    <w:rsid w:val="00D338B6"/>
    <w:rsid w:val="00D33FC3"/>
    <w:rsid w:val="00D378E4"/>
    <w:rsid w:val="00D40780"/>
    <w:rsid w:val="00D4678B"/>
    <w:rsid w:val="00D5662C"/>
    <w:rsid w:val="00D56740"/>
    <w:rsid w:val="00D57A57"/>
    <w:rsid w:val="00D61867"/>
    <w:rsid w:val="00D679E1"/>
    <w:rsid w:val="00D72380"/>
    <w:rsid w:val="00D758DE"/>
    <w:rsid w:val="00D83B9C"/>
    <w:rsid w:val="00D84E94"/>
    <w:rsid w:val="00D854FC"/>
    <w:rsid w:val="00D8626B"/>
    <w:rsid w:val="00D94E4D"/>
    <w:rsid w:val="00DA01F8"/>
    <w:rsid w:val="00DA1442"/>
    <w:rsid w:val="00DA14C4"/>
    <w:rsid w:val="00DA289C"/>
    <w:rsid w:val="00DA7036"/>
    <w:rsid w:val="00DB4DA3"/>
    <w:rsid w:val="00DB5E43"/>
    <w:rsid w:val="00DC0572"/>
    <w:rsid w:val="00DC074A"/>
    <w:rsid w:val="00DC181E"/>
    <w:rsid w:val="00DC74C8"/>
    <w:rsid w:val="00DC7BBE"/>
    <w:rsid w:val="00DD59DF"/>
    <w:rsid w:val="00DE1FB1"/>
    <w:rsid w:val="00DE23ED"/>
    <w:rsid w:val="00DF01A2"/>
    <w:rsid w:val="00DF0BCF"/>
    <w:rsid w:val="00DF3AFB"/>
    <w:rsid w:val="00E00148"/>
    <w:rsid w:val="00E067BB"/>
    <w:rsid w:val="00E16B01"/>
    <w:rsid w:val="00E17034"/>
    <w:rsid w:val="00E21907"/>
    <w:rsid w:val="00E22948"/>
    <w:rsid w:val="00E27713"/>
    <w:rsid w:val="00E27F06"/>
    <w:rsid w:val="00E30A70"/>
    <w:rsid w:val="00E3117A"/>
    <w:rsid w:val="00E41467"/>
    <w:rsid w:val="00E433F9"/>
    <w:rsid w:val="00E43D93"/>
    <w:rsid w:val="00E44399"/>
    <w:rsid w:val="00E44B83"/>
    <w:rsid w:val="00E50BAA"/>
    <w:rsid w:val="00E524E1"/>
    <w:rsid w:val="00E524FD"/>
    <w:rsid w:val="00E57B8D"/>
    <w:rsid w:val="00E62278"/>
    <w:rsid w:val="00E628CD"/>
    <w:rsid w:val="00E632DD"/>
    <w:rsid w:val="00E654B5"/>
    <w:rsid w:val="00E67060"/>
    <w:rsid w:val="00E6763C"/>
    <w:rsid w:val="00E710BA"/>
    <w:rsid w:val="00E7295C"/>
    <w:rsid w:val="00E839A8"/>
    <w:rsid w:val="00E83B3F"/>
    <w:rsid w:val="00E864FA"/>
    <w:rsid w:val="00E91F8A"/>
    <w:rsid w:val="00E9202F"/>
    <w:rsid w:val="00E9523C"/>
    <w:rsid w:val="00EA0F80"/>
    <w:rsid w:val="00EA2038"/>
    <w:rsid w:val="00EB1E74"/>
    <w:rsid w:val="00EB67B0"/>
    <w:rsid w:val="00EC0483"/>
    <w:rsid w:val="00EC3289"/>
    <w:rsid w:val="00ED2354"/>
    <w:rsid w:val="00ED356E"/>
    <w:rsid w:val="00ED5979"/>
    <w:rsid w:val="00ED5B7B"/>
    <w:rsid w:val="00ED5E8E"/>
    <w:rsid w:val="00ED7399"/>
    <w:rsid w:val="00EE2727"/>
    <w:rsid w:val="00EE34DC"/>
    <w:rsid w:val="00EE5874"/>
    <w:rsid w:val="00EF0179"/>
    <w:rsid w:val="00EF28B0"/>
    <w:rsid w:val="00EF46C2"/>
    <w:rsid w:val="00EF7D2F"/>
    <w:rsid w:val="00F01BE0"/>
    <w:rsid w:val="00F024D6"/>
    <w:rsid w:val="00F053D1"/>
    <w:rsid w:val="00F121BF"/>
    <w:rsid w:val="00F14DF1"/>
    <w:rsid w:val="00F21853"/>
    <w:rsid w:val="00F21D10"/>
    <w:rsid w:val="00F23FDE"/>
    <w:rsid w:val="00F27F2E"/>
    <w:rsid w:val="00F30D9F"/>
    <w:rsid w:val="00F34101"/>
    <w:rsid w:val="00F34F63"/>
    <w:rsid w:val="00F46DF0"/>
    <w:rsid w:val="00F47EFD"/>
    <w:rsid w:val="00F54723"/>
    <w:rsid w:val="00F5669B"/>
    <w:rsid w:val="00F7089F"/>
    <w:rsid w:val="00F74520"/>
    <w:rsid w:val="00F76498"/>
    <w:rsid w:val="00F8733F"/>
    <w:rsid w:val="00F90FCB"/>
    <w:rsid w:val="00F93B6F"/>
    <w:rsid w:val="00F95C29"/>
    <w:rsid w:val="00FB153D"/>
    <w:rsid w:val="00FB1FAA"/>
    <w:rsid w:val="00FB26B3"/>
    <w:rsid w:val="00FB2A71"/>
    <w:rsid w:val="00FB3474"/>
    <w:rsid w:val="00FB5176"/>
    <w:rsid w:val="00FC27D8"/>
    <w:rsid w:val="00FD1E79"/>
    <w:rsid w:val="00FD2DDF"/>
    <w:rsid w:val="00FD2F62"/>
    <w:rsid w:val="00FD7649"/>
    <w:rsid w:val="00FE38EC"/>
    <w:rsid w:val="00FE7136"/>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A8049"/>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2A71CD"/>
    <w:pPr>
      <w:tabs>
        <w:tab w:val="left" w:pos="709"/>
        <w:tab w:val="right" w:leader="dot" w:pos="10195"/>
      </w:tabs>
    </w:pPr>
    <w:rPr>
      <w:rFonts w:ascii="Times New Roman" w:hAnsi="Times New Roman"/>
      <w:sz w:val="24"/>
      <w:szCs w:val="24"/>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2431">
      <w:bodyDiv w:val="1"/>
      <w:marLeft w:val="0"/>
      <w:marRight w:val="0"/>
      <w:marTop w:val="0"/>
      <w:marBottom w:val="0"/>
      <w:divBdr>
        <w:top w:val="none" w:sz="0" w:space="0" w:color="auto"/>
        <w:left w:val="none" w:sz="0" w:space="0" w:color="auto"/>
        <w:bottom w:val="none" w:sz="0" w:space="0" w:color="auto"/>
        <w:right w:val="none" w:sz="0" w:space="0" w:color="auto"/>
      </w:divBdr>
    </w:div>
    <w:div w:id="52703807">
      <w:bodyDiv w:val="1"/>
      <w:marLeft w:val="0"/>
      <w:marRight w:val="0"/>
      <w:marTop w:val="0"/>
      <w:marBottom w:val="0"/>
      <w:divBdr>
        <w:top w:val="none" w:sz="0" w:space="0" w:color="auto"/>
        <w:left w:val="none" w:sz="0" w:space="0" w:color="auto"/>
        <w:bottom w:val="none" w:sz="0" w:space="0" w:color="auto"/>
        <w:right w:val="none" w:sz="0" w:space="0" w:color="auto"/>
      </w:divBdr>
    </w:div>
    <w:div w:id="263150261">
      <w:bodyDiv w:val="1"/>
      <w:marLeft w:val="0"/>
      <w:marRight w:val="0"/>
      <w:marTop w:val="0"/>
      <w:marBottom w:val="0"/>
      <w:divBdr>
        <w:top w:val="none" w:sz="0" w:space="0" w:color="auto"/>
        <w:left w:val="none" w:sz="0" w:space="0" w:color="auto"/>
        <w:bottom w:val="none" w:sz="0" w:space="0" w:color="auto"/>
        <w:right w:val="none" w:sz="0" w:space="0" w:color="auto"/>
      </w:divBdr>
    </w:div>
    <w:div w:id="27868626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93423963">
      <w:bodyDiv w:val="1"/>
      <w:marLeft w:val="0"/>
      <w:marRight w:val="0"/>
      <w:marTop w:val="0"/>
      <w:marBottom w:val="0"/>
      <w:divBdr>
        <w:top w:val="none" w:sz="0" w:space="0" w:color="auto"/>
        <w:left w:val="none" w:sz="0" w:space="0" w:color="auto"/>
        <w:bottom w:val="none" w:sz="0" w:space="0" w:color="auto"/>
        <w:right w:val="none" w:sz="0" w:space="0" w:color="auto"/>
      </w:divBdr>
    </w:div>
    <w:div w:id="546071690">
      <w:bodyDiv w:val="1"/>
      <w:marLeft w:val="0"/>
      <w:marRight w:val="0"/>
      <w:marTop w:val="0"/>
      <w:marBottom w:val="0"/>
      <w:divBdr>
        <w:top w:val="none" w:sz="0" w:space="0" w:color="auto"/>
        <w:left w:val="none" w:sz="0" w:space="0" w:color="auto"/>
        <w:bottom w:val="none" w:sz="0" w:space="0" w:color="auto"/>
        <w:right w:val="none" w:sz="0" w:space="0" w:color="auto"/>
      </w:divBdr>
    </w:div>
    <w:div w:id="668215082">
      <w:bodyDiv w:val="1"/>
      <w:marLeft w:val="0"/>
      <w:marRight w:val="0"/>
      <w:marTop w:val="0"/>
      <w:marBottom w:val="0"/>
      <w:divBdr>
        <w:top w:val="none" w:sz="0" w:space="0" w:color="auto"/>
        <w:left w:val="none" w:sz="0" w:space="0" w:color="auto"/>
        <w:bottom w:val="none" w:sz="0" w:space="0" w:color="auto"/>
        <w:right w:val="none" w:sz="0" w:space="0" w:color="auto"/>
      </w:divBdr>
    </w:div>
    <w:div w:id="718893426">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91755237">
      <w:bodyDiv w:val="1"/>
      <w:marLeft w:val="0"/>
      <w:marRight w:val="0"/>
      <w:marTop w:val="0"/>
      <w:marBottom w:val="0"/>
      <w:divBdr>
        <w:top w:val="none" w:sz="0" w:space="0" w:color="auto"/>
        <w:left w:val="none" w:sz="0" w:space="0" w:color="auto"/>
        <w:bottom w:val="none" w:sz="0" w:space="0" w:color="auto"/>
        <w:right w:val="none" w:sz="0" w:space="0" w:color="auto"/>
      </w:divBdr>
    </w:div>
    <w:div w:id="1086268650">
      <w:bodyDiv w:val="1"/>
      <w:marLeft w:val="0"/>
      <w:marRight w:val="0"/>
      <w:marTop w:val="0"/>
      <w:marBottom w:val="0"/>
      <w:divBdr>
        <w:top w:val="none" w:sz="0" w:space="0" w:color="auto"/>
        <w:left w:val="none" w:sz="0" w:space="0" w:color="auto"/>
        <w:bottom w:val="none" w:sz="0" w:space="0" w:color="auto"/>
        <w:right w:val="none" w:sz="0" w:space="0" w:color="auto"/>
      </w:divBdr>
    </w:div>
    <w:div w:id="1153106982">
      <w:bodyDiv w:val="1"/>
      <w:marLeft w:val="0"/>
      <w:marRight w:val="0"/>
      <w:marTop w:val="0"/>
      <w:marBottom w:val="0"/>
      <w:divBdr>
        <w:top w:val="none" w:sz="0" w:space="0" w:color="auto"/>
        <w:left w:val="none" w:sz="0" w:space="0" w:color="auto"/>
        <w:bottom w:val="none" w:sz="0" w:space="0" w:color="auto"/>
        <w:right w:val="none" w:sz="0" w:space="0" w:color="auto"/>
      </w:divBdr>
    </w:div>
    <w:div w:id="1287391421">
      <w:bodyDiv w:val="1"/>
      <w:marLeft w:val="0"/>
      <w:marRight w:val="0"/>
      <w:marTop w:val="0"/>
      <w:marBottom w:val="0"/>
      <w:divBdr>
        <w:top w:val="none" w:sz="0" w:space="0" w:color="auto"/>
        <w:left w:val="none" w:sz="0" w:space="0" w:color="auto"/>
        <w:bottom w:val="none" w:sz="0" w:space="0" w:color="auto"/>
        <w:right w:val="none" w:sz="0" w:space="0" w:color="auto"/>
      </w:divBdr>
    </w:div>
    <w:div w:id="1318921238">
      <w:bodyDiv w:val="1"/>
      <w:marLeft w:val="0"/>
      <w:marRight w:val="0"/>
      <w:marTop w:val="0"/>
      <w:marBottom w:val="0"/>
      <w:divBdr>
        <w:top w:val="none" w:sz="0" w:space="0" w:color="auto"/>
        <w:left w:val="none" w:sz="0" w:space="0" w:color="auto"/>
        <w:bottom w:val="none" w:sz="0" w:space="0" w:color="auto"/>
        <w:right w:val="none" w:sz="0" w:space="0" w:color="auto"/>
      </w:divBdr>
    </w:div>
    <w:div w:id="145536582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57474026">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912151021">
      <w:bodyDiv w:val="1"/>
      <w:marLeft w:val="0"/>
      <w:marRight w:val="0"/>
      <w:marTop w:val="0"/>
      <w:marBottom w:val="0"/>
      <w:divBdr>
        <w:top w:val="none" w:sz="0" w:space="0" w:color="auto"/>
        <w:left w:val="none" w:sz="0" w:space="0" w:color="auto"/>
        <w:bottom w:val="none" w:sz="0" w:space="0" w:color="auto"/>
        <w:right w:val="none" w:sz="0" w:space="0" w:color="auto"/>
      </w:divBdr>
    </w:div>
    <w:div w:id="1940218850">
      <w:bodyDiv w:val="1"/>
      <w:marLeft w:val="0"/>
      <w:marRight w:val="0"/>
      <w:marTop w:val="0"/>
      <w:marBottom w:val="0"/>
      <w:divBdr>
        <w:top w:val="none" w:sz="0" w:space="0" w:color="auto"/>
        <w:left w:val="none" w:sz="0" w:space="0" w:color="auto"/>
        <w:bottom w:val="none" w:sz="0" w:space="0" w:color="auto"/>
        <w:right w:val="none" w:sz="0" w:space="0" w:color="auto"/>
      </w:divBdr>
    </w:div>
    <w:div w:id="1963727382">
      <w:bodyDiv w:val="1"/>
      <w:marLeft w:val="0"/>
      <w:marRight w:val="0"/>
      <w:marTop w:val="0"/>
      <w:marBottom w:val="0"/>
      <w:divBdr>
        <w:top w:val="none" w:sz="0" w:space="0" w:color="auto"/>
        <w:left w:val="none" w:sz="0" w:space="0" w:color="auto"/>
        <w:bottom w:val="none" w:sz="0" w:space="0" w:color="auto"/>
        <w:right w:val="none" w:sz="0" w:space="0" w:color="auto"/>
      </w:divBdr>
    </w:div>
    <w:div w:id="2027247392">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47449-6EB7-43F2-B638-47FA0BE2D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8158</TotalTime>
  <Pages>13</Pages>
  <Words>43094</Words>
  <Characters>245638</Characters>
  <Application>Microsoft Office Word</Application>
  <DocSecurity>0</DocSecurity>
  <Lines>2046</Lines>
  <Paragraphs>576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336</cp:revision>
  <cp:lastPrinted>2021-11-25T07:27:00Z</cp:lastPrinted>
  <dcterms:created xsi:type="dcterms:W3CDTF">2017-02-28T02:58:00Z</dcterms:created>
  <dcterms:modified xsi:type="dcterms:W3CDTF">2021-11-29T05:57:00Z</dcterms:modified>
</cp:coreProperties>
</file>